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7FA" w:rsidRDefault="00AE57FA" w:rsidP="00AE26ED">
      <w:pPr>
        <w:pStyle w:val="af3"/>
        <w:spacing w:line="214" w:lineRule="auto"/>
        <w:jc w:val="center"/>
        <w:textAlignment w:val="baseline"/>
      </w:pPr>
      <w:r>
        <w:rPr>
          <w:noProof/>
          <w:lang w:eastAsia="ru-RU" w:bidi="ar-SA"/>
        </w:rPr>
        <w:drawing>
          <wp:inline distT="0" distB="0" distL="0" distR="0" wp14:anchorId="60EFBBA3" wp14:editId="67FE4590">
            <wp:extent cx="666750" cy="857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6750" cy="857250"/>
                    </a:xfrm>
                    <a:prstGeom prst="rect">
                      <a:avLst/>
                    </a:prstGeom>
                    <a:noFill/>
                    <a:ln>
                      <a:noFill/>
                    </a:ln>
                  </pic:spPr>
                </pic:pic>
              </a:graphicData>
            </a:graphic>
          </wp:inline>
        </w:drawing>
      </w:r>
    </w:p>
    <w:p w:rsidR="00AE57FA" w:rsidRDefault="00AE57FA" w:rsidP="00AE26ED">
      <w:pPr>
        <w:pStyle w:val="af3"/>
        <w:spacing w:line="214" w:lineRule="auto"/>
        <w:jc w:val="center"/>
        <w:textAlignment w:val="baseline"/>
      </w:pPr>
      <w:r>
        <w:rPr>
          <w:rFonts w:ascii="Times New Roman CYR" w:hAnsi="Times New Roman CYR"/>
          <w:b/>
          <w:sz w:val="28"/>
          <w:szCs w:val="28"/>
        </w:rPr>
        <w:t>Российская Федерация</w:t>
      </w:r>
    </w:p>
    <w:p w:rsidR="00AE57FA" w:rsidRDefault="00AE57FA" w:rsidP="00AE26ED">
      <w:pPr>
        <w:pStyle w:val="af3"/>
        <w:spacing w:line="214" w:lineRule="auto"/>
        <w:jc w:val="center"/>
        <w:textAlignment w:val="baseline"/>
      </w:pPr>
      <w:r>
        <w:rPr>
          <w:rFonts w:ascii="Times New Roman CYR" w:hAnsi="Times New Roman CYR"/>
          <w:b/>
          <w:sz w:val="28"/>
          <w:szCs w:val="28"/>
        </w:rPr>
        <w:t>Ростовская область</w:t>
      </w:r>
    </w:p>
    <w:p w:rsidR="00AE57FA" w:rsidRDefault="00AE57FA" w:rsidP="00AE26ED">
      <w:pPr>
        <w:pStyle w:val="af3"/>
        <w:spacing w:line="214" w:lineRule="auto"/>
        <w:jc w:val="center"/>
        <w:textAlignment w:val="baseline"/>
      </w:pPr>
      <w:r>
        <w:rPr>
          <w:rFonts w:ascii="Times New Roman CYR" w:hAnsi="Times New Roman CYR"/>
          <w:b/>
          <w:sz w:val="28"/>
          <w:szCs w:val="28"/>
        </w:rPr>
        <w:t>Собрание депутатов Песчанокопского района</w:t>
      </w:r>
    </w:p>
    <w:p w:rsidR="00AE57FA" w:rsidRPr="001E7759" w:rsidRDefault="00AE57FA" w:rsidP="00AE26ED">
      <w:pPr>
        <w:pStyle w:val="af3"/>
        <w:tabs>
          <w:tab w:val="center" w:pos="1701"/>
        </w:tabs>
        <w:spacing w:line="214" w:lineRule="auto"/>
        <w:jc w:val="center"/>
        <w:textAlignment w:val="baseline"/>
        <w:rPr>
          <w:sz w:val="12"/>
        </w:rPr>
      </w:pPr>
    </w:p>
    <w:p w:rsidR="00AE57FA" w:rsidRDefault="00AE57FA" w:rsidP="00AE26ED">
      <w:pPr>
        <w:pStyle w:val="af3"/>
        <w:keepNext/>
        <w:spacing w:line="214" w:lineRule="auto"/>
        <w:jc w:val="center"/>
        <w:textAlignment w:val="baseline"/>
      </w:pPr>
      <w:r>
        <w:rPr>
          <w:rFonts w:ascii="Times New Roman CYR" w:hAnsi="Times New Roman CYR"/>
          <w:b/>
          <w:sz w:val="28"/>
          <w:szCs w:val="28"/>
        </w:rPr>
        <w:t>РЕШЕНИЕ</w:t>
      </w:r>
    </w:p>
    <w:p w:rsidR="00AE57FA" w:rsidRDefault="00AE57FA" w:rsidP="00AE26ED">
      <w:pPr>
        <w:pStyle w:val="af3"/>
        <w:keepNext/>
        <w:spacing w:line="214" w:lineRule="auto"/>
        <w:ind w:left="142" w:right="141"/>
        <w:jc w:val="center"/>
        <w:textAlignment w:val="baseline"/>
      </w:pPr>
    </w:p>
    <w:p w:rsidR="00AE57FA" w:rsidRDefault="00AE57FA" w:rsidP="00AE26ED">
      <w:pPr>
        <w:pStyle w:val="af3"/>
        <w:spacing w:line="214" w:lineRule="auto"/>
        <w:ind w:left="142" w:right="141"/>
        <w:textAlignment w:val="baseline"/>
      </w:pPr>
      <w:r>
        <w:rPr>
          <w:rFonts w:ascii="Times New Roman CYR" w:hAnsi="Times New Roman CYR"/>
          <w:sz w:val="28"/>
          <w:szCs w:val="20"/>
        </w:rPr>
        <w:t xml:space="preserve">25.12.2025 г. </w:t>
      </w:r>
      <w:r>
        <w:rPr>
          <w:rFonts w:ascii="Times New Roman CYR" w:hAnsi="Times New Roman CYR"/>
          <w:sz w:val="28"/>
          <w:szCs w:val="20"/>
        </w:rPr>
        <w:tab/>
      </w:r>
      <w:r>
        <w:rPr>
          <w:rFonts w:ascii="Times New Roman CYR" w:hAnsi="Times New Roman CYR"/>
          <w:sz w:val="28"/>
          <w:szCs w:val="20"/>
        </w:rPr>
        <w:tab/>
      </w:r>
      <w:r>
        <w:rPr>
          <w:rFonts w:ascii="Times New Roman CYR" w:hAnsi="Times New Roman CYR"/>
          <w:sz w:val="28"/>
          <w:szCs w:val="20"/>
        </w:rPr>
        <w:tab/>
      </w:r>
      <w:r>
        <w:rPr>
          <w:rFonts w:ascii="Times New Roman CYR" w:hAnsi="Times New Roman CYR"/>
          <w:sz w:val="28"/>
          <w:szCs w:val="20"/>
        </w:rPr>
        <w:tab/>
        <w:t xml:space="preserve">                                                            № 295</w:t>
      </w:r>
    </w:p>
    <w:p w:rsidR="00246290" w:rsidRPr="00246290" w:rsidRDefault="00246290" w:rsidP="00AE26ED">
      <w:pPr>
        <w:pStyle w:val="af3"/>
        <w:spacing w:line="214" w:lineRule="auto"/>
        <w:ind w:right="5102"/>
        <w:jc w:val="both"/>
        <w:textAlignment w:val="baseline"/>
        <w:rPr>
          <w:rFonts w:ascii="Times New Roman" w:eastAsia="Lucida Sans Unicode" w:hAnsi="Times New Roman" w:cs="Times New Roman"/>
          <w:bCs/>
          <w:sz w:val="28"/>
          <w:szCs w:val="28"/>
          <w:lang w:eastAsia="ru-RU"/>
        </w:rPr>
      </w:pPr>
      <w:r w:rsidRPr="00246290">
        <w:rPr>
          <w:rFonts w:ascii="Times New Roman" w:hAnsi="Times New Roman" w:cs="Times New Roman"/>
          <w:sz w:val="28"/>
          <w:szCs w:val="28"/>
        </w:rPr>
        <w:t xml:space="preserve">О внесении изменений в решение Собрания депутатов Песчанокопского района </w:t>
      </w:r>
      <w:r w:rsidR="00577BA2">
        <w:rPr>
          <w:rFonts w:ascii="Times New Roman" w:hAnsi="Times New Roman" w:cs="Times New Roman"/>
          <w:sz w:val="28"/>
          <w:szCs w:val="28"/>
        </w:rPr>
        <w:t>от 20.12.2017 №215</w:t>
      </w:r>
      <w:r w:rsidRPr="00246290">
        <w:rPr>
          <w:rFonts w:ascii="Times New Roman" w:hAnsi="Times New Roman" w:cs="Times New Roman"/>
          <w:sz w:val="28"/>
          <w:szCs w:val="28"/>
        </w:rPr>
        <w:t xml:space="preserve"> «Об утверждении </w:t>
      </w:r>
      <w:r w:rsidRPr="00246290">
        <w:rPr>
          <w:rFonts w:ascii="Times New Roman" w:eastAsia="Times New Roman" w:hAnsi="Times New Roman" w:cs="Times New Roman"/>
          <w:sz w:val="28"/>
          <w:szCs w:val="28"/>
          <w:lang w:eastAsia="ar-SA"/>
        </w:rPr>
        <w:t>местных</w:t>
      </w:r>
      <w:r w:rsidR="00F165F4">
        <w:rPr>
          <w:rFonts w:ascii="Times New Roman" w:eastAsia="Times New Roman" w:hAnsi="Times New Roman" w:cs="Times New Roman"/>
          <w:sz w:val="28"/>
          <w:szCs w:val="28"/>
          <w:lang w:eastAsia="ar-SA"/>
        </w:rPr>
        <w:t xml:space="preserve"> </w:t>
      </w:r>
      <w:r w:rsidRPr="00246290">
        <w:rPr>
          <w:rFonts w:ascii="Times New Roman" w:eastAsia="Times New Roman" w:hAnsi="Times New Roman" w:cs="Times New Roman"/>
          <w:sz w:val="28"/>
          <w:szCs w:val="28"/>
          <w:lang w:eastAsia="ar-SA"/>
        </w:rPr>
        <w:t>нормативов градостроительного проектирования  муниципального образования «</w:t>
      </w:r>
      <w:proofErr w:type="spellStart"/>
      <w:r w:rsidR="0078127E">
        <w:rPr>
          <w:rFonts w:ascii="Times New Roman" w:eastAsia="Times New Roman" w:hAnsi="Times New Roman" w:cs="Times New Roman"/>
          <w:sz w:val="28"/>
          <w:szCs w:val="28"/>
          <w:lang w:eastAsia="ar-SA"/>
        </w:rPr>
        <w:t>Летницкое</w:t>
      </w:r>
      <w:proofErr w:type="spellEnd"/>
      <w:r w:rsidRPr="00246290">
        <w:rPr>
          <w:rFonts w:ascii="Times New Roman" w:eastAsia="Times New Roman" w:hAnsi="Times New Roman" w:cs="Times New Roman"/>
          <w:sz w:val="28"/>
          <w:szCs w:val="28"/>
          <w:lang w:eastAsia="ar-SA"/>
        </w:rPr>
        <w:t xml:space="preserve"> сельское поселение»</w:t>
      </w:r>
      <w:r w:rsidR="00F165F4">
        <w:rPr>
          <w:rFonts w:ascii="Times New Roman" w:eastAsia="Times New Roman" w:hAnsi="Times New Roman" w:cs="Times New Roman"/>
          <w:sz w:val="28"/>
          <w:szCs w:val="28"/>
          <w:lang w:eastAsia="ar-SA"/>
        </w:rPr>
        <w:t xml:space="preserve"> </w:t>
      </w:r>
      <w:r w:rsidRPr="00246290">
        <w:rPr>
          <w:rFonts w:ascii="Times New Roman" w:eastAsia="Times New Roman" w:hAnsi="Times New Roman" w:cs="Times New Roman"/>
          <w:sz w:val="28"/>
          <w:szCs w:val="28"/>
          <w:lang w:eastAsia="ar-SA"/>
        </w:rPr>
        <w:t xml:space="preserve">Песчанокопского района </w:t>
      </w:r>
      <w:r w:rsidRPr="00246290">
        <w:rPr>
          <w:rFonts w:ascii="Times New Roman" w:eastAsia="Lucida Sans Unicode" w:hAnsi="Times New Roman" w:cs="Times New Roman"/>
          <w:bCs/>
          <w:sz w:val="28"/>
          <w:szCs w:val="28"/>
          <w:lang w:eastAsia="ru-RU"/>
        </w:rPr>
        <w:t>Ростовской области</w:t>
      </w:r>
      <w:r w:rsidR="00357F60">
        <w:rPr>
          <w:rFonts w:ascii="Times New Roman" w:eastAsia="Lucida Sans Unicode" w:hAnsi="Times New Roman" w:cs="Times New Roman"/>
          <w:bCs/>
          <w:sz w:val="28"/>
          <w:szCs w:val="28"/>
          <w:lang w:eastAsia="ru-RU"/>
        </w:rPr>
        <w:t>»</w:t>
      </w:r>
    </w:p>
    <w:p w:rsidR="00246290" w:rsidRDefault="00246290" w:rsidP="00AE26ED">
      <w:pPr>
        <w:pStyle w:val="a3"/>
        <w:spacing w:line="214" w:lineRule="auto"/>
        <w:ind w:right="5000"/>
        <w:jc w:val="both"/>
        <w:rPr>
          <w:rFonts w:ascii="Times New Roman" w:hAnsi="Times New Roman" w:cs="Times New Roman"/>
          <w:sz w:val="28"/>
          <w:szCs w:val="28"/>
        </w:rPr>
      </w:pPr>
    </w:p>
    <w:p w:rsidR="00246290" w:rsidRDefault="00246290" w:rsidP="00AE26ED">
      <w:pPr>
        <w:suppressAutoHyphens/>
        <w:spacing w:after="0" w:line="214" w:lineRule="auto"/>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со ст. 29.4 Градостроительного кодекса Российской Федерации, Федеральным законом от 06.10.2003 года № 131-ФЗ «Об общих принципах организации местного самоуправления в Российской Федерации», Уставом муниципального образования «Песчанокопский район», Собрание депутатов Песчанокопского района</w:t>
      </w:r>
    </w:p>
    <w:p w:rsidR="00246290" w:rsidRPr="00F165F4" w:rsidRDefault="00F165F4" w:rsidP="00AE26ED">
      <w:pPr>
        <w:spacing w:after="0" w:line="214" w:lineRule="auto"/>
        <w:jc w:val="center"/>
        <w:rPr>
          <w:rFonts w:ascii="Times New Roman" w:hAnsi="Times New Roman" w:cs="Times New Roman"/>
          <w:sz w:val="28"/>
          <w:szCs w:val="28"/>
        </w:rPr>
      </w:pPr>
      <w:r w:rsidRPr="00F165F4">
        <w:rPr>
          <w:rFonts w:ascii="Times New Roman" w:hAnsi="Times New Roman" w:cs="Times New Roman"/>
          <w:b/>
          <w:sz w:val="28"/>
          <w:szCs w:val="28"/>
        </w:rPr>
        <w:t>РЕШИЛО</w:t>
      </w:r>
      <w:r w:rsidRPr="00F165F4">
        <w:rPr>
          <w:rFonts w:ascii="Times New Roman" w:hAnsi="Times New Roman" w:cs="Times New Roman"/>
          <w:sz w:val="28"/>
          <w:szCs w:val="28"/>
        </w:rPr>
        <w:t>:</w:t>
      </w:r>
    </w:p>
    <w:p w:rsidR="00246290" w:rsidRDefault="00246290" w:rsidP="00AE26ED">
      <w:pPr>
        <w:tabs>
          <w:tab w:val="left" w:pos="3600"/>
          <w:tab w:val="left" w:pos="5054"/>
          <w:tab w:val="left" w:pos="9498"/>
        </w:tabs>
        <w:suppressAutoHyphens/>
        <w:overflowPunct w:val="0"/>
        <w:autoSpaceDE w:val="0"/>
        <w:spacing w:after="0" w:line="214" w:lineRule="auto"/>
        <w:ind w:firstLine="851"/>
        <w:jc w:val="both"/>
        <w:rPr>
          <w:rFonts w:ascii="Times New Roman" w:eastAsia="Lucida Sans Unicode" w:hAnsi="Times New Roman" w:cs="Times New Roman"/>
          <w:bCs/>
          <w:sz w:val="28"/>
          <w:szCs w:val="28"/>
          <w:lang w:eastAsia="ru-RU"/>
        </w:rPr>
      </w:pPr>
      <w:r>
        <w:rPr>
          <w:rFonts w:ascii="Times New Roman" w:hAnsi="Times New Roman" w:cs="Times New Roman"/>
          <w:sz w:val="28"/>
          <w:szCs w:val="28"/>
        </w:rPr>
        <w:t xml:space="preserve">1. </w:t>
      </w:r>
      <w:proofErr w:type="gramStart"/>
      <w:r w:rsidR="00182643">
        <w:rPr>
          <w:rFonts w:ascii="Times New Roman" w:hAnsi="Times New Roman" w:cs="Times New Roman"/>
          <w:sz w:val="28"/>
          <w:szCs w:val="28"/>
        </w:rPr>
        <w:t xml:space="preserve">Внести изменения в раздел </w:t>
      </w:r>
      <w:r w:rsidR="00182643">
        <w:rPr>
          <w:rFonts w:ascii="Times New Roman" w:hAnsi="Times New Roman" w:cs="Times New Roman"/>
          <w:sz w:val="28"/>
          <w:szCs w:val="28"/>
          <w:lang w:val="en-US"/>
        </w:rPr>
        <w:t>I</w:t>
      </w:r>
      <w:r w:rsidR="00182643">
        <w:rPr>
          <w:rFonts w:ascii="Times New Roman" w:hAnsi="Times New Roman" w:cs="Times New Roman"/>
          <w:sz w:val="28"/>
          <w:szCs w:val="28"/>
        </w:rPr>
        <w:t xml:space="preserve"> приложения к решению Собрания депутатов </w:t>
      </w:r>
      <w:r>
        <w:rPr>
          <w:rFonts w:ascii="Times New Roman" w:hAnsi="Times New Roman" w:cs="Times New Roman"/>
          <w:sz w:val="28"/>
          <w:szCs w:val="28"/>
        </w:rPr>
        <w:t>Песчанокопского района от 20.12.2017 №21</w:t>
      </w:r>
      <w:r w:rsidR="00577BA2">
        <w:rPr>
          <w:rFonts w:ascii="Times New Roman" w:hAnsi="Times New Roman" w:cs="Times New Roman"/>
          <w:sz w:val="28"/>
          <w:szCs w:val="28"/>
        </w:rPr>
        <w:t>5</w:t>
      </w:r>
      <w:r>
        <w:rPr>
          <w:rFonts w:ascii="Times New Roman" w:hAnsi="Times New Roman" w:cs="Times New Roman"/>
          <w:sz w:val="28"/>
          <w:szCs w:val="28"/>
        </w:rPr>
        <w:t xml:space="preserve"> «Об утверждении </w:t>
      </w:r>
      <w:r>
        <w:rPr>
          <w:rFonts w:ascii="Times New Roman" w:eastAsia="Times New Roman" w:hAnsi="Times New Roman" w:cs="Times New Roman"/>
          <w:sz w:val="28"/>
          <w:szCs w:val="28"/>
          <w:lang w:eastAsia="ar-SA"/>
        </w:rPr>
        <w:t>местных нормативов градостроительного проектирования  муниципального образования «</w:t>
      </w:r>
      <w:r w:rsidR="0078127E">
        <w:rPr>
          <w:rFonts w:ascii="Times New Roman" w:eastAsia="Times New Roman" w:hAnsi="Times New Roman" w:cs="Times New Roman"/>
          <w:sz w:val="28"/>
          <w:szCs w:val="28"/>
          <w:lang w:eastAsia="ar-SA"/>
        </w:rPr>
        <w:t xml:space="preserve">Летницкое </w:t>
      </w:r>
      <w:r>
        <w:rPr>
          <w:rFonts w:ascii="Times New Roman" w:eastAsia="Times New Roman" w:hAnsi="Times New Roman" w:cs="Times New Roman"/>
          <w:sz w:val="28"/>
          <w:szCs w:val="28"/>
          <w:lang w:eastAsia="ar-SA"/>
        </w:rPr>
        <w:t xml:space="preserve">сельское поселение» Песчанокопского района </w:t>
      </w:r>
      <w:r>
        <w:rPr>
          <w:rFonts w:ascii="Times New Roman" w:eastAsia="Lucida Sans Unicode" w:hAnsi="Times New Roman" w:cs="Times New Roman"/>
          <w:bCs/>
          <w:sz w:val="28"/>
          <w:szCs w:val="28"/>
          <w:lang w:eastAsia="ru-RU"/>
        </w:rPr>
        <w:t>Ростовской области</w:t>
      </w:r>
      <w:r w:rsidR="00357F60">
        <w:rPr>
          <w:rFonts w:ascii="Times New Roman" w:eastAsia="Lucida Sans Unicode" w:hAnsi="Times New Roman" w:cs="Times New Roman"/>
          <w:bCs/>
          <w:sz w:val="28"/>
          <w:szCs w:val="28"/>
          <w:lang w:eastAsia="ru-RU"/>
        </w:rPr>
        <w:t>»</w:t>
      </w:r>
      <w:r>
        <w:rPr>
          <w:rFonts w:ascii="Times New Roman" w:eastAsia="Lucida Sans Unicode" w:hAnsi="Times New Roman" w:cs="Times New Roman"/>
          <w:bCs/>
          <w:sz w:val="28"/>
          <w:szCs w:val="28"/>
          <w:lang w:eastAsia="ru-RU"/>
        </w:rPr>
        <w:t xml:space="preserve"> в части предельных значений показателей минимально допустимого уровня обеспеченности населения </w:t>
      </w:r>
      <w:r w:rsidR="0078127E">
        <w:rPr>
          <w:rFonts w:ascii="Times New Roman" w:eastAsia="Times New Roman" w:hAnsi="Times New Roman" w:cs="Times New Roman"/>
          <w:sz w:val="28"/>
          <w:szCs w:val="28"/>
          <w:lang w:eastAsia="ar-SA"/>
        </w:rPr>
        <w:t>Летницкого</w:t>
      </w:r>
      <w:r>
        <w:rPr>
          <w:rFonts w:ascii="Times New Roman" w:eastAsia="Lucida Sans Unicode" w:hAnsi="Times New Roman" w:cs="Times New Roman"/>
          <w:bCs/>
          <w:sz w:val="28"/>
          <w:szCs w:val="28"/>
          <w:lang w:eastAsia="ru-RU"/>
        </w:rPr>
        <w:t xml:space="preserve"> сельского поселения муниципального образования «Песчанокопский район» Ростовской области объектами местного значения поселения и максимально допустимого уровня территориальной доступности таких</w:t>
      </w:r>
      <w:proofErr w:type="gramEnd"/>
      <w:r>
        <w:rPr>
          <w:rFonts w:ascii="Times New Roman" w:eastAsia="Lucida Sans Unicode" w:hAnsi="Times New Roman" w:cs="Times New Roman"/>
          <w:bCs/>
          <w:sz w:val="28"/>
          <w:szCs w:val="28"/>
          <w:lang w:eastAsia="ru-RU"/>
        </w:rPr>
        <w:t xml:space="preserve"> объе</w:t>
      </w:r>
      <w:r w:rsidR="00F165F4">
        <w:rPr>
          <w:rFonts w:ascii="Times New Roman" w:eastAsia="Lucida Sans Unicode" w:hAnsi="Times New Roman" w:cs="Times New Roman"/>
          <w:bCs/>
          <w:sz w:val="28"/>
          <w:szCs w:val="28"/>
          <w:lang w:eastAsia="ru-RU"/>
        </w:rPr>
        <w:t>ктов для населения (приложение</w:t>
      </w:r>
      <w:r>
        <w:rPr>
          <w:rFonts w:ascii="Times New Roman" w:eastAsia="Lucida Sans Unicode" w:hAnsi="Times New Roman" w:cs="Times New Roman"/>
          <w:bCs/>
          <w:sz w:val="28"/>
          <w:szCs w:val="28"/>
          <w:lang w:eastAsia="ru-RU"/>
        </w:rPr>
        <w:t xml:space="preserve">). </w:t>
      </w:r>
    </w:p>
    <w:p w:rsidR="00181D9D" w:rsidRDefault="00181D9D" w:rsidP="00AE26ED">
      <w:pPr>
        <w:tabs>
          <w:tab w:val="left" w:pos="709"/>
        </w:tabs>
        <w:autoSpaceDN w:val="0"/>
        <w:spacing w:after="0" w:line="214" w:lineRule="auto"/>
        <w:ind w:firstLine="851"/>
        <w:jc w:val="both"/>
        <w:rPr>
          <w:rFonts w:ascii="Times New Roman" w:hAnsi="Times New Roman" w:cs="Times New Roman"/>
          <w:sz w:val="28"/>
          <w:szCs w:val="28"/>
        </w:rPr>
      </w:pPr>
      <w:r>
        <w:rPr>
          <w:rFonts w:ascii="Times New Roman" w:hAnsi="Times New Roman" w:cs="Times New Roman"/>
          <w:sz w:val="28"/>
          <w:szCs w:val="28"/>
        </w:rPr>
        <w:t>2. Настоящее решение подлежит опубликованию.</w:t>
      </w:r>
    </w:p>
    <w:p w:rsidR="00181D9D" w:rsidRDefault="00181D9D" w:rsidP="00AE26ED">
      <w:pPr>
        <w:tabs>
          <w:tab w:val="left" w:pos="709"/>
        </w:tabs>
        <w:autoSpaceDN w:val="0"/>
        <w:spacing w:after="0" w:line="214" w:lineRule="auto"/>
        <w:ind w:firstLine="851"/>
        <w:jc w:val="both"/>
        <w:rPr>
          <w:rFonts w:ascii="Times New Roman" w:hAnsi="Times New Roman" w:cs="Times New Roman"/>
          <w:sz w:val="28"/>
          <w:szCs w:val="28"/>
          <w:lang w:eastAsia="ar-SA"/>
        </w:rPr>
      </w:pPr>
      <w:r>
        <w:rPr>
          <w:rFonts w:ascii="Times New Roman" w:hAnsi="Times New Roman" w:cs="Times New Roman"/>
          <w:sz w:val="28"/>
          <w:szCs w:val="28"/>
        </w:rPr>
        <w:t>3. Настоящее решение подлежит размещению на официальном сайте Администрации района.</w:t>
      </w:r>
    </w:p>
    <w:p w:rsidR="00246290" w:rsidRDefault="00E054A9" w:rsidP="00AE26ED">
      <w:pPr>
        <w:tabs>
          <w:tab w:val="left" w:pos="709"/>
        </w:tabs>
        <w:autoSpaceDN w:val="0"/>
        <w:spacing w:after="0" w:line="214"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4.  Решение вступает в силу </w:t>
      </w:r>
      <w:r w:rsidR="00246290">
        <w:rPr>
          <w:rFonts w:ascii="Times New Roman" w:hAnsi="Times New Roman" w:cs="Times New Roman"/>
          <w:sz w:val="28"/>
          <w:szCs w:val="28"/>
        </w:rPr>
        <w:t xml:space="preserve"> со дня его официального опубликования в сетевом издании «Муниципальный вестник Администрации Песчанокопского района».</w:t>
      </w:r>
    </w:p>
    <w:p w:rsidR="00246290" w:rsidRDefault="00246290" w:rsidP="00AE26ED">
      <w:pPr>
        <w:spacing w:after="0" w:line="214"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5.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исполнением настоящего решения возложить на комиссию по строительству, жилищно-коммунальному хозяйству, транспорту и дорожной деятельности Собрания депутатов Песчанокопского района (</w:t>
      </w:r>
      <w:proofErr w:type="spellStart"/>
      <w:r>
        <w:rPr>
          <w:rFonts w:ascii="Times New Roman" w:hAnsi="Times New Roman" w:cs="Times New Roman"/>
          <w:sz w:val="28"/>
          <w:szCs w:val="28"/>
        </w:rPr>
        <w:t>Жердев</w:t>
      </w:r>
      <w:proofErr w:type="spellEnd"/>
      <w:r>
        <w:rPr>
          <w:rFonts w:ascii="Times New Roman" w:hAnsi="Times New Roman" w:cs="Times New Roman"/>
          <w:sz w:val="28"/>
          <w:szCs w:val="28"/>
        </w:rPr>
        <w:t xml:space="preserve"> Ю.А.).</w:t>
      </w:r>
    </w:p>
    <w:p w:rsidR="00246290" w:rsidRDefault="00246290" w:rsidP="00AE26ED">
      <w:pPr>
        <w:spacing w:after="0" w:line="214" w:lineRule="auto"/>
        <w:jc w:val="both"/>
        <w:rPr>
          <w:rFonts w:ascii="Times New Roman" w:hAnsi="Times New Roman" w:cs="Times New Roman"/>
          <w:sz w:val="28"/>
          <w:szCs w:val="28"/>
        </w:rPr>
      </w:pPr>
    </w:p>
    <w:p w:rsidR="00AE57FA" w:rsidRPr="00190DE7" w:rsidRDefault="00AE57FA" w:rsidP="00AE26ED">
      <w:pPr>
        <w:spacing w:after="0" w:line="214" w:lineRule="auto"/>
        <w:jc w:val="both"/>
        <w:rPr>
          <w:rFonts w:ascii="Times New Roman" w:hAnsi="Times New Roman" w:cs="Times New Roman"/>
          <w:sz w:val="28"/>
          <w:szCs w:val="28"/>
        </w:rPr>
      </w:pPr>
      <w:r w:rsidRPr="00190DE7">
        <w:rPr>
          <w:rFonts w:ascii="Times New Roman" w:hAnsi="Times New Roman" w:cs="Times New Roman"/>
          <w:sz w:val="28"/>
          <w:szCs w:val="28"/>
        </w:rPr>
        <w:t>Председатель Собрания депутатов</w:t>
      </w:r>
    </w:p>
    <w:p w:rsidR="00AE57FA" w:rsidRPr="00190DE7" w:rsidRDefault="00AE57FA" w:rsidP="00AE26ED">
      <w:pPr>
        <w:spacing w:after="0" w:line="214" w:lineRule="auto"/>
        <w:ind w:right="-1"/>
        <w:jc w:val="both"/>
        <w:rPr>
          <w:rFonts w:ascii="Times New Roman" w:hAnsi="Times New Roman" w:cs="Times New Roman"/>
          <w:sz w:val="28"/>
          <w:szCs w:val="28"/>
        </w:rPr>
      </w:pPr>
      <w:r w:rsidRPr="00190DE7">
        <w:rPr>
          <w:rFonts w:ascii="Times New Roman" w:hAnsi="Times New Roman" w:cs="Times New Roman"/>
          <w:sz w:val="28"/>
          <w:szCs w:val="28"/>
        </w:rPr>
        <w:t xml:space="preserve">Песчанокопского района                                                                     И.Н. </w:t>
      </w:r>
      <w:proofErr w:type="spellStart"/>
      <w:r w:rsidRPr="00190DE7">
        <w:rPr>
          <w:rFonts w:ascii="Times New Roman" w:hAnsi="Times New Roman" w:cs="Times New Roman"/>
          <w:sz w:val="28"/>
          <w:szCs w:val="28"/>
        </w:rPr>
        <w:t>Хребтова</w:t>
      </w:r>
      <w:proofErr w:type="spellEnd"/>
    </w:p>
    <w:p w:rsidR="00F165F4" w:rsidRPr="00AE26ED" w:rsidRDefault="00F165F4" w:rsidP="00AE26ED">
      <w:pPr>
        <w:spacing w:after="0" w:line="214" w:lineRule="auto"/>
        <w:ind w:right="-1"/>
        <w:jc w:val="both"/>
        <w:rPr>
          <w:rFonts w:ascii="Times New Roman" w:hAnsi="Times New Roman" w:cs="Times New Roman"/>
          <w:szCs w:val="28"/>
        </w:rPr>
      </w:pPr>
      <w:bookmarkStart w:id="0" w:name="_GoBack"/>
      <w:bookmarkEnd w:id="0"/>
    </w:p>
    <w:p w:rsidR="00F165F4" w:rsidRDefault="00F165F4" w:rsidP="00AE26ED">
      <w:pPr>
        <w:spacing w:after="0" w:line="214" w:lineRule="auto"/>
        <w:ind w:right="-1"/>
        <w:jc w:val="both"/>
        <w:rPr>
          <w:rFonts w:ascii="Times New Roman" w:hAnsi="Times New Roman" w:cs="Times New Roman"/>
          <w:sz w:val="28"/>
          <w:szCs w:val="28"/>
        </w:rPr>
      </w:pPr>
      <w:r>
        <w:rPr>
          <w:rFonts w:ascii="Times New Roman" w:hAnsi="Times New Roman" w:cs="Times New Roman"/>
          <w:sz w:val="28"/>
          <w:szCs w:val="28"/>
        </w:rPr>
        <w:t>Заместитель председателя</w:t>
      </w:r>
    </w:p>
    <w:p w:rsidR="00F165F4" w:rsidRDefault="00F165F4" w:rsidP="00AE26ED">
      <w:pPr>
        <w:spacing w:after="0" w:line="214" w:lineRule="auto"/>
        <w:ind w:right="-1"/>
        <w:jc w:val="both"/>
        <w:rPr>
          <w:rFonts w:ascii="Times New Roman" w:hAnsi="Times New Roman" w:cs="Times New Roman"/>
          <w:sz w:val="28"/>
          <w:szCs w:val="28"/>
        </w:rPr>
      </w:pPr>
      <w:r>
        <w:rPr>
          <w:rFonts w:ascii="Times New Roman" w:hAnsi="Times New Roman" w:cs="Times New Roman"/>
          <w:sz w:val="28"/>
          <w:szCs w:val="28"/>
        </w:rPr>
        <w:t>Собрания депутатов</w:t>
      </w:r>
    </w:p>
    <w:p w:rsidR="00F165F4" w:rsidRDefault="00F165F4" w:rsidP="00AE26ED">
      <w:pPr>
        <w:spacing w:after="0" w:line="214" w:lineRule="auto"/>
        <w:ind w:right="-1"/>
        <w:jc w:val="both"/>
        <w:rPr>
          <w:rFonts w:ascii="Times New Roman" w:hAnsi="Times New Roman" w:cs="Times New Roman"/>
          <w:sz w:val="28"/>
          <w:szCs w:val="28"/>
        </w:rPr>
      </w:pPr>
      <w:r>
        <w:rPr>
          <w:rFonts w:ascii="Times New Roman" w:hAnsi="Times New Roman" w:cs="Times New Roman"/>
          <w:sz w:val="28"/>
          <w:szCs w:val="28"/>
        </w:rPr>
        <w:t xml:space="preserve">Песчанокопского района                                                           </w:t>
      </w:r>
      <w:r>
        <w:rPr>
          <w:sz w:val="28"/>
          <w:szCs w:val="28"/>
        </w:rPr>
        <w:t xml:space="preserve">           </w:t>
      </w:r>
      <w:r>
        <w:rPr>
          <w:rFonts w:ascii="Times New Roman" w:hAnsi="Times New Roman" w:cs="Times New Roman"/>
          <w:sz w:val="28"/>
          <w:szCs w:val="28"/>
        </w:rPr>
        <w:t xml:space="preserve">Ш.К. </w:t>
      </w:r>
      <w:proofErr w:type="spellStart"/>
      <w:r>
        <w:rPr>
          <w:rFonts w:ascii="Times New Roman" w:hAnsi="Times New Roman" w:cs="Times New Roman"/>
          <w:sz w:val="28"/>
          <w:szCs w:val="28"/>
        </w:rPr>
        <w:t>Кахриманов</w:t>
      </w:r>
      <w:proofErr w:type="spellEnd"/>
    </w:p>
    <w:p w:rsidR="00F165F4" w:rsidRDefault="00F165F4" w:rsidP="00AE26ED">
      <w:pPr>
        <w:spacing w:after="0" w:line="214" w:lineRule="auto"/>
        <w:rPr>
          <w:rFonts w:ascii="Times New Roman" w:hAnsi="Times New Roman" w:cs="Times New Roman"/>
          <w:sz w:val="28"/>
          <w:szCs w:val="28"/>
        </w:rPr>
      </w:pPr>
    </w:p>
    <w:p w:rsidR="00F165F4" w:rsidRPr="006C3DC2" w:rsidRDefault="00F165F4" w:rsidP="00AE26ED">
      <w:pPr>
        <w:spacing w:after="0" w:line="214" w:lineRule="auto"/>
        <w:rPr>
          <w:rFonts w:ascii="Times New Roman" w:hAnsi="Times New Roman" w:cs="Times New Roman"/>
          <w:sz w:val="28"/>
        </w:rPr>
      </w:pPr>
      <w:r w:rsidRPr="006C3DC2">
        <w:rPr>
          <w:rFonts w:ascii="Times New Roman" w:hAnsi="Times New Roman" w:cs="Times New Roman"/>
          <w:sz w:val="28"/>
          <w:szCs w:val="28"/>
        </w:rPr>
        <w:t>Решение вносит:</w:t>
      </w:r>
      <w:r w:rsidRPr="006C3DC2">
        <w:rPr>
          <w:rFonts w:ascii="Times New Roman" w:hAnsi="Times New Roman" w:cs="Times New Roman"/>
          <w:sz w:val="28"/>
        </w:rPr>
        <w:t xml:space="preserve"> </w:t>
      </w:r>
    </w:p>
    <w:p w:rsidR="00F165F4" w:rsidRPr="006C3DC2" w:rsidRDefault="00F165F4" w:rsidP="00AE26ED">
      <w:pPr>
        <w:spacing w:after="0" w:line="214" w:lineRule="auto"/>
        <w:rPr>
          <w:rFonts w:ascii="Times New Roman" w:hAnsi="Times New Roman" w:cs="Times New Roman"/>
          <w:sz w:val="28"/>
        </w:rPr>
      </w:pPr>
      <w:r w:rsidRPr="006C3DC2">
        <w:rPr>
          <w:rFonts w:ascii="Times New Roman" w:hAnsi="Times New Roman" w:cs="Times New Roman"/>
          <w:sz w:val="28"/>
        </w:rPr>
        <w:t xml:space="preserve">Временно </w:t>
      </w:r>
      <w:proofErr w:type="gramStart"/>
      <w:r w:rsidRPr="006C3DC2">
        <w:rPr>
          <w:rFonts w:ascii="Times New Roman" w:hAnsi="Times New Roman" w:cs="Times New Roman"/>
          <w:sz w:val="28"/>
        </w:rPr>
        <w:t>исполняющий</w:t>
      </w:r>
      <w:proofErr w:type="gramEnd"/>
      <w:r w:rsidRPr="006C3DC2">
        <w:rPr>
          <w:rFonts w:ascii="Times New Roman" w:hAnsi="Times New Roman" w:cs="Times New Roman"/>
          <w:sz w:val="28"/>
        </w:rPr>
        <w:t xml:space="preserve"> полномочия</w:t>
      </w:r>
    </w:p>
    <w:p w:rsidR="00F165F4" w:rsidRPr="006C3DC2" w:rsidRDefault="00F165F4" w:rsidP="00AE26ED">
      <w:pPr>
        <w:spacing w:after="0" w:line="214" w:lineRule="auto"/>
        <w:rPr>
          <w:rFonts w:ascii="Times New Roman" w:hAnsi="Times New Roman" w:cs="Times New Roman"/>
          <w:sz w:val="28"/>
          <w:szCs w:val="28"/>
        </w:rPr>
      </w:pPr>
      <w:r w:rsidRPr="006C3DC2">
        <w:rPr>
          <w:rFonts w:ascii="Times New Roman" w:hAnsi="Times New Roman" w:cs="Times New Roman"/>
          <w:sz w:val="28"/>
        </w:rPr>
        <w:t xml:space="preserve">Главы Песчанокопского района                                         </w:t>
      </w:r>
    </w:p>
    <w:p w:rsidR="00246290" w:rsidRDefault="00246290" w:rsidP="00F165F4">
      <w:pPr>
        <w:spacing w:after="0" w:line="216" w:lineRule="auto"/>
        <w:rPr>
          <w:rFonts w:ascii="Times New Roman" w:hAnsi="Times New Roman" w:cs="Times New Roman"/>
          <w:sz w:val="28"/>
          <w:szCs w:val="28"/>
        </w:rPr>
      </w:pPr>
    </w:p>
    <w:p w:rsidR="00246290" w:rsidRDefault="00246290" w:rsidP="00F165F4">
      <w:pPr>
        <w:widowControl w:val="0"/>
        <w:spacing w:after="0" w:line="216" w:lineRule="auto"/>
        <w:jc w:val="right"/>
        <w:rPr>
          <w:rFonts w:ascii="Times New Roman" w:eastAsia="Lucida Sans Unicode" w:hAnsi="Times New Roman" w:cs="Tahoma"/>
          <w:sz w:val="28"/>
          <w:szCs w:val="28"/>
          <w:lang w:eastAsia="ru-RU"/>
        </w:rPr>
      </w:pPr>
    </w:p>
    <w:p w:rsidR="00181D9D" w:rsidRDefault="00181D9D" w:rsidP="00F165F4">
      <w:pPr>
        <w:widowControl w:val="0"/>
        <w:spacing w:after="0" w:line="240" w:lineRule="auto"/>
        <w:ind w:left="6237"/>
        <w:rPr>
          <w:rFonts w:ascii="Times New Roman" w:eastAsia="Lucida Sans Unicode" w:hAnsi="Times New Roman" w:cs="Tahoma"/>
          <w:sz w:val="28"/>
          <w:szCs w:val="28"/>
          <w:lang w:eastAsia="ru-RU"/>
        </w:rPr>
      </w:pPr>
      <w:r>
        <w:rPr>
          <w:rFonts w:ascii="Times New Roman" w:eastAsia="Lucida Sans Unicode" w:hAnsi="Times New Roman" w:cs="Tahoma"/>
          <w:sz w:val="28"/>
          <w:szCs w:val="28"/>
          <w:lang w:eastAsia="ru-RU"/>
        </w:rPr>
        <w:t>Приложение</w:t>
      </w:r>
    </w:p>
    <w:p w:rsidR="00181D9D" w:rsidRDefault="00181D9D" w:rsidP="00F165F4">
      <w:pPr>
        <w:widowControl w:val="0"/>
        <w:spacing w:after="0" w:line="240" w:lineRule="auto"/>
        <w:ind w:left="6237"/>
        <w:rPr>
          <w:rFonts w:ascii="Times New Roman" w:eastAsia="Lucida Sans Unicode" w:hAnsi="Times New Roman" w:cs="Tahoma"/>
          <w:sz w:val="28"/>
          <w:szCs w:val="28"/>
          <w:lang w:eastAsia="ru-RU"/>
        </w:rPr>
      </w:pPr>
      <w:r>
        <w:rPr>
          <w:rFonts w:ascii="Times New Roman" w:eastAsia="Lucida Sans Unicode" w:hAnsi="Times New Roman" w:cs="Tahoma"/>
          <w:sz w:val="28"/>
          <w:szCs w:val="28"/>
          <w:lang w:eastAsia="ru-RU"/>
        </w:rPr>
        <w:t>к решению Собрания депутатов Песчанокопского района</w:t>
      </w:r>
    </w:p>
    <w:p w:rsidR="00246290" w:rsidRDefault="00F165F4" w:rsidP="00F165F4">
      <w:pPr>
        <w:ind w:left="6237"/>
        <w:rPr>
          <w:rFonts w:ascii="Times New Roman" w:hAnsi="Times New Roman" w:cs="Times New Roman"/>
          <w:sz w:val="28"/>
          <w:szCs w:val="28"/>
        </w:rPr>
      </w:pPr>
      <w:r>
        <w:rPr>
          <w:rFonts w:ascii="Times New Roman" w:eastAsia="Lucida Sans Unicode" w:hAnsi="Times New Roman" w:cs="Tahoma"/>
          <w:sz w:val="28"/>
          <w:szCs w:val="28"/>
          <w:lang w:eastAsia="ru-RU"/>
        </w:rPr>
        <w:t xml:space="preserve">от </w:t>
      </w:r>
      <w:r w:rsidR="00AE57FA">
        <w:rPr>
          <w:rFonts w:ascii="Times New Roman CYR" w:hAnsi="Times New Roman CYR"/>
          <w:sz w:val="28"/>
          <w:szCs w:val="20"/>
        </w:rPr>
        <w:t xml:space="preserve">25.12.2025 г. </w:t>
      </w:r>
      <w:r>
        <w:rPr>
          <w:rFonts w:ascii="Times New Roman" w:eastAsia="Lucida Sans Unicode" w:hAnsi="Times New Roman" w:cs="Tahoma"/>
          <w:sz w:val="28"/>
          <w:szCs w:val="28"/>
          <w:lang w:eastAsia="ru-RU"/>
        </w:rPr>
        <w:t>№</w:t>
      </w:r>
      <w:r w:rsidR="00AE57FA">
        <w:rPr>
          <w:rFonts w:ascii="Times New Roman" w:eastAsia="Lucida Sans Unicode" w:hAnsi="Times New Roman" w:cs="Tahoma"/>
          <w:sz w:val="28"/>
          <w:szCs w:val="28"/>
          <w:lang w:eastAsia="ru-RU"/>
        </w:rPr>
        <w:t xml:space="preserve"> 295</w:t>
      </w:r>
    </w:p>
    <w:p w:rsidR="001A6E0A" w:rsidRPr="001A6E0A" w:rsidRDefault="001A6E0A" w:rsidP="001A6E0A">
      <w:pPr>
        <w:keepNext/>
        <w:spacing w:before="240" w:after="60" w:line="240" w:lineRule="auto"/>
        <w:jc w:val="center"/>
        <w:outlineLvl w:val="0"/>
        <w:rPr>
          <w:rFonts w:ascii="Times New Roman" w:eastAsiaTheme="majorEastAsia" w:hAnsi="Times New Roman" w:cs="Times New Roman"/>
          <w:b/>
          <w:bCs/>
          <w:kern w:val="32"/>
          <w:sz w:val="28"/>
          <w:szCs w:val="28"/>
        </w:rPr>
      </w:pPr>
      <w:bookmarkStart w:id="1" w:name="_Toc207371879"/>
      <w:r w:rsidRPr="001A6E0A">
        <w:rPr>
          <w:rFonts w:ascii="Times New Roman" w:eastAsiaTheme="majorEastAsia" w:hAnsi="Times New Roman" w:cs="Times New Roman"/>
          <w:b/>
          <w:bCs/>
          <w:kern w:val="32"/>
          <w:sz w:val="28"/>
          <w:szCs w:val="28"/>
        </w:rPr>
        <w:t>Раздел I. Основная часть местных нормативов градостроител</w:t>
      </w:r>
      <w:r>
        <w:rPr>
          <w:rFonts w:ascii="Times New Roman" w:eastAsiaTheme="majorEastAsia" w:hAnsi="Times New Roman" w:cs="Times New Roman"/>
          <w:b/>
          <w:bCs/>
          <w:kern w:val="32"/>
          <w:sz w:val="28"/>
          <w:szCs w:val="28"/>
        </w:rPr>
        <w:t>ьного проектирования Летницкого</w:t>
      </w:r>
      <w:r w:rsidRPr="001A6E0A">
        <w:rPr>
          <w:rFonts w:ascii="Times New Roman" w:eastAsiaTheme="majorEastAsia" w:hAnsi="Times New Roman" w:cs="Times New Roman"/>
          <w:b/>
          <w:bCs/>
          <w:kern w:val="32"/>
          <w:sz w:val="28"/>
          <w:szCs w:val="28"/>
        </w:rPr>
        <w:t xml:space="preserve"> сельского поселения муниципального образования «Песчанокопский район» Ростовской области</w:t>
      </w:r>
      <w:bookmarkEnd w:id="1"/>
    </w:p>
    <w:p w:rsidR="001A6E0A" w:rsidRPr="001A6E0A" w:rsidRDefault="001A6E0A" w:rsidP="001A6E0A">
      <w:pPr>
        <w:numPr>
          <w:ilvl w:val="0"/>
          <w:numId w:val="2"/>
        </w:numPr>
        <w:tabs>
          <w:tab w:val="left" w:pos="993"/>
        </w:tabs>
        <w:autoSpaceDE w:val="0"/>
        <w:autoSpaceDN w:val="0"/>
        <w:adjustRightInd w:val="0"/>
        <w:spacing w:before="120" w:after="120" w:line="240" w:lineRule="auto"/>
        <w:ind w:left="714" w:hanging="357"/>
        <w:jc w:val="both"/>
        <w:outlineLvl w:val="1"/>
        <w:rPr>
          <w:rFonts w:ascii="Times New Roman" w:eastAsiaTheme="majorEastAsia" w:hAnsi="Times New Roman" w:cs="Times New Roman"/>
          <w:b/>
          <w:bCs/>
          <w:iCs/>
          <w:sz w:val="28"/>
          <w:szCs w:val="28"/>
        </w:rPr>
      </w:pPr>
      <w:bookmarkStart w:id="2" w:name="_Toc184354820"/>
      <w:bookmarkStart w:id="3" w:name="_Toc207371880"/>
      <w:r w:rsidRPr="001A6E0A">
        <w:rPr>
          <w:rFonts w:ascii="Times New Roman" w:eastAsiaTheme="majorEastAsia" w:hAnsi="Times New Roman" w:cs="Times New Roman"/>
          <w:b/>
          <w:bCs/>
          <w:iCs/>
          <w:sz w:val="28"/>
          <w:szCs w:val="28"/>
        </w:rPr>
        <w:t>Общие положения</w:t>
      </w:r>
      <w:bookmarkEnd w:id="2"/>
      <w:bookmarkEnd w:id="3"/>
    </w:p>
    <w:p w:rsidR="001A6E0A" w:rsidRDefault="001A6E0A" w:rsidP="001A6E0A">
      <w:pPr>
        <w:numPr>
          <w:ilvl w:val="1"/>
          <w:numId w:val="2"/>
        </w:numPr>
        <w:tabs>
          <w:tab w:val="left" w:pos="1134"/>
        </w:tabs>
        <w:autoSpaceDE w:val="0"/>
        <w:autoSpaceDN w:val="0"/>
        <w:adjustRightInd w:val="0"/>
        <w:spacing w:before="120" w:after="120" w:line="240" w:lineRule="auto"/>
        <w:ind w:left="0" w:firstLine="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Настоящие Нормативы определяют совокупность расчетных показателей, установленных в соответствии с Градостроительным кодексом Российской Федерации (далее – </w:t>
      </w:r>
      <w:proofErr w:type="spellStart"/>
      <w:r>
        <w:rPr>
          <w:rFonts w:ascii="Times New Roman" w:eastAsiaTheme="minorEastAsia" w:hAnsi="Times New Roman" w:cs="Times New Roman"/>
          <w:sz w:val="28"/>
          <w:szCs w:val="28"/>
        </w:rPr>
        <w:t>ГрадК</w:t>
      </w:r>
      <w:proofErr w:type="spellEnd"/>
      <w:r>
        <w:rPr>
          <w:rFonts w:ascii="Times New Roman" w:eastAsiaTheme="minorEastAsia" w:hAnsi="Times New Roman" w:cs="Times New Roman"/>
          <w:sz w:val="28"/>
          <w:szCs w:val="28"/>
        </w:rPr>
        <w:t xml:space="preserve"> РФ) в целях обеспечения благоприятных условий жизнедеятельности человека и подлежат применению при подготовке документов территориального планирования Летницкого сельского поселения муниципального образования «Песчанокопский район» Ростовской области, документации по планировке территории.</w:t>
      </w:r>
    </w:p>
    <w:p w:rsidR="001A6E0A" w:rsidRDefault="001A6E0A" w:rsidP="001A6E0A">
      <w:pPr>
        <w:numPr>
          <w:ilvl w:val="1"/>
          <w:numId w:val="2"/>
        </w:numPr>
        <w:tabs>
          <w:tab w:val="left" w:pos="1134"/>
        </w:tabs>
        <w:autoSpaceDE w:val="0"/>
        <w:autoSpaceDN w:val="0"/>
        <w:adjustRightInd w:val="0"/>
        <w:spacing w:before="120" w:after="120" w:line="240" w:lineRule="auto"/>
        <w:ind w:left="0" w:firstLine="644"/>
        <w:jc w:val="both"/>
        <w:rPr>
          <w:rFonts w:ascii="Times New Roman" w:eastAsiaTheme="minorEastAsia" w:hAnsi="Times New Roman" w:cs="Times New Roman"/>
          <w:sz w:val="28"/>
          <w:szCs w:val="28"/>
        </w:rPr>
      </w:pPr>
      <w:proofErr w:type="gramStart"/>
      <w:r>
        <w:rPr>
          <w:rFonts w:ascii="Times New Roman" w:eastAsiaTheme="minorEastAsia" w:hAnsi="Times New Roman" w:cs="Times New Roman"/>
          <w:sz w:val="28"/>
          <w:szCs w:val="28"/>
        </w:rPr>
        <w:t xml:space="preserve">Настоящие Нормативы также обязательны к применению при подготовке правил землепользования и застройки для определения расчетных показателей минимально допустимого уровня обеспеченности территории объектами коммунальной, транспортной, социальной инфраструктур и расчетных показателей максимально допустимого уровня территориальной доступности указанных объектов для населения в границах территориальной зоны, в которой предусматривается осуществление деятельности по комплексному развитию территории (пункт 4 части 6 статьи 30 </w:t>
      </w:r>
      <w:proofErr w:type="spellStart"/>
      <w:r>
        <w:rPr>
          <w:rFonts w:ascii="Times New Roman" w:eastAsiaTheme="minorEastAsia" w:hAnsi="Times New Roman" w:cs="Times New Roman"/>
          <w:sz w:val="28"/>
          <w:szCs w:val="28"/>
        </w:rPr>
        <w:t>ГрадК</w:t>
      </w:r>
      <w:proofErr w:type="spellEnd"/>
      <w:r>
        <w:rPr>
          <w:rFonts w:ascii="Times New Roman" w:eastAsiaTheme="minorEastAsia" w:hAnsi="Times New Roman" w:cs="Times New Roman"/>
          <w:sz w:val="28"/>
          <w:szCs w:val="28"/>
        </w:rPr>
        <w:t xml:space="preserve"> РФ)</w:t>
      </w:r>
      <w:proofErr w:type="gramEnd"/>
    </w:p>
    <w:p w:rsidR="001A6E0A" w:rsidRDefault="001A6E0A" w:rsidP="001A6E0A">
      <w:pPr>
        <w:numPr>
          <w:ilvl w:val="1"/>
          <w:numId w:val="2"/>
        </w:numPr>
        <w:tabs>
          <w:tab w:val="left" w:pos="1134"/>
        </w:tabs>
        <w:autoSpaceDE w:val="0"/>
        <w:autoSpaceDN w:val="0"/>
        <w:adjustRightInd w:val="0"/>
        <w:spacing w:before="120" w:after="120" w:line="240" w:lineRule="auto"/>
        <w:ind w:left="0" w:firstLine="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Настоящие Нормативы в соответствии со статьей 29.2 </w:t>
      </w:r>
      <w:proofErr w:type="spellStart"/>
      <w:r>
        <w:rPr>
          <w:rFonts w:ascii="Times New Roman" w:eastAsiaTheme="minorEastAsia" w:hAnsi="Times New Roman" w:cs="Times New Roman"/>
          <w:sz w:val="28"/>
          <w:szCs w:val="28"/>
        </w:rPr>
        <w:t>ГрадК</w:t>
      </w:r>
      <w:proofErr w:type="spellEnd"/>
      <w:r>
        <w:rPr>
          <w:rFonts w:ascii="Times New Roman" w:eastAsiaTheme="minorEastAsia" w:hAnsi="Times New Roman" w:cs="Times New Roman"/>
          <w:sz w:val="28"/>
          <w:szCs w:val="28"/>
        </w:rPr>
        <w:t xml:space="preserve"> РФ устанавливают совокупность расчетных показателей минимально допустимого уровня обеспеченности населения объектами местного значения сельского поселения и расчетных показателей максимально допустимого уровня территориальной доступности таких объектов для населения.</w:t>
      </w:r>
    </w:p>
    <w:p w:rsidR="001A6E0A" w:rsidRDefault="001A6E0A" w:rsidP="001A6E0A">
      <w:pPr>
        <w:numPr>
          <w:ilvl w:val="1"/>
          <w:numId w:val="2"/>
        </w:numPr>
        <w:tabs>
          <w:tab w:val="left" w:pos="1134"/>
        </w:tabs>
        <w:autoSpaceDE w:val="0"/>
        <w:autoSpaceDN w:val="0"/>
        <w:adjustRightInd w:val="0"/>
        <w:spacing w:before="120" w:after="120" w:line="240" w:lineRule="auto"/>
        <w:ind w:left="0" w:firstLine="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Обеспеченность населения объектами – это количественная характеристика сети объектов социальной, транспортной коммунальной инфраструктур, объектов благоустройства. Показатель обеспеченности населения объектами может определяться как отношение основной количественной характеристики емкости (мощности) объекта к количеству населения, а также в отдельных случаях, как отношение количества объектов определенного типа к совокупной характеристике населения. Понятие обеспеченности населения объектами неприменимо к техническим или пространственным характеристикам самих объектов, таким как нормы пожарной безопасности или иным нормам, связанным с обеспечением безопасности людей.</w:t>
      </w:r>
    </w:p>
    <w:p w:rsidR="001A6E0A" w:rsidRDefault="001A6E0A" w:rsidP="001A6E0A">
      <w:pPr>
        <w:numPr>
          <w:ilvl w:val="1"/>
          <w:numId w:val="2"/>
        </w:numPr>
        <w:tabs>
          <w:tab w:val="left" w:pos="1134"/>
        </w:tabs>
        <w:autoSpaceDE w:val="0"/>
        <w:autoSpaceDN w:val="0"/>
        <w:adjustRightInd w:val="0"/>
        <w:spacing w:before="120" w:after="120" w:line="240" w:lineRule="auto"/>
        <w:ind w:left="0" w:firstLine="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Территориальная доступность – это пространственная характеристика сети объектов социальной, транспортной коммунальной инфраструктур. Территориальную доступность рассчитывается либо исходя из затрат на достижение выбранного объекта (как правило, затрат времени), либо исходя из расстояния до </w:t>
      </w:r>
      <w:r>
        <w:rPr>
          <w:rFonts w:ascii="Times New Roman" w:eastAsiaTheme="minorEastAsia" w:hAnsi="Times New Roman" w:cs="Times New Roman"/>
          <w:sz w:val="28"/>
          <w:szCs w:val="28"/>
        </w:rPr>
        <w:lastRenderedPageBreak/>
        <w:t xml:space="preserve">выбранного объекта, измеренного по </w:t>
      </w:r>
      <w:proofErr w:type="gramStart"/>
      <w:r>
        <w:rPr>
          <w:rFonts w:ascii="Times New Roman" w:eastAsiaTheme="minorEastAsia" w:hAnsi="Times New Roman" w:cs="Times New Roman"/>
          <w:sz w:val="28"/>
          <w:szCs w:val="28"/>
        </w:rPr>
        <w:t>прямой</w:t>
      </w:r>
      <w:proofErr w:type="gramEnd"/>
      <w:r>
        <w:rPr>
          <w:rFonts w:ascii="Times New Roman" w:eastAsiaTheme="minorEastAsia" w:hAnsi="Times New Roman" w:cs="Times New Roman"/>
          <w:sz w:val="28"/>
          <w:szCs w:val="28"/>
        </w:rPr>
        <w:t>, по имеющимся путям передвижения, или иным образом.</w:t>
      </w:r>
    </w:p>
    <w:p w:rsidR="001A6E0A" w:rsidRDefault="001A6E0A" w:rsidP="001A6E0A">
      <w:pPr>
        <w:numPr>
          <w:ilvl w:val="1"/>
          <w:numId w:val="2"/>
        </w:numPr>
        <w:tabs>
          <w:tab w:val="left" w:pos="1134"/>
        </w:tabs>
        <w:autoSpaceDE w:val="0"/>
        <w:autoSpaceDN w:val="0"/>
        <w:adjustRightInd w:val="0"/>
        <w:spacing w:before="120" w:after="120" w:line="240" w:lineRule="auto"/>
        <w:ind w:left="0" w:firstLine="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В настоящих Нормативах выделяется пешеходная и транспортная доступность:</w:t>
      </w:r>
    </w:p>
    <w:p w:rsidR="001A6E0A" w:rsidRDefault="001A6E0A" w:rsidP="001A6E0A">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пешеходная доступность - движение по территории, осуществляемое в условия стандартной для данной местности погоды (в пределах климатической нормы) без использования транспортных средств лицом, способным к самостоятельному передвижению;</w:t>
      </w:r>
    </w:p>
    <w:p w:rsidR="001A6E0A" w:rsidRDefault="001A6E0A" w:rsidP="001A6E0A">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транспортная доступность - движение по территории с использованием транспортных средств, осуществляемое по улицам и дорогам общего пользования, иным транспортно-коммуникационным объектам.</w:t>
      </w:r>
    </w:p>
    <w:p w:rsidR="001A6E0A" w:rsidRDefault="001A6E0A" w:rsidP="001A6E0A">
      <w:pPr>
        <w:numPr>
          <w:ilvl w:val="1"/>
          <w:numId w:val="2"/>
        </w:numPr>
        <w:tabs>
          <w:tab w:val="left" w:pos="1134"/>
        </w:tabs>
        <w:autoSpaceDE w:val="0"/>
        <w:autoSpaceDN w:val="0"/>
        <w:adjustRightInd w:val="0"/>
        <w:spacing w:before="120" w:after="120" w:line="240" w:lineRule="auto"/>
        <w:ind w:left="0" w:firstLine="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Районирование территории настоящими Нормативами не предусмотрено. В отдельных случаях показатели дифференцируются для различных видов административно-территориального деления.</w:t>
      </w:r>
    </w:p>
    <w:p w:rsidR="001A6E0A" w:rsidRDefault="001A6E0A" w:rsidP="001A6E0A">
      <w:pPr>
        <w:numPr>
          <w:ilvl w:val="1"/>
          <w:numId w:val="2"/>
        </w:numPr>
        <w:tabs>
          <w:tab w:val="left" w:pos="1134"/>
        </w:tabs>
        <w:autoSpaceDE w:val="0"/>
        <w:autoSpaceDN w:val="0"/>
        <w:adjustRightInd w:val="0"/>
        <w:spacing w:before="120" w:after="120" w:line="240" w:lineRule="auto"/>
        <w:ind w:left="0" w:firstLine="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При упоминании функциональных зон генерального плана в настоящих Нормативах приводится код объекта по пункту 133.1 раздела XIV.1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утв. Приказом Минэкономразвития РФ от 9 января 2018 года № 10.</w:t>
      </w:r>
    </w:p>
    <w:p w:rsidR="001A6E0A" w:rsidRPr="001A6E0A" w:rsidRDefault="001A6E0A" w:rsidP="001A6E0A">
      <w:pPr>
        <w:tabs>
          <w:tab w:val="left" w:pos="993"/>
        </w:tabs>
        <w:autoSpaceDE w:val="0"/>
        <w:autoSpaceDN w:val="0"/>
        <w:adjustRightInd w:val="0"/>
        <w:spacing w:before="120" w:after="120" w:line="240" w:lineRule="auto"/>
        <w:jc w:val="both"/>
        <w:outlineLvl w:val="1"/>
        <w:rPr>
          <w:rFonts w:ascii="Times New Roman" w:eastAsiaTheme="majorEastAsia" w:hAnsi="Times New Roman" w:cs="Times New Roman"/>
          <w:b/>
          <w:bCs/>
          <w:iCs/>
          <w:sz w:val="28"/>
          <w:szCs w:val="28"/>
        </w:rPr>
      </w:pPr>
      <w:bookmarkStart w:id="4" w:name="_Toc207371881"/>
      <w:r w:rsidRPr="001A6E0A">
        <w:rPr>
          <w:rFonts w:ascii="Times New Roman" w:eastAsiaTheme="majorEastAsia" w:hAnsi="Times New Roman" w:cs="Times New Roman"/>
          <w:b/>
          <w:bCs/>
          <w:iCs/>
          <w:sz w:val="28"/>
          <w:szCs w:val="28"/>
        </w:rPr>
        <w:t>2.Перечень предельных значений показателей минимально допустимого уровня обеспеченности населения Летницкого сельского поселения муниципального образования «Песчанокопский район» Ростовской области объектами местного значения поселения и максимально допустимого уровня территориальной доступности таких объектов для населения</w:t>
      </w:r>
      <w:bookmarkEnd w:id="4"/>
    </w:p>
    <w:p w:rsidR="001A6E0A" w:rsidRPr="001A6E0A" w:rsidRDefault="001A6E0A" w:rsidP="001A6E0A">
      <w:pPr>
        <w:tabs>
          <w:tab w:val="left" w:pos="1134"/>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2.1Нормируемые значения показателей объектов местного значения поселения </w:t>
      </w:r>
      <w:r w:rsidRPr="001A6E0A">
        <w:rPr>
          <w:rFonts w:ascii="Times New Roman" w:eastAsiaTheme="minorEastAsia" w:hAnsi="Times New Roman" w:cs="Times New Roman"/>
          <w:sz w:val="28"/>
          <w:szCs w:val="28"/>
        </w:rPr>
        <w:t xml:space="preserve">установлены в таблицах 1 – 13. </w:t>
      </w:r>
    </w:p>
    <w:p w:rsidR="001A6E0A" w:rsidRPr="001A6E0A" w:rsidRDefault="001A6E0A" w:rsidP="001A6E0A">
      <w:pPr>
        <w:spacing w:after="0" w:line="268" w:lineRule="auto"/>
        <w:ind w:firstLine="709"/>
        <w:outlineLvl w:val="2"/>
        <w:rPr>
          <w:rFonts w:ascii="Times New Roman" w:eastAsiaTheme="majorEastAsia" w:hAnsi="Times New Roman" w:cs="Times New Roman"/>
          <w:b/>
          <w:iCs/>
          <w:sz w:val="28"/>
          <w:szCs w:val="28"/>
        </w:rPr>
      </w:pPr>
      <w:bookmarkStart w:id="5" w:name="_Toc207371882"/>
      <w:bookmarkStart w:id="6" w:name="_Toc184354822"/>
      <w:r w:rsidRPr="001A6E0A">
        <w:rPr>
          <w:rFonts w:ascii="Times New Roman" w:eastAsiaTheme="majorEastAsia" w:hAnsi="Times New Roman" w:cs="Times New Roman"/>
          <w:b/>
          <w:iCs/>
          <w:sz w:val="28"/>
          <w:szCs w:val="28"/>
        </w:rPr>
        <w:t>Автомобильные дороги и транспорт</w:t>
      </w:r>
      <w:bookmarkEnd w:id="5"/>
      <w:bookmarkEnd w:id="6"/>
    </w:p>
    <w:p w:rsidR="001A6E0A" w:rsidRPr="001A6E0A" w:rsidRDefault="001A6E0A" w:rsidP="001A6E0A">
      <w:pPr>
        <w:keepNext/>
        <w:spacing w:after="120" w:line="240" w:lineRule="auto"/>
        <w:jc w:val="both"/>
        <w:outlineLvl w:val="3"/>
        <w:rPr>
          <w:rFonts w:ascii="Times New Roman" w:eastAsiaTheme="minorEastAsia" w:hAnsi="Times New Roman" w:cs="Times New Roman"/>
          <w:bCs/>
          <w:sz w:val="24"/>
          <w:szCs w:val="24"/>
        </w:rPr>
      </w:pPr>
      <w:r w:rsidRPr="001A6E0A">
        <w:rPr>
          <w:rFonts w:ascii="Times New Roman" w:eastAsiaTheme="minorEastAsia" w:hAnsi="Times New Roman" w:cs="Times New Roman"/>
          <w:bCs/>
          <w:sz w:val="24"/>
          <w:szCs w:val="24"/>
        </w:rPr>
        <w:t>Таблица 1 – ОМЗ в области транспорта и автомобильных дорог</w:t>
      </w:r>
    </w:p>
    <w:tbl>
      <w:tblPr>
        <w:tblW w:w="93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3339"/>
        <w:gridCol w:w="1363"/>
        <w:gridCol w:w="1364"/>
        <w:gridCol w:w="1364"/>
        <w:gridCol w:w="1364"/>
      </w:tblGrid>
      <w:tr w:rsidR="001A6E0A" w:rsidTr="001A6E0A">
        <w:trPr>
          <w:tblHeader/>
        </w:trPr>
        <w:tc>
          <w:tcPr>
            <w:tcW w:w="567" w:type="dxa"/>
            <w:vMerge w:val="restart"/>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N</w:t>
            </w:r>
          </w:p>
          <w:p w:rsidR="001A6E0A" w:rsidRDefault="001A6E0A">
            <w:pPr>
              <w:pStyle w:val="ConsPlusNormal"/>
              <w:spacing w:line="276" w:lineRule="auto"/>
              <w:jc w:val="center"/>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п</w:t>
            </w:r>
            <w:proofErr w:type="gramEnd"/>
            <w:r>
              <w:rPr>
                <w:rFonts w:ascii="Times New Roman" w:hAnsi="Times New Roman" w:cs="Times New Roman"/>
                <w:sz w:val="24"/>
                <w:szCs w:val="24"/>
                <w:lang w:eastAsia="en-US"/>
              </w:rPr>
              <w:t>/п</w:t>
            </w:r>
          </w:p>
        </w:tc>
        <w:tc>
          <w:tcPr>
            <w:tcW w:w="3338" w:type="dxa"/>
            <w:vMerge w:val="restart"/>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Наименование нормируемых показателей и (или) объектов</w:t>
            </w:r>
          </w:p>
        </w:tc>
        <w:tc>
          <w:tcPr>
            <w:tcW w:w="2725" w:type="dxa"/>
            <w:gridSpan w:val="2"/>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Минимально допустимый уровень обеспеченности</w:t>
            </w:r>
          </w:p>
        </w:tc>
        <w:tc>
          <w:tcPr>
            <w:tcW w:w="2726" w:type="dxa"/>
            <w:gridSpan w:val="2"/>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Максимальный уровень территориальной доступности</w:t>
            </w:r>
          </w:p>
        </w:tc>
      </w:tr>
      <w:tr w:rsidR="001A6E0A" w:rsidTr="001A6E0A">
        <w:trPr>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1A6E0A" w:rsidRDefault="001A6E0A">
            <w:pPr>
              <w:spacing w:after="0"/>
              <w:rPr>
                <w:rFonts w:ascii="Times New Roman" w:eastAsiaTheme="minorEastAsia" w:hAnsi="Times New Roman" w:cs="Times New Roman"/>
                <w:sz w:val="24"/>
                <w:szCs w:val="24"/>
              </w:rPr>
            </w:pPr>
          </w:p>
        </w:tc>
        <w:tc>
          <w:tcPr>
            <w:tcW w:w="3338" w:type="dxa"/>
            <w:vMerge/>
            <w:tcBorders>
              <w:top w:val="single" w:sz="4" w:space="0" w:color="auto"/>
              <w:left w:val="single" w:sz="4" w:space="0" w:color="auto"/>
              <w:bottom w:val="single" w:sz="4" w:space="0" w:color="auto"/>
              <w:right w:val="single" w:sz="4" w:space="0" w:color="auto"/>
            </w:tcBorders>
            <w:vAlign w:val="center"/>
            <w:hideMark/>
          </w:tcPr>
          <w:p w:rsidR="001A6E0A" w:rsidRDefault="001A6E0A">
            <w:pPr>
              <w:spacing w:after="0"/>
              <w:rPr>
                <w:rFonts w:ascii="Times New Roman" w:eastAsiaTheme="minorEastAsia"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показатели</w:t>
            </w:r>
          </w:p>
        </w:tc>
        <w:tc>
          <w:tcPr>
            <w:tcW w:w="1363"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показатели</w:t>
            </w:r>
          </w:p>
        </w:tc>
      </w:tr>
      <w:tr w:rsidR="001A6E0A" w:rsidTr="001A6E0A">
        <w:trPr>
          <w:trHeight w:val="27"/>
        </w:trPr>
        <w:tc>
          <w:tcPr>
            <w:tcW w:w="567"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3338"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Доля автомобильных дорог с твёрдым покрытием в границах населённых пунктов, входящих в состав поселения </w:t>
            </w:r>
          </w:p>
        </w:tc>
        <w:tc>
          <w:tcPr>
            <w:tcW w:w="1362"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процент от общей протяжённости автодорог</w:t>
            </w:r>
          </w:p>
        </w:tc>
        <w:tc>
          <w:tcPr>
            <w:tcW w:w="1363"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50</w:t>
            </w:r>
          </w:p>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к 2035г.,</w:t>
            </w:r>
          </w:p>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70 </w:t>
            </w:r>
          </w:p>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к 2045г.</w:t>
            </w:r>
          </w:p>
        </w:tc>
        <w:tc>
          <w:tcPr>
            <w:tcW w:w="1363"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363"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не устанавливается</w:t>
            </w:r>
          </w:p>
        </w:tc>
      </w:tr>
      <w:tr w:rsidR="001A6E0A" w:rsidTr="001A6E0A">
        <w:trPr>
          <w:trHeight w:val="1124"/>
        </w:trPr>
        <w:tc>
          <w:tcPr>
            <w:tcW w:w="567" w:type="dxa"/>
            <w:vMerge w:val="restart"/>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3338"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Доступность по автодорогам с усовершенствованным покрытием общественно значимых объектов в сельских </w:t>
            </w:r>
            <w:r>
              <w:rPr>
                <w:rFonts w:ascii="Times New Roman" w:hAnsi="Times New Roman" w:cs="Times New Roman"/>
                <w:sz w:val="24"/>
                <w:szCs w:val="24"/>
                <w:lang w:eastAsia="en-US"/>
              </w:rPr>
              <w:lastRenderedPageBreak/>
              <w:t>населённых пунктах</w:t>
            </w:r>
          </w:p>
        </w:tc>
        <w:tc>
          <w:tcPr>
            <w:tcW w:w="1362" w:type="dxa"/>
            <w:vMerge w:val="restart"/>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 xml:space="preserve">Процент от общей численности объектов </w:t>
            </w:r>
            <w:r>
              <w:rPr>
                <w:rFonts w:ascii="Times New Roman" w:hAnsi="Times New Roman" w:cs="Times New Roman"/>
                <w:sz w:val="24"/>
                <w:szCs w:val="24"/>
                <w:lang w:eastAsia="en-US"/>
              </w:rPr>
              <w:lastRenderedPageBreak/>
              <w:t>в населённом пункте</w:t>
            </w:r>
          </w:p>
        </w:tc>
        <w:tc>
          <w:tcPr>
            <w:tcW w:w="1363" w:type="dxa"/>
            <w:tcBorders>
              <w:top w:val="single" w:sz="4" w:space="0" w:color="auto"/>
              <w:left w:val="single" w:sz="4" w:space="0" w:color="auto"/>
              <w:bottom w:val="single" w:sz="4" w:space="0" w:color="auto"/>
              <w:right w:val="single" w:sz="4" w:space="0" w:color="auto"/>
            </w:tcBorders>
          </w:tcPr>
          <w:p w:rsidR="001A6E0A" w:rsidRDefault="001A6E0A">
            <w:pPr>
              <w:pStyle w:val="ConsPlusNormal"/>
              <w:spacing w:line="276" w:lineRule="auto"/>
              <w:jc w:val="center"/>
              <w:rPr>
                <w:rFonts w:ascii="Times New Roman" w:hAnsi="Times New Roman" w:cs="Times New Roman"/>
                <w:sz w:val="24"/>
                <w:szCs w:val="24"/>
                <w:lang w:eastAsia="en-US"/>
              </w:rPr>
            </w:pPr>
          </w:p>
        </w:tc>
        <w:tc>
          <w:tcPr>
            <w:tcW w:w="1363" w:type="dxa"/>
            <w:vMerge w:val="restart"/>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363" w:type="dxa"/>
            <w:vMerge w:val="restart"/>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не устанавливается</w:t>
            </w:r>
          </w:p>
        </w:tc>
      </w:tr>
      <w:tr w:rsidR="001A6E0A" w:rsidTr="001A6E0A">
        <w:tc>
          <w:tcPr>
            <w:tcW w:w="567" w:type="dxa"/>
            <w:vMerge/>
            <w:tcBorders>
              <w:top w:val="single" w:sz="4" w:space="0" w:color="auto"/>
              <w:left w:val="single" w:sz="4" w:space="0" w:color="auto"/>
              <w:bottom w:val="single" w:sz="4" w:space="0" w:color="auto"/>
              <w:right w:val="single" w:sz="4" w:space="0" w:color="auto"/>
            </w:tcBorders>
            <w:vAlign w:val="center"/>
            <w:hideMark/>
          </w:tcPr>
          <w:p w:rsidR="001A6E0A" w:rsidRDefault="001A6E0A">
            <w:pPr>
              <w:spacing w:after="0"/>
              <w:rPr>
                <w:rFonts w:ascii="Times New Roman" w:eastAsiaTheme="minorEastAsia" w:hAnsi="Times New Roman" w:cs="Times New Roman"/>
                <w:sz w:val="24"/>
                <w:szCs w:val="24"/>
              </w:rPr>
            </w:pPr>
          </w:p>
        </w:tc>
        <w:tc>
          <w:tcPr>
            <w:tcW w:w="3338"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к 2030 г.:</w:t>
            </w:r>
          </w:p>
        </w:tc>
        <w:tc>
          <w:tcPr>
            <w:tcW w:w="2725" w:type="dxa"/>
            <w:vMerge/>
            <w:tcBorders>
              <w:top w:val="single" w:sz="4" w:space="0" w:color="auto"/>
              <w:left w:val="single" w:sz="4" w:space="0" w:color="auto"/>
              <w:bottom w:val="single" w:sz="4" w:space="0" w:color="auto"/>
              <w:right w:val="single" w:sz="4" w:space="0" w:color="auto"/>
            </w:tcBorders>
            <w:vAlign w:val="center"/>
            <w:hideMark/>
          </w:tcPr>
          <w:p w:rsidR="001A6E0A" w:rsidRDefault="001A6E0A">
            <w:pPr>
              <w:spacing w:after="0"/>
              <w:rPr>
                <w:rFonts w:ascii="Times New Roman" w:eastAsiaTheme="minorEastAsia" w:hAnsi="Times New Roman" w:cs="Times New Roman"/>
                <w:sz w:val="24"/>
                <w:szCs w:val="24"/>
              </w:rPr>
            </w:pPr>
          </w:p>
        </w:tc>
        <w:tc>
          <w:tcPr>
            <w:tcW w:w="1363"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50</w:t>
            </w:r>
          </w:p>
        </w:tc>
        <w:tc>
          <w:tcPr>
            <w:tcW w:w="2726" w:type="dxa"/>
            <w:vMerge/>
            <w:tcBorders>
              <w:top w:val="single" w:sz="4" w:space="0" w:color="auto"/>
              <w:left w:val="single" w:sz="4" w:space="0" w:color="auto"/>
              <w:bottom w:val="single" w:sz="4" w:space="0" w:color="auto"/>
              <w:right w:val="single" w:sz="4" w:space="0" w:color="auto"/>
            </w:tcBorders>
            <w:vAlign w:val="center"/>
            <w:hideMark/>
          </w:tcPr>
          <w:p w:rsidR="001A6E0A" w:rsidRDefault="001A6E0A">
            <w:pPr>
              <w:spacing w:after="0"/>
              <w:rPr>
                <w:rFonts w:ascii="Times New Roman" w:eastAsiaTheme="minorEastAsia" w:hAnsi="Times New Roman" w:cs="Times New Roman"/>
                <w:sz w:val="24"/>
                <w:szCs w:val="24"/>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rsidR="001A6E0A" w:rsidRDefault="001A6E0A">
            <w:pPr>
              <w:spacing w:after="0"/>
              <w:rPr>
                <w:rFonts w:ascii="Times New Roman" w:eastAsiaTheme="minorEastAsia" w:hAnsi="Times New Roman" w:cs="Times New Roman"/>
                <w:sz w:val="24"/>
                <w:szCs w:val="24"/>
              </w:rPr>
            </w:pPr>
          </w:p>
        </w:tc>
      </w:tr>
      <w:tr w:rsidR="001A6E0A" w:rsidTr="001A6E0A">
        <w:tc>
          <w:tcPr>
            <w:tcW w:w="567" w:type="dxa"/>
            <w:vMerge/>
            <w:tcBorders>
              <w:top w:val="single" w:sz="4" w:space="0" w:color="auto"/>
              <w:left w:val="single" w:sz="4" w:space="0" w:color="auto"/>
              <w:bottom w:val="single" w:sz="4" w:space="0" w:color="auto"/>
              <w:right w:val="single" w:sz="4" w:space="0" w:color="auto"/>
            </w:tcBorders>
            <w:vAlign w:val="center"/>
            <w:hideMark/>
          </w:tcPr>
          <w:p w:rsidR="001A6E0A" w:rsidRDefault="001A6E0A">
            <w:pPr>
              <w:spacing w:after="0"/>
              <w:rPr>
                <w:rFonts w:ascii="Times New Roman" w:eastAsiaTheme="minorEastAsia" w:hAnsi="Times New Roman" w:cs="Times New Roman"/>
                <w:sz w:val="24"/>
                <w:szCs w:val="24"/>
              </w:rPr>
            </w:pPr>
          </w:p>
        </w:tc>
        <w:tc>
          <w:tcPr>
            <w:tcW w:w="3338"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к 2035 г.:</w:t>
            </w:r>
          </w:p>
        </w:tc>
        <w:tc>
          <w:tcPr>
            <w:tcW w:w="2725" w:type="dxa"/>
            <w:vMerge/>
            <w:tcBorders>
              <w:top w:val="single" w:sz="4" w:space="0" w:color="auto"/>
              <w:left w:val="single" w:sz="4" w:space="0" w:color="auto"/>
              <w:bottom w:val="single" w:sz="4" w:space="0" w:color="auto"/>
              <w:right w:val="single" w:sz="4" w:space="0" w:color="auto"/>
            </w:tcBorders>
            <w:vAlign w:val="center"/>
            <w:hideMark/>
          </w:tcPr>
          <w:p w:rsidR="001A6E0A" w:rsidRDefault="001A6E0A">
            <w:pPr>
              <w:spacing w:after="0"/>
              <w:rPr>
                <w:rFonts w:ascii="Times New Roman" w:eastAsiaTheme="minorEastAsia" w:hAnsi="Times New Roman" w:cs="Times New Roman"/>
                <w:sz w:val="24"/>
                <w:szCs w:val="24"/>
              </w:rPr>
            </w:pPr>
          </w:p>
        </w:tc>
        <w:tc>
          <w:tcPr>
            <w:tcW w:w="1363"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70</w:t>
            </w:r>
          </w:p>
        </w:tc>
        <w:tc>
          <w:tcPr>
            <w:tcW w:w="2726" w:type="dxa"/>
            <w:vMerge/>
            <w:tcBorders>
              <w:top w:val="single" w:sz="4" w:space="0" w:color="auto"/>
              <w:left w:val="single" w:sz="4" w:space="0" w:color="auto"/>
              <w:bottom w:val="single" w:sz="4" w:space="0" w:color="auto"/>
              <w:right w:val="single" w:sz="4" w:space="0" w:color="auto"/>
            </w:tcBorders>
            <w:vAlign w:val="center"/>
            <w:hideMark/>
          </w:tcPr>
          <w:p w:rsidR="001A6E0A" w:rsidRDefault="001A6E0A">
            <w:pPr>
              <w:spacing w:after="0"/>
              <w:rPr>
                <w:rFonts w:ascii="Times New Roman" w:eastAsiaTheme="minorEastAsia" w:hAnsi="Times New Roman" w:cs="Times New Roman"/>
                <w:sz w:val="24"/>
                <w:szCs w:val="24"/>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rsidR="001A6E0A" w:rsidRDefault="001A6E0A">
            <w:pPr>
              <w:spacing w:after="0"/>
              <w:rPr>
                <w:rFonts w:ascii="Times New Roman" w:eastAsiaTheme="minorEastAsia" w:hAnsi="Times New Roman" w:cs="Times New Roman"/>
                <w:sz w:val="24"/>
                <w:szCs w:val="24"/>
              </w:rPr>
            </w:pPr>
          </w:p>
        </w:tc>
      </w:tr>
      <w:tr w:rsidR="001A6E0A" w:rsidTr="001A6E0A">
        <w:tc>
          <w:tcPr>
            <w:tcW w:w="567" w:type="dxa"/>
            <w:vMerge/>
            <w:tcBorders>
              <w:top w:val="single" w:sz="4" w:space="0" w:color="auto"/>
              <w:left w:val="single" w:sz="4" w:space="0" w:color="auto"/>
              <w:bottom w:val="single" w:sz="4" w:space="0" w:color="auto"/>
              <w:right w:val="single" w:sz="4" w:space="0" w:color="auto"/>
            </w:tcBorders>
            <w:vAlign w:val="center"/>
            <w:hideMark/>
          </w:tcPr>
          <w:p w:rsidR="001A6E0A" w:rsidRDefault="001A6E0A">
            <w:pPr>
              <w:spacing w:after="0"/>
              <w:rPr>
                <w:rFonts w:ascii="Times New Roman" w:eastAsiaTheme="minorEastAsia" w:hAnsi="Times New Roman" w:cs="Times New Roman"/>
                <w:sz w:val="24"/>
                <w:szCs w:val="24"/>
              </w:rPr>
            </w:pPr>
          </w:p>
        </w:tc>
        <w:tc>
          <w:tcPr>
            <w:tcW w:w="3338"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к 2040 г.:</w:t>
            </w:r>
          </w:p>
        </w:tc>
        <w:tc>
          <w:tcPr>
            <w:tcW w:w="2725" w:type="dxa"/>
            <w:vMerge/>
            <w:tcBorders>
              <w:top w:val="single" w:sz="4" w:space="0" w:color="auto"/>
              <w:left w:val="single" w:sz="4" w:space="0" w:color="auto"/>
              <w:bottom w:val="single" w:sz="4" w:space="0" w:color="auto"/>
              <w:right w:val="single" w:sz="4" w:space="0" w:color="auto"/>
            </w:tcBorders>
            <w:vAlign w:val="center"/>
            <w:hideMark/>
          </w:tcPr>
          <w:p w:rsidR="001A6E0A" w:rsidRDefault="001A6E0A">
            <w:pPr>
              <w:spacing w:after="0"/>
              <w:rPr>
                <w:rFonts w:ascii="Times New Roman" w:eastAsiaTheme="minorEastAsia" w:hAnsi="Times New Roman" w:cs="Times New Roman"/>
                <w:sz w:val="24"/>
                <w:szCs w:val="24"/>
              </w:rPr>
            </w:pPr>
          </w:p>
        </w:tc>
        <w:tc>
          <w:tcPr>
            <w:tcW w:w="1363"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90</w:t>
            </w:r>
          </w:p>
        </w:tc>
        <w:tc>
          <w:tcPr>
            <w:tcW w:w="2726" w:type="dxa"/>
            <w:vMerge/>
            <w:tcBorders>
              <w:top w:val="single" w:sz="4" w:space="0" w:color="auto"/>
              <w:left w:val="single" w:sz="4" w:space="0" w:color="auto"/>
              <w:bottom w:val="single" w:sz="4" w:space="0" w:color="auto"/>
              <w:right w:val="single" w:sz="4" w:space="0" w:color="auto"/>
            </w:tcBorders>
            <w:vAlign w:val="center"/>
            <w:hideMark/>
          </w:tcPr>
          <w:p w:rsidR="001A6E0A" w:rsidRDefault="001A6E0A">
            <w:pPr>
              <w:spacing w:after="0"/>
              <w:rPr>
                <w:rFonts w:ascii="Times New Roman" w:eastAsiaTheme="minorEastAsia" w:hAnsi="Times New Roman" w:cs="Times New Roman"/>
                <w:sz w:val="24"/>
                <w:szCs w:val="24"/>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rsidR="001A6E0A" w:rsidRDefault="001A6E0A">
            <w:pPr>
              <w:spacing w:after="0"/>
              <w:rPr>
                <w:rFonts w:ascii="Times New Roman" w:eastAsiaTheme="minorEastAsia" w:hAnsi="Times New Roman" w:cs="Times New Roman"/>
                <w:sz w:val="24"/>
                <w:szCs w:val="24"/>
              </w:rPr>
            </w:pPr>
          </w:p>
        </w:tc>
      </w:tr>
      <w:tr w:rsidR="001A6E0A" w:rsidTr="001A6E0A">
        <w:trPr>
          <w:trHeight w:val="2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1A6E0A" w:rsidRDefault="001A6E0A">
            <w:pPr>
              <w:spacing w:after="0"/>
              <w:rPr>
                <w:rFonts w:ascii="Times New Roman" w:eastAsiaTheme="minorEastAsia" w:hAnsi="Times New Roman" w:cs="Times New Roman"/>
                <w:sz w:val="24"/>
                <w:szCs w:val="24"/>
              </w:rPr>
            </w:pPr>
          </w:p>
        </w:tc>
        <w:tc>
          <w:tcPr>
            <w:tcW w:w="3338"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к 2045 г.:</w:t>
            </w:r>
          </w:p>
        </w:tc>
        <w:tc>
          <w:tcPr>
            <w:tcW w:w="2725" w:type="dxa"/>
            <w:vMerge/>
            <w:tcBorders>
              <w:top w:val="single" w:sz="4" w:space="0" w:color="auto"/>
              <w:left w:val="single" w:sz="4" w:space="0" w:color="auto"/>
              <w:bottom w:val="single" w:sz="4" w:space="0" w:color="auto"/>
              <w:right w:val="single" w:sz="4" w:space="0" w:color="auto"/>
            </w:tcBorders>
            <w:vAlign w:val="center"/>
            <w:hideMark/>
          </w:tcPr>
          <w:p w:rsidR="001A6E0A" w:rsidRDefault="001A6E0A">
            <w:pPr>
              <w:spacing w:after="0"/>
              <w:rPr>
                <w:rFonts w:ascii="Times New Roman" w:eastAsiaTheme="minorEastAsia" w:hAnsi="Times New Roman" w:cs="Times New Roman"/>
                <w:sz w:val="24"/>
                <w:szCs w:val="24"/>
              </w:rPr>
            </w:pPr>
          </w:p>
        </w:tc>
        <w:tc>
          <w:tcPr>
            <w:tcW w:w="1363"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100</w:t>
            </w:r>
          </w:p>
        </w:tc>
        <w:tc>
          <w:tcPr>
            <w:tcW w:w="2726" w:type="dxa"/>
            <w:vMerge/>
            <w:tcBorders>
              <w:top w:val="single" w:sz="4" w:space="0" w:color="auto"/>
              <w:left w:val="single" w:sz="4" w:space="0" w:color="auto"/>
              <w:bottom w:val="single" w:sz="4" w:space="0" w:color="auto"/>
              <w:right w:val="single" w:sz="4" w:space="0" w:color="auto"/>
            </w:tcBorders>
            <w:vAlign w:val="center"/>
            <w:hideMark/>
          </w:tcPr>
          <w:p w:rsidR="001A6E0A" w:rsidRDefault="001A6E0A">
            <w:pPr>
              <w:spacing w:after="0"/>
              <w:rPr>
                <w:rFonts w:ascii="Times New Roman" w:eastAsiaTheme="minorEastAsia" w:hAnsi="Times New Roman" w:cs="Times New Roman"/>
                <w:sz w:val="24"/>
                <w:szCs w:val="24"/>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rsidR="001A6E0A" w:rsidRDefault="001A6E0A">
            <w:pPr>
              <w:spacing w:after="0"/>
              <w:rPr>
                <w:rFonts w:ascii="Times New Roman" w:eastAsiaTheme="minorEastAsia" w:hAnsi="Times New Roman" w:cs="Times New Roman"/>
                <w:sz w:val="24"/>
                <w:szCs w:val="24"/>
              </w:rPr>
            </w:pPr>
          </w:p>
        </w:tc>
      </w:tr>
      <w:tr w:rsidR="001A6E0A" w:rsidTr="001A6E0A">
        <w:tc>
          <w:tcPr>
            <w:tcW w:w="567"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3338"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Минимальное количество велосипедных дорожек в поселении</w:t>
            </w:r>
          </w:p>
        </w:tc>
        <w:tc>
          <w:tcPr>
            <w:tcW w:w="1362"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кол-во объектов в границах поселения</w:t>
            </w:r>
          </w:p>
        </w:tc>
        <w:tc>
          <w:tcPr>
            <w:tcW w:w="1363"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1363"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363"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не устанавливается</w:t>
            </w:r>
          </w:p>
        </w:tc>
      </w:tr>
      <w:tr w:rsidR="001A6E0A" w:rsidTr="001A6E0A">
        <w:tc>
          <w:tcPr>
            <w:tcW w:w="567" w:type="dxa"/>
            <w:vMerge w:val="restart"/>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w:t>
            </w:r>
          </w:p>
        </w:tc>
        <w:tc>
          <w:tcPr>
            <w:tcW w:w="3338"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Обеспеченность населения остановочными пунктами общественного транспорта:</w:t>
            </w:r>
          </w:p>
        </w:tc>
        <w:tc>
          <w:tcPr>
            <w:tcW w:w="1362" w:type="dxa"/>
            <w:vMerge w:val="restart"/>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lang w:eastAsia="en-US"/>
              </w:rPr>
            </w:pPr>
            <w:r>
              <w:rPr>
                <w:rFonts w:ascii="Times New Roman" w:hAnsi="Times New Roman" w:cs="Times New Roman"/>
                <w:sz w:val="24"/>
                <w:szCs w:val="24"/>
                <w:lang w:eastAsia="en-US"/>
              </w:rPr>
              <w:t>кол-во остановок общественного автомобильного транспорта на каждые 600 м протяжённости сети, проходящей по застроенной территории населённого пункта, ед.</w:t>
            </w:r>
          </w:p>
        </w:tc>
        <w:tc>
          <w:tcPr>
            <w:tcW w:w="1363" w:type="dxa"/>
            <w:tcBorders>
              <w:top w:val="single" w:sz="4" w:space="0" w:color="auto"/>
              <w:left w:val="single" w:sz="4" w:space="0" w:color="auto"/>
              <w:bottom w:val="single" w:sz="4" w:space="0" w:color="auto"/>
              <w:right w:val="single" w:sz="4" w:space="0" w:color="auto"/>
            </w:tcBorders>
          </w:tcPr>
          <w:p w:rsidR="001A6E0A" w:rsidRDefault="001A6E0A">
            <w:pPr>
              <w:pStyle w:val="ConsPlusNormal"/>
              <w:spacing w:line="276" w:lineRule="auto"/>
              <w:jc w:val="center"/>
              <w:rPr>
                <w:rFonts w:ascii="Times New Roman" w:hAnsi="Times New Roman" w:cs="Times New Roman"/>
                <w:sz w:val="24"/>
                <w:szCs w:val="24"/>
                <w:lang w:eastAsia="en-US"/>
              </w:rPr>
            </w:pPr>
          </w:p>
        </w:tc>
        <w:tc>
          <w:tcPr>
            <w:tcW w:w="1363" w:type="dxa"/>
            <w:tcBorders>
              <w:top w:val="single" w:sz="4" w:space="0" w:color="auto"/>
              <w:left w:val="single" w:sz="4" w:space="0" w:color="auto"/>
              <w:bottom w:val="single" w:sz="4" w:space="0" w:color="auto"/>
              <w:right w:val="single" w:sz="4" w:space="0" w:color="auto"/>
            </w:tcBorders>
          </w:tcPr>
          <w:p w:rsidR="001A6E0A" w:rsidRDefault="001A6E0A">
            <w:pPr>
              <w:pStyle w:val="ConsPlusNormal"/>
              <w:spacing w:line="276" w:lineRule="auto"/>
              <w:jc w:val="center"/>
              <w:rPr>
                <w:rFonts w:ascii="Times New Roman" w:hAnsi="Times New Roman" w:cs="Times New Roman"/>
                <w:sz w:val="24"/>
                <w:szCs w:val="24"/>
                <w:lang w:eastAsia="en-US"/>
              </w:rPr>
            </w:pPr>
          </w:p>
        </w:tc>
        <w:tc>
          <w:tcPr>
            <w:tcW w:w="1363" w:type="dxa"/>
            <w:tcBorders>
              <w:top w:val="single" w:sz="4" w:space="0" w:color="auto"/>
              <w:left w:val="single" w:sz="4" w:space="0" w:color="auto"/>
              <w:bottom w:val="single" w:sz="4" w:space="0" w:color="auto"/>
              <w:right w:val="single" w:sz="4" w:space="0" w:color="auto"/>
            </w:tcBorders>
          </w:tcPr>
          <w:p w:rsidR="001A6E0A" w:rsidRDefault="001A6E0A">
            <w:pPr>
              <w:pStyle w:val="ConsPlusNormal"/>
              <w:spacing w:line="276" w:lineRule="auto"/>
              <w:rPr>
                <w:rFonts w:ascii="Times New Roman" w:hAnsi="Times New Roman" w:cs="Times New Roman"/>
                <w:sz w:val="24"/>
                <w:szCs w:val="24"/>
                <w:lang w:eastAsia="en-US"/>
              </w:rPr>
            </w:pPr>
          </w:p>
        </w:tc>
      </w:tr>
      <w:tr w:rsidR="001A6E0A" w:rsidTr="001A6E0A">
        <w:tc>
          <w:tcPr>
            <w:tcW w:w="567" w:type="dxa"/>
            <w:vMerge/>
            <w:tcBorders>
              <w:top w:val="single" w:sz="4" w:space="0" w:color="auto"/>
              <w:left w:val="single" w:sz="4" w:space="0" w:color="auto"/>
              <w:bottom w:val="single" w:sz="4" w:space="0" w:color="auto"/>
              <w:right w:val="single" w:sz="4" w:space="0" w:color="auto"/>
            </w:tcBorders>
            <w:vAlign w:val="center"/>
            <w:hideMark/>
          </w:tcPr>
          <w:p w:rsidR="001A6E0A" w:rsidRDefault="001A6E0A">
            <w:pPr>
              <w:spacing w:after="0"/>
              <w:rPr>
                <w:rFonts w:ascii="Times New Roman" w:eastAsiaTheme="minorEastAsia" w:hAnsi="Times New Roman" w:cs="Times New Roman"/>
                <w:sz w:val="24"/>
                <w:szCs w:val="24"/>
              </w:rPr>
            </w:pPr>
          </w:p>
        </w:tc>
        <w:tc>
          <w:tcPr>
            <w:tcW w:w="3338"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в жилых зонах (701010100), зонах застройки индивидуальными жилыми домами (701010101), зонах  застройки малоэтажными жилыми домами (701010102)</w:t>
            </w:r>
          </w:p>
        </w:tc>
        <w:tc>
          <w:tcPr>
            <w:tcW w:w="2725" w:type="dxa"/>
            <w:vMerge/>
            <w:tcBorders>
              <w:top w:val="single" w:sz="4" w:space="0" w:color="auto"/>
              <w:left w:val="single" w:sz="4" w:space="0" w:color="auto"/>
              <w:bottom w:val="single" w:sz="4" w:space="0" w:color="auto"/>
              <w:right w:val="single" w:sz="4" w:space="0" w:color="auto"/>
            </w:tcBorders>
            <w:vAlign w:val="center"/>
            <w:hideMark/>
          </w:tcPr>
          <w:p w:rsidR="001A6E0A" w:rsidRDefault="001A6E0A">
            <w:pPr>
              <w:spacing w:after="0"/>
              <w:rPr>
                <w:rFonts w:ascii="Calibri" w:eastAsiaTheme="minorEastAsia" w:hAnsi="Calibri" w:cs="Calibri"/>
              </w:rPr>
            </w:pPr>
          </w:p>
        </w:tc>
        <w:tc>
          <w:tcPr>
            <w:tcW w:w="1363"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1363"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метров</w:t>
            </w:r>
          </w:p>
        </w:tc>
        <w:tc>
          <w:tcPr>
            <w:tcW w:w="1363"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800</w:t>
            </w:r>
          </w:p>
        </w:tc>
      </w:tr>
      <w:tr w:rsidR="001A6E0A" w:rsidTr="001A6E0A">
        <w:trPr>
          <w:trHeight w:val="2387"/>
        </w:trPr>
        <w:tc>
          <w:tcPr>
            <w:tcW w:w="567" w:type="dxa"/>
            <w:vMerge/>
            <w:tcBorders>
              <w:top w:val="single" w:sz="4" w:space="0" w:color="auto"/>
              <w:left w:val="single" w:sz="4" w:space="0" w:color="auto"/>
              <w:bottom w:val="single" w:sz="4" w:space="0" w:color="auto"/>
              <w:right w:val="single" w:sz="4" w:space="0" w:color="auto"/>
            </w:tcBorders>
            <w:vAlign w:val="center"/>
            <w:hideMark/>
          </w:tcPr>
          <w:p w:rsidR="001A6E0A" w:rsidRDefault="001A6E0A">
            <w:pPr>
              <w:spacing w:after="0"/>
              <w:rPr>
                <w:rFonts w:ascii="Times New Roman" w:eastAsiaTheme="minorEastAsia" w:hAnsi="Times New Roman" w:cs="Times New Roman"/>
                <w:sz w:val="24"/>
                <w:szCs w:val="24"/>
              </w:rPr>
            </w:pPr>
          </w:p>
        </w:tc>
        <w:tc>
          <w:tcPr>
            <w:tcW w:w="3338"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в общественно-деловых зонах (701010301), зонах специализированной общественной застройки (701010302), смешанной и общественно-деловой застройки (701010200), общественно-деловых зонах (701010300)</w:t>
            </w:r>
          </w:p>
        </w:tc>
        <w:tc>
          <w:tcPr>
            <w:tcW w:w="2725" w:type="dxa"/>
            <w:vMerge/>
            <w:tcBorders>
              <w:top w:val="single" w:sz="4" w:space="0" w:color="auto"/>
              <w:left w:val="single" w:sz="4" w:space="0" w:color="auto"/>
              <w:bottom w:val="single" w:sz="4" w:space="0" w:color="auto"/>
              <w:right w:val="single" w:sz="4" w:space="0" w:color="auto"/>
            </w:tcBorders>
            <w:vAlign w:val="center"/>
            <w:hideMark/>
          </w:tcPr>
          <w:p w:rsidR="001A6E0A" w:rsidRDefault="001A6E0A">
            <w:pPr>
              <w:spacing w:after="0"/>
              <w:rPr>
                <w:rFonts w:ascii="Calibri" w:eastAsiaTheme="minorEastAsia" w:hAnsi="Calibri" w:cs="Calibri"/>
              </w:rPr>
            </w:pPr>
          </w:p>
        </w:tc>
        <w:tc>
          <w:tcPr>
            <w:tcW w:w="1363"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1363"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метров</w:t>
            </w:r>
          </w:p>
        </w:tc>
        <w:tc>
          <w:tcPr>
            <w:tcW w:w="1363"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500</w:t>
            </w:r>
          </w:p>
        </w:tc>
      </w:tr>
      <w:tr w:rsidR="001A6E0A" w:rsidTr="001A6E0A">
        <w:tc>
          <w:tcPr>
            <w:tcW w:w="567" w:type="dxa"/>
            <w:vMerge/>
            <w:tcBorders>
              <w:top w:val="single" w:sz="4" w:space="0" w:color="auto"/>
              <w:left w:val="single" w:sz="4" w:space="0" w:color="auto"/>
              <w:bottom w:val="single" w:sz="4" w:space="0" w:color="auto"/>
              <w:right w:val="single" w:sz="4" w:space="0" w:color="auto"/>
            </w:tcBorders>
            <w:vAlign w:val="center"/>
            <w:hideMark/>
          </w:tcPr>
          <w:p w:rsidR="001A6E0A" w:rsidRDefault="001A6E0A">
            <w:pPr>
              <w:spacing w:after="0"/>
              <w:rPr>
                <w:rFonts w:ascii="Times New Roman" w:eastAsiaTheme="minorEastAsia" w:hAnsi="Times New Roman" w:cs="Times New Roman"/>
                <w:sz w:val="24"/>
                <w:szCs w:val="24"/>
              </w:rPr>
            </w:pPr>
          </w:p>
        </w:tc>
        <w:tc>
          <w:tcPr>
            <w:tcW w:w="3338"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в прочих функциональных зонах, а также в незастроенной части населённого пункта и за его границами</w:t>
            </w:r>
          </w:p>
        </w:tc>
        <w:tc>
          <w:tcPr>
            <w:tcW w:w="2725" w:type="dxa"/>
            <w:vMerge/>
            <w:tcBorders>
              <w:top w:val="single" w:sz="4" w:space="0" w:color="auto"/>
              <w:left w:val="single" w:sz="4" w:space="0" w:color="auto"/>
              <w:bottom w:val="single" w:sz="4" w:space="0" w:color="auto"/>
              <w:right w:val="single" w:sz="4" w:space="0" w:color="auto"/>
            </w:tcBorders>
            <w:vAlign w:val="center"/>
            <w:hideMark/>
          </w:tcPr>
          <w:p w:rsidR="001A6E0A" w:rsidRDefault="001A6E0A">
            <w:pPr>
              <w:spacing w:after="0"/>
              <w:rPr>
                <w:rFonts w:ascii="Calibri" w:eastAsiaTheme="minorEastAsia" w:hAnsi="Calibri" w:cs="Calibri"/>
              </w:rPr>
            </w:pPr>
          </w:p>
        </w:tc>
        <w:tc>
          <w:tcPr>
            <w:tcW w:w="1363"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в соответствии с ПКРТИ, ПОДД, картой маршрута</w:t>
            </w:r>
          </w:p>
        </w:tc>
        <w:tc>
          <w:tcPr>
            <w:tcW w:w="1363"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363"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не устанавливается</w:t>
            </w:r>
          </w:p>
        </w:tc>
      </w:tr>
      <w:tr w:rsidR="001A6E0A" w:rsidTr="001A6E0A">
        <w:tc>
          <w:tcPr>
            <w:tcW w:w="567"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5</w:t>
            </w:r>
          </w:p>
        </w:tc>
        <w:tc>
          <w:tcPr>
            <w:tcW w:w="3338"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Обеспечение площадками для </w:t>
            </w:r>
            <w:proofErr w:type="spellStart"/>
            <w:r>
              <w:rPr>
                <w:rFonts w:ascii="Times New Roman" w:hAnsi="Times New Roman" w:cs="Times New Roman"/>
                <w:sz w:val="24"/>
                <w:szCs w:val="24"/>
                <w:lang w:eastAsia="en-US"/>
              </w:rPr>
              <w:t>межрейсового</w:t>
            </w:r>
            <w:proofErr w:type="spellEnd"/>
            <w:r>
              <w:rPr>
                <w:rFonts w:ascii="Times New Roman" w:hAnsi="Times New Roman" w:cs="Times New Roman"/>
                <w:sz w:val="24"/>
                <w:szCs w:val="24"/>
                <w:lang w:eastAsia="en-US"/>
              </w:rPr>
              <w:t xml:space="preserve"> отстоя транспорта на муниципальных маршрутах регулярных перевозок</w:t>
            </w:r>
          </w:p>
        </w:tc>
        <w:tc>
          <w:tcPr>
            <w:tcW w:w="1362"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 площадок на 1 маршрут</w:t>
            </w:r>
          </w:p>
        </w:tc>
        <w:tc>
          <w:tcPr>
            <w:tcW w:w="1363"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1 </w:t>
            </w:r>
          </w:p>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(см. прим. 3)</w:t>
            </w:r>
          </w:p>
        </w:tc>
        <w:tc>
          <w:tcPr>
            <w:tcW w:w="1363"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363"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не устанавливается</w:t>
            </w:r>
          </w:p>
        </w:tc>
      </w:tr>
    </w:tbl>
    <w:p w:rsidR="001A6E0A" w:rsidRDefault="001A6E0A" w:rsidP="001A6E0A">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Примечания:</w:t>
      </w:r>
    </w:p>
    <w:p w:rsidR="001A6E0A" w:rsidRDefault="001A6E0A" w:rsidP="001A6E0A">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1. </w:t>
      </w:r>
      <w:proofErr w:type="gramStart"/>
      <w:r>
        <w:rPr>
          <w:rFonts w:ascii="Times New Roman" w:hAnsi="Times New Roman"/>
        </w:rPr>
        <w:t>Доступность по автодорогам с усовершенствованным покрытием общественно значимых объектов в сельских населённых пунктах определяется как возможность беспрепятственного и непрерывного доступа по автомобильным дорогам в границах населённых пунктов от внешних автодорог, входящих в общую сеть, до следующих объектов (при наличии таковых в населённом пункте): администрация и её подразделения, опорный пункт полиции, пожарная часть, избирательный участок, почта, банк, объекты здравоохранения, образования, культуры</w:t>
      </w:r>
      <w:proofErr w:type="gramEnd"/>
      <w:r>
        <w:rPr>
          <w:rFonts w:ascii="Times New Roman" w:hAnsi="Times New Roman"/>
        </w:rPr>
        <w:t>, физической культуры и спорта всех типов, парки и места массового отдыха.</w:t>
      </w:r>
    </w:p>
    <w:p w:rsidR="001A6E0A" w:rsidRDefault="001A6E0A" w:rsidP="001A6E0A">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2. Для отдельных объектов нормируется расстояние кратчайшего пешеходного пути следования в зависимости от категории объекта от ближайшей к остановочному пункту точки границы земельного участка, на котором расположен объект, до ближайшего остановочного пункта, который обслуживается муниципальным маршрутом регулярных перевозок пассажиров и багажа автомобильным транспортом.</w:t>
      </w:r>
    </w:p>
    <w:p w:rsidR="001A6E0A" w:rsidRDefault="001A6E0A" w:rsidP="001A6E0A">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 xml:space="preserve">3. Допускается совмещать площадки для </w:t>
      </w:r>
      <w:proofErr w:type="spellStart"/>
      <w:r>
        <w:rPr>
          <w:rFonts w:ascii="Times New Roman" w:hAnsi="Times New Roman"/>
        </w:rPr>
        <w:t>межрейсового</w:t>
      </w:r>
      <w:proofErr w:type="spellEnd"/>
      <w:r>
        <w:rPr>
          <w:rFonts w:ascii="Times New Roman" w:hAnsi="Times New Roman"/>
        </w:rPr>
        <w:t xml:space="preserve"> отстоя транспорта при низкой интенсивности движения. </w:t>
      </w:r>
    </w:p>
    <w:p w:rsidR="001A6E0A" w:rsidRDefault="001A6E0A" w:rsidP="001A6E0A">
      <w:pPr>
        <w:tabs>
          <w:tab w:val="left" w:pos="1134"/>
        </w:tabs>
        <w:autoSpaceDE w:val="0"/>
        <w:autoSpaceDN w:val="0"/>
        <w:adjustRightInd w:val="0"/>
        <w:spacing w:after="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2.2Объекты местного значения сельского поселения в области транспорта и автомобильных дорог в части парковок автомобильного транспорта принимаются в соответствии с таблицей 2 местных нормативов градостроительного проектирования муниципального образования «Песчанокопский район».</w:t>
      </w:r>
    </w:p>
    <w:p w:rsidR="001A6E0A" w:rsidRPr="001A6E0A" w:rsidRDefault="001A6E0A" w:rsidP="001A6E0A">
      <w:pPr>
        <w:spacing w:before="200" w:after="0" w:line="268" w:lineRule="auto"/>
        <w:outlineLvl w:val="2"/>
        <w:rPr>
          <w:rFonts w:ascii="Times New Roman" w:eastAsiaTheme="majorEastAsia" w:hAnsi="Times New Roman" w:cs="Times New Roman"/>
          <w:b/>
          <w:iCs/>
          <w:sz w:val="28"/>
          <w:szCs w:val="28"/>
        </w:rPr>
      </w:pPr>
      <w:bookmarkStart w:id="7" w:name="_Toc207371883"/>
      <w:bookmarkStart w:id="8" w:name="_Toc203375055"/>
      <w:bookmarkStart w:id="9" w:name="_Toc185867334"/>
      <w:r w:rsidRPr="001A6E0A">
        <w:rPr>
          <w:rFonts w:ascii="Times New Roman" w:eastAsiaTheme="majorEastAsia" w:hAnsi="Times New Roman" w:cs="Times New Roman"/>
          <w:b/>
          <w:iCs/>
          <w:sz w:val="28"/>
          <w:szCs w:val="28"/>
        </w:rPr>
        <w:t>Содействие жилищному строительству</w:t>
      </w:r>
      <w:bookmarkEnd w:id="7"/>
      <w:bookmarkEnd w:id="8"/>
      <w:bookmarkEnd w:id="9"/>
    </w:p>
    <w:p w:rsidR="001A6E0A" w:rsidRPr="001A6E0A" w:rsidRDefault="001A6E0A" w:rsidP="001A6E0A">
      <w:pPr>
        <w:keepNext/>
        <w:spacing w:after="0" w:line="240" w:lineRule="auto"/>
        <w:jc w:val="both"/>
        <w:outlineLvl w:val="3"/>
        <w:rPr>
          <w:rFonts w:ascii="Times New Roman" w:eastAsiaTheme="minorEastAsia" w:hAnsi="Times New Roman" w:cs="Times New Roman"/>
          <w:bCs/>
          <w:sz w:val="24"/>
          <w:szCs w:val="24"/>
        </w:rPr>
      </w:pPr>
      <w:r w:rsidRPr="001A6E0A">
        <w:rPr>
          <w:rFonts w:ascii="Times New Roman" w:eastAsiaTheme="minorEastAsia" w:hAnsi="Times New Roman" w:cs="Times New Roman"/>
          <w:bCs/>
          <w:sz w:val="24"/>
          <w:szCs w:val="24"/>
        </w:rPr>
        <w:t>Таблица 2 – ОМЗ в области содействия жилищному строительству</w:t>
      </w:r>
    </w:p>
    <w:tbl>
      <w:tblPr>
        <w:tblW w:w="93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3339"/>
        <w:gridCol w:w="1363"/>
        <w:gridCol w:w="1364"/>
        <w:gridCol w:w="1364"/>
        <w:gridCol w:w="1364"/>
      </w:tblGrid>
      <w:tr w:rsidR="001A6E0A" w:rsidTr="001A6E0A">
        <w:trPr>
          <w:tblHeader/>
        </w:trPr>
        <w:tc>
          <w:tcPr>
            <w:tcW w:w="567" w:type="dxa"/>
            <w:vMerge w:val="restart"/>
            <w:tcBorders>
              <w:top w:val="single" w:sz="4" w:space="0" w:color="auto"/>
              <w:left w:val="single" w:sz="4" w:space="0" w:color="auto"/>
              <w:bottom w:val="single" w:sz="4" w:space="0" w:color="auto"/>
              <w:right w:val="single" w:sz="4" w:space="0" w:color="auto"/>
            </w:tcBorders>
            <w:hideMark/>
          </w:tcPr>
          <w:p w:rsidR="001A6E0A" w:rsidRDefault="001A6E0A">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N</w:t>
            </w:r>
          </w:p>
          <w:p w:rsidR="001A6E0A" w:rsidRDefault="001A6E0A">
            <w:pPr>
              <w:widowControl w:val="0"/>
              <w:autoSpaceDE w:val="0"/>
              <w:autoSpaceDN w:val="0"/>
              <w:spacing w:after="0" w:line="240" w:lineRule="auto"/>
              <w:jc w:val="center"/>
              <w:rPr>
                <w:rFonts w:ascii="Times New Roman" w:eastAsiaTheme="minorEastAsia" w:hAnsi="Times New Roman" w:cs="Times New Roman"/>
                <w:sz w:val="24"/>
                <w:szCs w:val="24"/>
                <w:lang w:eastAsia="ru-RU"/>
              </w:rPr>
            </w:pPr>
            <w:proofErr w:type="gramStart"/>
            <w:r>
              <w:rPr>
                <w:rFonts w:ascii="Times New Roman" w:eastAsiaTheme="minorEastAsia" w:hAnsi="Times New Roman" w:cs="Times New Roman"/>
                <w:sz w:val="24"/>
                <w:szCs w:val="24"/>
                <w:lang w:eastAsia="ru-RU"/>
              </w:rPr>
              <w:t>п</w:t>
            </w:r>
            <w:proofErr w:type="gramEnd"/>
            <w:r>
              <w:rPr>
                <w:rFonts w:ascii="Times New Roman" w:eastAsiaTheme="minorEastAsia" w:hAnsi="Times New Roman" w:cs="Times New Roman"/>
                <w:sz w:val="24"/>
                <w:szCs w:val="24"/>
                <w:lang w:eastAsia="ru-RU"/>
              </w:rPr>
              <w:t>/п</w:t>
            </w:r>
          </w:p>
        </w:tc>
        <w:tc>
          <w:tcPr>
            <w:tcW w:w="3338" w:type="dxa"/>
            <w:vMerge w:val="restart"/>
            <w:tcBorders>
              <w:top w:val="single" w:sz="4" w:space="0" w:color="auto"/>
              <w:left w:val="single" w:sz="4" w:space="0" w:color="auto"/>
              <w:bottom w:val="single" w:sz="4" w:space="0" w:color="auto"/>
              <w:right w:val="single" w:sz="4" w:space="0" w:color="auto"/>
            </w:tcBorders>
            <w:hideMark/>
          </w:tcPr>
          <w:p w:rsidR="001A6E0A" w:rsidRDefault="001A6E0A">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Наименование нормируемых показателей и (или) объектов</w:t>
            </w:r>
          </w:p>
        </w:tc>
        <w:tc>
          <w:tcPr>
            <w:tcW w:w="2725" w:type="dxa"/>
            <w:gridSpan w:val="2"/>
            <w:tcBorders>
              <w:top w:val="single" w:sz="4" w:space="0" w:color="auto"/>
              <w:left w:val="single" w:sz="4" w:space="0" w:color="auto"/>
              <w:bottom w:val="single" w:sz="4" w:space="0" w:color="auto"/>
              <w:right w:val="single" w:sz="4" w:space="0" w:color="auto"/>
            </w:tcBorders>
            <w:hideMark/>
          </w:tcPr>
          <w:p w:rsidR="001A6E0A" w:rsidRDefault="001A6E0A">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Минимально допустимый уровень обеспеченности</w:t>
            </w:r>
          </w:p>
        </w:tc>
        <w:tc>
          <w:tcPr>
            <w:tcW w:w="2726" w:type="dxa"/>
            <w:gridSpan w:val="2"/>
            <w:tcBorders>
              <w:top w:val="single" w:sz="4" w:space="0" w:color="auto"/>
              <w:left w:val="single" w:sz="4" w:space="0" w:color="auto"/>
              <w:bottom w:val="single" w:sz="4" w:space="0" w:color="auto"/>
              <w:right w:val="single" w:sz="4" w:space="0" w:color="auto"/>
            </w:tcBorders>
            <w:hideMark/>
          </w:tcPr>
          <w:p w:rsidR="001A6E0A" w:rsidRDefault="001A6E0A">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Максимальный уровень территориальной доступности</w:t>
            </w:r>
          </w:p>
        </w:tc>
      </w:tr>
      <w:tr w:rsidR="001A6E0A" w:rsidTr="001A6E0A">
        <w:trPr>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1A6E0A" w:rsidRDefault="001A6E0A">
            <w:pPr>
              <w:spacing w:after="0"/>
              <w:rPr>
                <w:rFonts w:ascii="Times New Roman" w:eastAsiaTheme="minorEastAsia" w:hAnsi="Times New Roman" w:cs="Times New Roman"/>
                <w:sz w:val="24"/>
                <w:szCs w:val="24"/>
                <w:lang w:eastAsia="ru-RU"/>
              </w:rPr>
            </w:pPr>
          </w:p>
        </w:tc>
        <w:tc>
          <w:tcPr>
            <w:tcW w:w="3338" w:type="dxa"/>
            <w:vMerge/>
            <w:tcBorders>
              <w:top w:val="single" w:sz="4" w:space="0" w:color="auto"/>
              <w:left w:val="single" w:sz="4" w:space="0" w:color="auto"/>
              <w:bottom w:val="single" w:sz="4" w:space="0" w:color="auto"/>
              <w:right w:val="single" w:sz="4" w:space="0" w:color="auto"/>
            </w:tcBorders>
            <w:vAlign w:val="center"/>
            <w:hideMark/>
          </w:tcPr>
          <w:p w:rsidR="001A6E0A" w:rsidRDefault="001A6E0A">
            <w:pPr>
              <w:spacing w:after="0"/>
              <w:rPr>
                <w:rFonts w:ascii="Times New Roman" w:eastAsiaTheme="minorEastAsia" w:hAnsi="Times New Roman" w:cs="Times New Roman"/>
                <w:sz w:val="24"/>
                <w:szCs w:val="24"/>
                <w:lang w:eastAsia="ru-RU"/>
              </w:rPr>
            </w:pPr>
          </w:p>
        </w:tc>
        <w:tc>
          <w:tcPr>
            <w:tcW w:w="1362" w:type="dxa"/>
            <w:tcBorders>
              <w:top w:val="single" w:sz="4" w:space="0" w:color="auto"/>
              <w:left w:val="single" w:sz="4" w:space="0" w:color="auto"/>
              <w:bottom w:val="single" w:sz="4" w:space="0" w:color="auto"/>
              <w:right w:val="single" w:sz="4" w:space="0" w:color="auto"/>
            </w:tcBorders>
            <w:hideMark/>
          </w:tcPr>
          <w:p w:rsidR="001A6E0A" w:rsidRDefault="001A6E0A">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1A6E0A" w:rsidRDefault="001A6E0A">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показатели</w:t>
            </w:r>
          </w:p>
        </w:tc>
        <w:tc>
          <w:tcPr>
            <w:tcW w:w="1363" w:type="dxa"/>
            <w:tcBorders>
              <w:top w:val="single" w:sz="4" w:space="0" w:color="auto"/>
              <w:left w:val="single" w:sz="4" w:space="0" w:color="auto"/>
              <w:bottom w:val="single" w:sz="4" w:space="0" w:color="auto"/>
              <w:right w:val="single" w:sz="4" w:space="0" w:color="auto"/>
            </w:tcBorders>
            <w:hideMark/>
          </w:tcPr>
          <w:p w:rsidR="001A6E0A" w:rsidRDefault="001A6E0A">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1A6E0A" w:rsidRDefault="001A6E0A">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показатели</w:t>
            </w:r>
          </w:p>
        </w:tc>
      </w:tr>
      <w:tr w:rsidR="001A6E0A" w:rsidTr="001A6E0A">
        <w:tc>
          <w:tcPr>
            <w:tcW w:w="567" w:type="dxa"/>
            <w:vMerge w:val="restart"/>
            <w:tcBorders>
              <w:top w:val="single" w:sz="4" w:space="0" w:color="auto"/>
              <w:left w:val="single" w:sz="4" w:space="0" w:color="auto"/>
              <w:bottom w:val="single" w:sz="4" w:space="0" w:color="auto"/>
              <w:right w:val="single" w:sz="4" w:space="0" w:color="auto"/>
            </w:tcBorders>
            <w:hideMark/>
          </w:tcPr>
          <w:p w:rsidR="001A6E0A" w:rsidRDefault="001A6E0A">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3338" w:type="dxa"/>
            <w:tcBorders>
              <w:top w:val="single" w:sz="4" w:space="0" w:color="auto"/>
              <w:left w:val="single" w:sz="4" w:space="0" w:color="auto"/>
              <w:bottom w:val="single" w:sz="4" w:space="0" w:color="auto"/>
              <w:right w:val="single" w:sz="4" w:space="0" w:color="auto"/>
            </w:tcBorders>
            <w:hideMark/>
          </w:tcPr>
          <w:p w:rsidR="001A6E0A" w:rsidRDefault="001A6E0A">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Обеспеченность населения, проживающего в многоквартирных домах, придомовыми площадками:</w:t>
            </w:r>
          </w:p>
        </w:tc>
        <w:tc>
          <w:tcPr>
            <w:tcW w:w="1362" w:type="dxa"/>
            <w:tcBorders>
              <w:top w:val="single" w:sz="4" w:space="0" w:color="auto"/>
              <w:left w:val="single" w:sz="4" w:space="0" w:color="auto"/>
              <w:bottom w:val="single" w:sz="4" w:space="0" w:color="auto"/>
              <w:right w:val="single" w:sz="4" w:space="0" w:color="auto"/>
            </w:tcBorders>
          </w:tcPr>
          <w:p w:rsidR="001A6E0A" w:rsidRDefault="001A6E0A">
            <w:pPr>
              <w:widowControl w:val="0"/>
              <w:autoSpaceDE w:val="0"/>
              <w:autoSpaceDN w:val="0"/>
              <w:spacing w:after="0" w:line="240" w:lineRule="auto"/>
              <w:jc w:val="center"/>
              <w:rPr>
                <w:rFonts w:ascii="Times New Roman" w:eastAsiaTheme="minorEastAsia" w:hAnsi="Times New Roman" w:cs="Times New Roman"/>
                <w:sz w:val="24"/>
                <w:szCs w:val="24"/>
                <w:lang w:eastAsia="ru-RU"/>
              </w:rPr>
            </w:pPr>
          </w:p>
        </w:tc>
        <w:tc>
          <w:tcPr>
            <w:tcW w:w="1363" w:type="dxa"/>
            <w:tcBorders>
              <w:top w:val="single" w:sz="4" w:space="0" w:color="auto"/>
              <w:left w:val="single" w:sz="4" w:space="0" w:color="auto"/>
              <w:bottom w:val="single" w:sz="4" w:space="0" w:color="auto"/>
              <w:right w:val="single" w:sz="4" w:space="0" w:color="auto"/>
            </w:tcBorders>
          </w:tcPr>
          <w:p w:rsidR="001A6E0A" w:rsidRDefault="001A6E0A">
            <w:pPr>
              <w:widowControl w:val="0"/>
              <w:autoSpaceDE w:val="0"/>
              <w:autoSpaceDN w:val="0"/>
              <w:spacing w:after="0" w:line="240" w:lineRule="auto"/>
              <w:jc w:val="center"/>
              <w:rPr>
                <w:rFonts w:ascii="Times New Roman" w:eastAsiaTheme="minorEastAsia" w:hAnsi="Times New Roman" w:cs="Times New Roman"/>
                <w:sz w:val="24"/>
                <w:szCs w:val="24"/>
                <w:lang w:eastAsia="ru-RU"/>
              </w:rPr>
            </w:pPr>
          </w:p>
        </w:tc>
        <w:tc>
          <w:tcPr>
            <w:tcW w:w="1363" w:type="dxa"/>
            <w:tcBorders>
              <w:top w:val="single" w:sz="4" w:space="0" w:color="auto"/>
              <w:left w:val="single" w:sz="4" w:space="0" w:color="auto"/>
              <w:bottom w:val="single" w:sz="4" w:space="0" w:color="auto"/>
              <w:right w:val="single" w:sz="4" w:space="0" w:color="auto"/>
            </w:tcBorders>
          </w:tcPr>
          <w:p w:rsidR="001A6E0A" w:rsidRDefault="001A6E0A">
            <w:pPr>
              <w:widowControl w:val="0"/>
              <w:autoSpaceDE w:val="0"/>
              <w:autoSpaceDN w:val="0"/>
              <w:spacing w:after="0" w:line="240" w:lineRule="auto"/>
              <w:jc w:val="center"/>
              <w:rPr>
                <w:rFonts w:ascii="Times New Roman" w:eastAsiaTheme="minorEastAsia" w:hAnsi="Times New Roman" w:cs="Times New Roman"/>
                <w:sz w:val="24"/>
                <w:szCs w:val="24"/>
                <w:lang w:eastAsia="ru-RU"/>
              </w:rPr>
            </w:pPr>
          </w:p>
        </w:tc>
        <w:tc>
          <w:tcPr>
            <w:tcW w:w="1363" w:type="dxa"/>
            <w:tcBorders>
              <w:top w:val="single" w:sz="4" w:space="0" w:color="auto"/>
              <w:left w:val="single" w:sz="4" w:space="0" w:color="auto"/>
              <w:bottom w:val="single" w:sz="4" w:space="0" w:color="auto"/>
              <w:right w:val="single" w:sz="4" w:space="0" w:color="auto"/>
            </w:tcBorders>
          </w:tcPr>
          <w:p w:rsidR="001A6E0A" w:rsidRDefault="001A6E0A">
            <w:pPr>
              <w:widowControl w:val="0"/>
              <w:autoSpaceDE w:val="0"/>
              <w:autoSpaceDN w:val="0"/>
              <w:spacing w:after="0" w:line="240" w:lineRule="auto"/>
              <w:jc w:val="center"/>
              <w:rPr>
                <w:rFonts w:ascii="Times New Roman" w:eastAsiaTheme="minorEastAsia" w:hAnsi="Times New Roman" w:cs="Times New Roman"/>
                <w:sz w:val="24"/>
                <w:szCs w:val="24"/>
                <w:lang w:eastAsia="ru-RU"/>
              </w:rPr>
            </w:pPr>
          </w:p>
        </w:tc>
      </w:tr>
      <w:tr w:rsidR="001A6E0A" w:rsidTr="001A6E0A">
        <w:tc>
          <w:tcPr>
            <w:tcW w:w="567" w:type="dxa"/>
            <w:vMerge/>
            <w:tcBorders>
              <w:top w:val="single" w:sz="4" w:space="0" w:color="auto"/>
              <w:left w:val="single" w:sz="4" w:space="0" w:color="auto"/>
              <w:bottom w:val="single" w:sz="4" w:space="0" w:color="auto"/>
              <w:right w:val="single" w:sz="4" w:space="0" w:color="auto"/>
            </w:tcBorders>
            <w:vAlign w:val="center"/>
            <w:hideMark/>
          </w:tcPr>
          <w:p w:rsidR="001A6E0A" w:rsidRDefault="001A6E0A">
            <w:pPr>
              <w:spacing w:after="0"/>
              <w:rPr>
                <w:rFonts w:ascii="Times New Roman" w:eastAsiaTheme="minorEastAsia" w:hAnsi="Times New Roman" w:cs="Times New Roman"/>
                <w:sz w:val="24"/>
                <w:szCs w:val="24"/>
                <w:lang w:eastAsia="ru-RU"/>
              </w:rPr>
            </w:pPr>
          </w:p>
        </w:tc>
        <w:tc>
          <w:tcPr>
            <w:tcW w:w="3338" w:type="dxa"/>
            <w:tcBorders>
              <w:top w:val="single" w:sz="4" w:space="0" w:color="auto"/>
              <w:left w:val="single" w:sz="4" w:space="0" w:color="auto"/>
              <w:bottom w:val="single" w:sz="4" w:space="0" w:color="auto"/>
              <w:right w:val="single" w:sz="4" w:space="0" w:color="auto"/>
            </w:tcBorders>
            <w:hideMark/>
          </w:tcPr>
          <w:p w:rsidR="001A6E0A" w:rsidRDefault="001A6E0A">
            <w:pPr>
              <w:widowControl w:val="0"/>
              <w:autoSpaceDE w:val="0"/>
              <w:autoSpaceDN w:val="0"/>
              <w:spacing w:after="0" w:line="240" w:lineRule="auto"/>
              <w:ind w:left="364"/>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для игр детей   дошкольного и младшего школьного возраста</w:t>
            </w:r>
          </w:p>
        </w:tc>
        <w:tc>
          <w:tcPr>
            <w:tcW w:w="1362" w:type="dxa"/>
            <w:tcBorders>
              <w:top w:val="single" w:sz="4" w:space="0" w:color="auto"/>
              <w:left w:val="single" w:sz="4" w:space="0" w:color="auto"/>
              <w:bottom w:val="single" w:sz="4" w:space="0" w:color="auto"/>
              <w:right w:val="single" w:sz="4" w:space="0" w:color="auto"/>
            </w:tcBorders>
            <w:hideMark/>
          </w:tcPr>
          <w:p w:rsidR="001A6E0A" w:rsidRDefault="001A6E0A">
            <w:pPr>
              <w:widowControl w:val="0"/>
              <w:autoSpaceDE w:val="0"/>
              <w:autoSpaceDN w:val="0"/>
              <w:spacing w:after="0" w:line="240" w:lineRule="auto"/>
              <w:jc w:val="center"/>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кв.м</w:t>
            </w:r>
            <w:proofErr w:type="spellEnd"/>
            <w:r>
              <w:rPr>
                <w:rFonts w:ascii="Times New Roman" w:eastAsiaTheme="minorEastAsia" w:hAnsi="Times New Roman" w:cs="Times New Roman"/>
                <w:sz w:val="24"/>
                <w:szCs w:val="24"/>
                <w:lang w:eastAsia="ru-RU"/>
              </w:rPr>
              <w:t>.          на 1 жит.</w:t>
            </w:r>
          </w:p>
        </w:tc>
        <w:tc>
          <w:tcPr>
            <w:tcW w:w="1363" w:type="dxa"/>
            <w:tcBorders>
              <w:top w:val="single" w:sz="4" w:space="0" w:color="auto"/>
              <w:left w:val="single" w:sz="4" w:space="0" w:color="auto"/>
              <w:bottom w:val="single" w:sz="4" w:space="0" w:color="auto"/>
              <w:right w:val="single" w:sz="4" w:space="0" w:color="auto"/>
            </w:tcBorders>
            <w:hideMark/>
          </w:tcPr>
          <w:p w:rsidR="001A6E0A" w:rsidRDefault="001A6E0A">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0,4, но не менее 20 </w:t>
            </w:r>
            <w:proofErr w:type="spellStart"/>
            <w:r>
              <w:rPr>
                <w:rFonts w:ascii="Times New Roman" w:eastAsiaTheme="minorEastAsia" w:hAnsi="Times New Roman" w:cs="Times New Roman"/>
                <w:sz w:val="24"/>
                <w:szCs w:val="24"/>
                <w:lang w:eastAsia="ru-RU"/>
              </w:rPr>
              <w:t>кв.м</w:t>
            </w:r>
            <w:proofErr w:type="spellEnd"/>
            <w:r>
              <w:rPr>
                <w:rFonts w:ascii="Times New Roman" w:eastAsiaTheme="minorEastAsia" w:hAnsi="Times New Roman" w:cs="Times New Roman"/>
                <w:sz w:val="24"/>
                <w:szCs w:val="24"/>
                <w:lang w:eastAsia="ru-RU"/>
              </w:rPr>
              <w:t>. на площадку</w:t>
            </w:r>
          </w:p>
        </w:tc>
        <w:tc>
          <w:tcPr>
            <w:tcW w:w="1363" w:type="dxa"/>
            <w:tcBorders>
              <w:top w:val="single" w:sz="4" w:space="0" w:color="auto"/>
              <w:left w:val="single" w:sz="4" w:space="0" w:color="auto"/>
              <w:bottom w:val="single" w:sz="4" w:space="0" w:color="auto"/>
              <w:right w:val="single" w:sz="4" w:space="0" w:color="auto"/>
            </w:tcBorders>
            <w:hideMark/>
          </w:tcPr>
          <w:p w:rsidR="001A6E0A" w:rsidRDefault="001A6E0A">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w:t>
            </w:r>
          </w:p>
        </w:tc>
        <w:tc>
          <w:tcPr>
            <w:tcW w:w="1363" w:type="dxa"/>
            <w:tcBorders>
              <w:top w:val="single" w:sz="4" w:space="0" w:color="auto"/>
              <w:left w:val="single" w:sz="4" w:space="0" w:color="auto"/>
              <w:bottom w:val="single" w:sz="4" w:space="0" w:color="auto"/>
              <w:right w:val="single" w:sz="4" w:space="0" w:color="auto"/>
            </w:tcBorders>
            <w:hideMark/>
          </w:tcPr>
          <w:p w:rsidR="001A6E0A" w:rsidRDefault="001A6E0A">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100</w:t>
            </w:r>
          </w:p>
        </w:tc>
      </w:tr>
      <w:tr w:rsidR="001A6E0A" w:rsidTr="001A6E0A">
        <w:tc>
          <w:tcPr>
            <w:tcW w:w="567" w:type="dxa"/>
            <w:vMerge/>
            <w:tcBorders>
              <w:top w:val="single" w:sz="4" w:space="0" w:color="auto"/>
              <w:left w:val="single" w:sz="4" w:space="0" w:color="auto"/>
              <w:bottom w:val="single" w:sz="4" w:space="0" w:color="auto"/>
              <w:right w:val="single" w:sz="4" w:space="0" w:color="auto"/>
            </w:tcBorders>
            <w:vAlign w:val="center"/>
            <w:hideMark/>
          </w:tcPr>
          <w:p w:rsidR="001A6E0A" w:rsidRDefault="001A6E0A">
            <w:pPr>
              <w:spacing w:after="0"/>
              <w:rPr>
                <w:rFonts w:ascii="Times New Roman" w:eastAsiaTheme="minorEastAsia" w:hAnsi="Times New Roman" w:cs="Times New Roman"/>
                <w:sz w:val="24"/>
                <w:szCs w:val="24"/>
                <w:lang w:eastAsia="ru-RU"/>
              </w:rPr>
            </w:pPr>
          </w:p>
        </w:tc>
        <w:tc>
          <w:tcPr>
            <w:tcW w:w="3338" w:type="dxa"/>
            <w:tcBorders>
              <w:top w:val="single" w:sz="4" w:space="0" w:color="auto"/>
              <w:left w:val="single" w:sz="4" w:space="0" w:color="auto"/>
              <w:bottom w:val="single" w:sz="4" w:space="0" w:color="auto"/>
              <w:right w:val="single" w:sz="4" w:space="0" w:color="auto"/>
            </w:tcBorders>
            <w:hideMark/>
          </w:tcPr>
          <w:p w:rsidR="001A6E0A" w:rsidRDefault="001A6E0A">
            <w:pPr>
              <w:widowControl w:val="0"/>
              <w:autoSpaceDE w:val="0"/>
              <w:autoSpaceDN w:val="0"/>
              <w:spacing w:after="0" w:line="240" w:lineRule="auto"/>
              <w:ind w:left="364"/>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для занятий физкультурой взрослого населения</w:t>
            </w:r>
          </w:p>
        </w:tc>
        <w:tc>
          <w:tcPr>
            <w:tcW w:w="1362" w:type="dxa"/>
            <w:tcBorders>
              <w:top w:val="single" w:sz="4" w:space="0" w:color="auto"/>
              <w:left w:val="single" w:sz="4" w:space="0" w:color="auto"/>
              <w:bottom w:val="single" w:sz="4" w:space="0" w:color="auto"/>
              <w:right w:val="single" w:sz="4" w:space="0" w:color="auto"/>
            </w:tcBorders>
            <w:hideMark/>
          </w:tcPr>
          <w:p w:rsidR="001A6E0A" w:rsidRDefault="001A6E0A">
            <w:pPr>
              <w:widowControl w:val="0"/>
              <w:autoSpaceDE w:val="0"/>
              <w:autoSpaceDN w:val="0"/>
              <w:spacing w:after="0" w:line="240" w:lineRule="auto"/>
              <w:jc w:val="center"/>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кв.м</w:t>
            </w:r>
            <w:proofErr w:type="spellEnd"/>
            <w:r>
              <w:rPr>
                <w:rFonts w:ascii="Times New Roman" w:eastAsiaTheme="minorEastAsia" w:hAnsi="Times New Roman" w:cs="Times New Roman"/>
                <w:sz w:val="24"/>
                <w:szCs w:val="24"/>
                <w:lang w:eastAsia="ru-RU"/>
              </w:rPr>
              <w:t>.          на 1 жит.</w:t>
            </w:r>
          </w:p>
        </w:tc>
        <w:tc>
          <w:tcPr>
            <w:tcW w:w="1363" w:type="dxa"/>
            <w:tcBorders>
              <w:top w:val="single" w:sz="4" w:space="0" w:color="auto"/>
              <w:left w:val="single" w:sz="4" w:space="0" w:color="auto"/>
              <w:bottom w:val="single" w:sz="4" w:space="0" w:color="auto"/>
              <w:right w:val="single" w:sz="4" w:space="0" w:color="auto"/>
            </w:tcBorders>
            <w:hideMark/>
          </w:tcPr>
          <w:p w:rsidR="001A6E0A" w:rsidRDefault="001A6E0A">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0,5, но не менее 100 </w:t>
            </w:r>
            <w:proofErr w:type="spellStart"/>
            <w:r>
              <w:rPr>
                <w:rFonts w:ascii="Times New Roman" w:eastAsiaTheme="minorEastAsia" w:hAnsi="Times New Roman" w:cs="Times New Roman"/>
                <w:sz w:val="24"/>
                <w:szCs w:val="24"/>
                <w:lang w:eastAsia="ru-RU"/>
              </w:rPr>
              <w:t>кв.м</w:t>
            </w:r>
            <w:proofErr w:type="spellEnd"/>
            <w:r>
              <w:rPr>
                <w:rFonts w:ascii="Times New Roman" w:eastAsiaTheme="minorEastAsia" w:hAnsi="Times New Roman" w:cs="Times New Roman"/>
                <w:sz w:val="24"/>
                <w:szCs w:val="24"/>
                <w:lang w:eastAsia="ru-RU"/>
              </w:rPr>
              <w:t>. на площадку</w:t>
            </w:r>
          </w:p>
        </w:tc>
        <w:tc>
          <w:tcPr>
            <w:tcW w:w="1363" w:type="dxa"/>
            <w:tcBorders>
              <w:top w:val="single" w:sz="4" w:space="0" w:color="auto"/>
              <w:left w:val="single" w:sz="4" w:space="0" w:color="auto"/>
              <w:bottom w:val="single" w:sz="4" w:space="0" w:color="auto"/>
              <w:right w:val="single" w:sz="4" w:space="0" w:color="auto"/>
            </w:tcBorders>
            <w:hideMark/>
          </w:tcPr>
          <w:p w:rsidR="001A6E0A" w:rsidRDefault="001A6E0A">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w:t>
            </w:r>
          </w:p>
        </w:tc>
        <w:tc>
          <w:tcPr>
            <w:tcW w:w="1363" w:type="dxa"/>
            <w:tcBorders>
              <w:top w:val="single" w:sz="4" w:space="0" w:color="auto"/>
              <w:left w:val="single" w:sz="4" w:space="0" w:color="auto"/>
              <w:bottom w:val="single" w:sz="4" w:space="0" w:color="auto"/>
              <w:right w:val="single" w:sz="4" w:space="0" w:color="auto"/>
            </w:tcBorders>
            <w:hideMark/>
          </w:tcPr>
          <w:p w:rsidR="001A6E0A" w:rsidRDefault="001A6E0A">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500</w:t>
            </w:r>
          </w:p>
        </w:tc>
      </w:tr>
      <w:tr w:rsidR="001A6E0A" w:rsidTr="001A6E0A">
        <w:tc>
          <w:tcPr>
            <w:tcW w:w="567" w:type="dxa"/>
            <w:vMerge/>
            <w:tcBorders>
              <w:top w:val="single" w:sz="4" w:space="0" w:color="auto"/>
              <w:left w:val="single" w:sz="4" w:space="0" w:color="auto"/>
              <w:bottom w:val="single" w:sz="4" w:space="0" w:color="auto"/>
              <w:right w:val="single" w:sz="4" w:space="0" w:color="auto"/>
            </w:tcBorders>
            <w:vAlign w:val="center"/>
            <w:hideMark/>
          </w:tcPr>
          <w:p w:rsidR="001A6E0A" w:rsidRDefault="001A6E0A">
            <w:pPr>
              <w:spacing w:after="0"/>
              <w:rPr>
                <w:rFonts w:ascii="Times New Roman" w:eastAsiaTheme="minorEastAsia" w:hAnsi="Times New Roman" w:cs="Times New Roman"/>
                <w:sz w:val="24"/>
                <w:szCs w:val="24"/>
                <w:lang w:eastAsia="ru-RU"/>
              </w:rPr>
            </w:pPr>
          </w:p>
        </w:tc>
        <w:tc>
          <w:tcPr>
            <w:tcW w:w="3338" w:type="dxa"/>
            <w:tcBorders>
              <w:top w:val="single" w:sz="4" w:space="0" w:color="auto"/>
              <w:left w:val="single" w:sz="4" w:space="0" w:color="auto"/>
              <w:bottom w:val="single" w:sz="4" w:space="0" w:color="auto"/>
              <w:right w:val="single" w:sz="4" w:space="0" w:color="auto"/>
            </w:tcBorders>
            <w:hideMark/>
          </w:tcPr>
          <w:p w:rsidR="001A6E0A" w:rsidRDefault="001A6E0A">
            <w:pPr>
              <w:widowControl w:val="0"/>
              <w:autoSpaceDE w:val="0"/>
              <w:autoSpaceDN w:val="0"/>
              <w:spacing w:after="0" w:line="240" w:lineRule="auto"/>
              <w:ind w:left="364"/>
              <w:rPr>
                <w:rFonts w:ascii="Times New Roman" w:eastAsiaTheme="minorEastAsia" w:hAnsi="Times New Roman" w:cs="Times New Roman"/>
                <w:sz w:val="24"/>
                <w:szCs w:val="24"/>
                <w:lang w:eastAsia="ru-RU"/>
              </w:rPr>
            </w:pPr>
            <w:r>
              <w:rPr>
                <w:rFonts w:ascii="Times New Roman" w:eastAsia="Times New Roman" w:hAnsi="Times New Roman" w:cs="Times New Roman"/>
                <w:sz w:val="24"/>
                <w:szCs w:val="20"/>
                <w:lang w:eastAsia="ru-RU"/>
              </w:rPr>
              <w:t>для отдыха взрослого населения</w:t>
            </w:r>
          </w:p>
        </w:tc>
        <w:tc>
          <w:tcPr>
            <w:tcW w:w="1362" w:type="dxa"/>
            <w:tcBorders>
              <w:top w:val="single" w:sz="4" w:space="0" w:color="auto"/>
              <w:left w:val="single" w:sz="4" w:space="0" w:color="auto"/>
              <w:bottom w:val="single" w:sz="4" w:space="0" w:color="auto"/>
              <w:right w:val="single" w:sz="4" w:space="0" w:color="auto"/>
            </w:tcBorders>
            <w:hideMark/>
          </w:tcPr>
          <w:p w:rsidR="001A6E0A" w:rsidRDefault="001A6E0A">
            <w:pPr>
              <w:widowControl w:val="0"/>
              <w:autoSpaceDE w:val="0"/>
              <w:autoSpaceDN w:val="0"/>
              <w:spacing w:after="0" w:line="240" w:lineRule="auto"/>
              <w:jc w:val="center"/>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кв.м</w:t>
            </w:r>
            <w:proofErr w:type="spellEnd"/>
            <w:r>
              <w:rPr>
                <w:rFonts w:ascii="Times New Roman" w:eastAsiaTheme="minorEastAsia" w:hAnsi="Times New Roman" w:cs="Times New Roman"/>
                <w:sz w:val="24"/>
                <w:szCs w:val="24"/>
                <w:lang w:eastAsia="ru-RU"/>
              </w:rPr>
              <w:t>.          на 1 жит.</w:t>
            </w:r>
          </w:p>
        </w:tc>
        <w:tc>
          <w:tcPr>
            <w:tcW w:w="1363" w:type="dxa"/>
            <w:tcBorders>
              <w:top w:val="single" w:sz="4" w:space="0" w:color="auto"/>
              <w:left w:val="single" w:sz="4" w:space="0" w:color="auto"/>
              <w:bottom w:val="single" w:sz="4" w:space="0" w:color="auto"/>
              <w:right w:val="single" w:sz="4" w:space="0" w:color="auto"/>
            </w:tcBorders>
            <w:hideMark/>
          </w:tcPr>
          <w:p w:rsidR="001A6E0A" w:rsidRDefault="001A6E0A">
            <w:pPr>
              <w:widowControl w:val="0"/>
              <w:autoSpaceDE w:val="0"/>
              <w:autoSpaceDN w:val="0"/>
              <w:spacing w:after="0" w:line="240" w:lineRule="auto"/>
              <w:jc w:val="center"/>
              <w:rPr>
                <w:rFonts w:ascii="Times New Roman" w:eastAsiaTheme="minorEastAsia" w:hAnsi="Times New Roman" w:cs="Times New Roman"/>
                <w:sz w:val="24"/>
                <w:szCs w:val="24"/>
                <w:lang w:eastAsia="ru-RU"/>
              </w:rPr>
            </w:pPr>
            <w:proofErr w:type="gramStart"/>
            <w:r>
              <w:rPr>
                <w:rFonts w:ascii="Times New Roman" w:eastAsiaTheme="minorEastAsia" w:hAnsi="Times New Roman" w:cs="Times New Roman"/>
                <w:sz w:val="24"/>
                <w:szCs w:val="24"/>
                <w:lang w:eastAsia="ru-RU"/>
              </w:rPr>
              <w:t>0,1</w:t>
            </w:r>
            <w:proofErr w:type="gramEnd"/>
            <w:r>
              <w:rPr>
                <w:rFonts w:ascii="Times New Roman" w:eastAsiaTheme="minorEastAsia" w:hAnsi="Times New Roman" w:cs="Times New Roman"/>
                <w:sz w:val="24"/>
                <w:szCs w:val="24"/>
                <w:lang w:eastAsia="ru-RU"/>
              </w:rPr>
              <w:t xml:space="preserve"> но не менее 10 </w:t>
            </w:r>
            <w:proofErr w:type="spellStart"/>
            <w:r>
              <w:rPr>
                <w:rFonts w:ascii="Times New Roman" w:eastAsiaTheme="minorEastAsia" w:hAnsi="Times New Roman" w:cs="Times New Roman"/>
                <w:sz w:val="24"/>
                <w:szCs w:val="24"/>
                <w:lang w:eastAsia="ru-RU"/>
              </w:rPr>
              <w:t>кв.м</w:t>
            </w:r>
            <w:proofErr w:type="spellEnd"/>
            <w:r>
              <w:rPr>
                <w:rFonts w:ascii="Times New Roman" w:eastAsiaTheme="minorEastAsia" w:hAnsi="Times New Roman" w:cs="Times New Roman"/>
                <w:sz w:val="24"/>
                <w:szCs w:val="24"/>
                <w:lang w:eastAsia="ru-RU"/>
              </w:rPr>
              <w:t>. на площадку</w:t>
            </w:r>
          </w:p>
        </w:tc>
        <w:tc>
          <w:tcPr>
            <w:tcW w:w="1363" w:type="dxa"/>
            <w:tcBorders>
              <w:top w:val="single" w:sz="4" w:space="0" w:color="auto"/>
              <w:left w:val="single" w:sz="4" w:space="0" w:color="auto"/>
              <w:bottom w:val="single" w:sz="4" w:space="0" w:color="auto"/>
              <w:right w:val="single" w:sz="4" w:space="0" w:color="auto"/>
            </w:tcBorders>
            <w:hideMark/>
          </w:tcPr>
          <w:p w:rsidR="001A6E0A" w:rsidRDefault="001A6E0A">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w:t>
            </w:r>
          </w:p>
        </w:tc>
        <w:tc>
          <w:tcPr>
            <w:tcW w:w="1363" w:type="dxa"/>
            <w:tcBorders>
              <w:top w:val="single" w:sz="4" w:space="0" w:color="auto"/>
              <w:left w:val="single" w:sz="4" w:space="0" w:color="auto"/>
              <w:bottom w:val="single" w:sz="4" w:space="0" w:color="auto"/>
              <w:right w:val="single" w:sz="4" w:space="0" w:color="auto"/>
            </w:tcBorders>
            <w:hideMark/>
          </w:tcPr>
          <w:p w:rsidR="001A6E0A" w:rsidRDefault="001A6E0A">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100</w:t>
            </w:r>
          </w:p>
        </w:tc>
      </w:tr>
      <w:tr w:rsidR="001A6E0A" w:rsidTr="001A6E0A">
        <w:tc>
          <w:tcPr>
            <w:tcW w:w="567" w:type="dxa"/>
            <w:vMerge/>
            <w:tcBorders>
              <w:top w:val="single" w:sz="4" w:space="0" w:color="auto"/>
              <w:left w:val="single" w:sz="4" w:space="0" w:color="auto"/>
              <w:bottom w:val="single" w:sz="4" w:space="0" w:color="auto"/>
              <w:right w:val="single" w:sz="4" w:space="0" w:color="auto"/>
            </w:tcBorders>
            <w:vAlign w:val="center"/>
            <w:hideMark/>
          </w:tcPr>
          <w:p w:rsidR="001A6E0A" w:rsidRDefault="001A6E0A">
            <w:pPr>
              <w:spacing w:after="0"/>
              <w:rPr>
                <w:rFonts w:ascii="Times New Roman" w:eastAsiaTheme="minorEastAsia" w:hAnsi="Times New Roman" w:cs="Times New Roman"/>
                <w:sz w:val="24"/>
                <w:szCs w:val="24"/>
                <w:lang w:eastAsia="ru-RU"/>
              </w:rPr>
            </w:pPr>
          </w:p>
        </w:tc>
        <w:tc>
          <w:tcPr>
            <w:tcW w:w="3338" w:type="dxa"/>
            <w:tcBorders>
              <w:top w:val="single" w:sz="4" w:space="0" w:color="auto"/>
              <w:left w:val="single" w:sz="4" w:space="0" w:color="auto"/>
              <w:bottom w:val="single" w:sz="4" w:space="0" w:color="auto"/>
              <w:right w:val="single" w:sz="4" w:space="0" w:color="auto"/>
            </w:tcBorders>
            <w:hideMark/>
          </w:tcPr>
          <w:p w:rsidR="001A6E0A" w:rsidRDefault="001A6E0A">
            <w:pPr>
              <w:widowControl w:val="0"/>
              <w:autoSpaceDE w:val="0"/>
              <w:autoSpaceDN w:val="0"/>
              <w:spacing w:after="0" w:line="240" w:lineRule="auto"/>
              <w:ind w:left="364"/>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для хозяйственных целей</w:t>
            </w:r>
          </w:p>
          <w:p w:rsidR="001A6E0A" w:rsidRDefault="001A6E0A">
            <w:pPr>
              <w:widowControl w:val="0"/>
              <w:autoSpaceDE w:val="0"/>
              <w:autoSpaceDN w:val="0"/>
              <w:spacing w:after="0" w:line="240" w:lineRule="auto"/>
              <w:ind w:left="364"/>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rPr>
              <w:t>(контейнерные площадки для сбора ТКО и крупногабаритного мусора)</w:t>
            </w:r>
          </w:p>
        </w:tc>
        <w:tc>
          <w:tcPr>
            <w:tcW w:w="1362" w:type="dxa"/>
            <w:tcBorders>
              <w:top w:val="single" w:sz="4" w:space="0" w:color="auto"/>
              <w:left w:val="single" w:sz="4" w:space="0" w:color="auto"/>
              <w:bottom w:val="single" w:sz="4" w:space="0" w:color="auto"/>
              <w:right w:val="single" w:sz="4" w:space="0" w:color="auto"/>
            </w:tcBorders>
            <w:hideMark/>
          </w:tcPr>
          <w:p w:rsidR="001A6E0A" w:rsidRDefault="001A6E0A">
            <w:pPr>
              <w:widowControl w:val="0"/>
              <w:autoSpaceDE w:val="0"/>
              <w:autoSpaceDN w:val="0"/>
              <w:spacing w:after="0" w:line="240" w:lineRule="auto"/>
              <w:jc w:val="center"/>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кв.м</w:t>
            </w:r>
            <w:proofErr w:type="spellEnd"/>
            <w:r>
              <w:rPr>
                <w:rFonts w:ascii="Times New Roman" w:eastAsiaTheme="minorEastAsia" w:hAnsi="Times New Roman" w:cs="Times New Roman"/>
                <w:sz w:val="24"/>
                <w:szCs w:val="24"/>
                <w:lang w:eastAsia="ru-RU"/>
              </w:rPr>
              <w:t>.          на 1 жит.</w:t>
            </w:r>
          </w:p>
        </w:tc>
        <w:tc>
          <w:tcPr>
            <w:tcW w:w="1363" w:type="dxa"/>
            <w:tcBorders>
              <w:top w:val="single" w:sz="4" w:space="0" w:color="auto"/>
              <w:left w:val="single" w:sz="4" w:space="0" w:color="auto"/>
              <w:bottom w:val="single" w:sz="4" w:space="0" w:color="auto"/>
              <w:right w:val="single" w:sz="4" w:space="0" w:color="auto"/>
            </w:tcBorders>
            <w:hideMark/>
          </w:tcPr>
          <w:p w:rsidR="001A6E0A" w:rsidRDefault="001A6E0A">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0,03, но не менее 4 </w:t>
            </w:r>
            <w:proofErr w:type="spellStart"/>
            <w:r>
              <w:rPr>
                <w:rFonts w:ascii="Times New Roman" w:eastAsiaTheme="minorEastAsia" w:hAnsi="Times New Roman" w:cs="Times New Roman"/>
                <w:sz w:val="24"/>
                <w:szCs w:val="24"/>
                <w:lang w:eastAsia="ru-RU"/>
              </w:rPr>
              <w:t>кв.м</w:t>
            </w:r>
            <w:proofErr w:type="spellEnd"/>
            <w:r>
              <w:rPr>
                <w:rFonts w:ascii="Times New Roman" w:eastAsiaTheme="minorEastAsia" w:hAnsi="Times New Roman" w:cs="Times New Roman"/>
                <w:sz w:val="24"/>
                <w:szCs w:val="24"/>
                <w:lang w:eastAsia="ru-RU"/>
              </w:rPr>
              <w:t>. на площадку</w:t>
            </w:r>
          </w:p>
        </w:tc>
        <w:tc>
          <w:tcPr>
            <w:tcW w:w="1363" w:type="dxa"/>
            <w:tcBorders>
              <w:top w:val="single" w:sz="4" w:space="0" w:color="auto"/>
              <w:left w:val="single" w:sz="4" w:space="0" w:color="auto"/>
              <w:bottom w:val="single" w:sz="4" w:space="0" w:color="auto"/>
              <w:right w:val="single" w:sz="4" w:space="0" w:color="auto"/>
            </w:tcBorders>
            <w:hideMark/>
          </w:tcPr>
          <w:p w:rsidR="001A6E0A" w:rsidRDefault="001A6E0A">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w:t>
            </w:r>
          </w:p>
        </w:tc>
        <w:tc>
          <w:tcPr>
            <w:tcW w:w="1363" w:type="dxa"/>
            <w:tcBorders>
              <w:top w:val="single" w:sz="4" w:space="0" w:color="auto"/>
              <w:left w:val="single" w:sz="4" w:space="0" w:color="auto"/>
              <w:bottom w:val="single" w:sz="4" w:space="0" w:color="auto"/>
              <w:right w:val="single" w:sz="4" w:space="0" w:color="auto"/>
            </w:tcBorders>
            <w:hideMark/>
          </w:tcPr>
          <w:p w:rsidR="001A6E0A" w:rsidRDefault="001A6E0A">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100</w:t>
            </w:r>
          </w:p>
        </w:tc>
      </w:tr>
      <w:tr w:rsidR="001A6E0A" w:rsidTr="001A6E0A">
        <w:tc>
          <w:tcPr>
            <w:tcW w:w="567" w:type="dxa"/>
            <w:tcBorders>
              <w:top w:val="single" w:sz="4" w:space="0" w:color="auto"/>
              <w:left w:val="single" w:sz="4" w:space="0" w:color="auto"/>
              <w:bottom w:val="single" w:sz="4" w:space="0" w:color="auto"/>
              <w:right w:val="single" w:sz="4" w:space="0" w:color="auto"/>
            </w:tcBorders>
            <w:hideMark/>
          </w:tcPr>
          <w:p w:rsidR="001A6E0A" w:rsidRDefault="001A6E0A">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p>
        </w:tc>
        <w:tc>
          <w:tcPr>
            <w:tcW w:w="3338" w:type="dxa"/>
            <w:tcBorders>
              <w:top w:val="single" w:sz="4" w:space="0" w:color="auto"/>
              <w:left w:val="single" w:sz="4" w:space="0" w:color="auto"/>
              <w:bottom w:val="single" w:sz="4" w:space="0" w:color="auto"/>
              <w:right w:val="single" w:sz="4" w:space="0" w:color="auto"/>
            </w:tcBorders>
            <w:hideMark/>
          </w:tcPr>
          <w:p w:rsidR="001A6E0A" w:rsidRDefault="001A6E0A">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Места хранения личного автотранспорта жителей, расположенные вблизи от мест проживания в многоквартирных домах</w:t>
            </w:r>
          </w:p>
        </w:tc>
        <w:tc>
          <w:tcPr>
            <w:tcW w:w="1362" w:type="dxa"/>
            <w:tcBorders>
              <w:top w:val="single" w:sz="4" w:space="0" w:color="auto"/>
              <w:left w:val="single" w:sz="4" w:space="0" w:color="auto"/>
              <w:bottom w:val="single" w:sz="4" w:space="0" w:color="auto"/>
              <w:right w:val="single" w:sz="4" w:space="0" w:color="auto"/>
            </w:tcBorders>
            <w:hideMark/>
          </w:tcPr>
          <w:p w:rsidR="001A6E0A" w:rsidRDefault="001A6E0A">
            <w:pPr>
              <w:widowControl w:val="0"/>
              <w:autoSpaceDE w:val="0"/>
              <w:autoSpaceDN w:val="0"/>
              <w:spacing w:after="0" w:line="240" w:lineRule="auto"/>
              <w:jc w:val="center"/>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машино</w:t>
            </w:r>
            <w:proofErr w:type="spellEnd"/>
            <w:r>
              <w:rPr>
                <w:rFonts w:ascii="Times New Roman" w:eastAsiaTheme="minorEastAsia" w:hAnsi="Times New Roman" w:cs="Times New Roman"/>
                <w:sz w:val="24"/>
                <w:szCs w:val="24"/>
                <w:lang w:eastAsia="ru-RU"/>
              </w:rPr>
              <w:t xml:space="preserve"> место</w:t>
            </w:r>
          </w:p>
        </w:tc>
        <w:tc>
          <w:tcPr>
            <w:tcW w:w="1363" w:type="dxa"/>
            <w:tcBorders>
              <w:top w:val="single" w:sz="4" w:space="0" w:color="auto"/>
              <w:left w:val="single" w:sz="4" w:space="0" w:color="auto"/>
              <w:bottom w:val="single" w:sz="4" w:space="0" w:color="auto"/>
              <w:right w:val="single" w:sz="4" w:space="0" w:color="auto"/>
            </w:tcBorders>
            <w:hideMark/>
          </w:tcPr>
          <w:p w:rsidR="001A6E0A" w:rsidRDefault="001A6E0A">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в соотв. с пунктом 2.4 настоящих Нормативов</w:t>
            </w:r>
          </w:p>
        </w:tc>
        <w:tc>
          <w:tcPr>
            <w:tcW w:w="1363" w:type="dxa"/>
            <w:tcBorders>
              <w:top w:val="single" w:sz="4" w:space="0" w:color="auto"/>
              <w:left w:val="single" w:sz="4" w:space="0" w:color="auto"/>
              <w:bottom w:val="single" w:sz="4" w:space="0" w:color="auto"/>
              <w:right w:val="single" w:sz="4" w:space="0" w:color="auto"/>
            </w:tcBorders>
            <w:hideMark/>
          </w:tcPr>
          <w:p w:rsidR="001A6E0A" w:rsidRDefault="001A6E0A">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w:t>
            </w:r>
          </w:p>
        </w:tc>
        <w:tc>
          <w:tcPr>
            <w:tcW w:w="1363" w:type="dxa"/>
            <w:tcBorders>
              <w:top w:val="single" w:sz="4" w:space="0" w:color="auto"/>
              <w:left w:val="single" w:sz="4" w:space="0" w:color="auto"/>
              <w:bottom w:val="single" w:sz="4" w:space="0" w:color="auto"/>
              <w:right w:val="single" w:sz="4" w:space="0" w:color="auto"/>
            </w:tcBorders>
            <w:hideMark/>
          </w:tcPr>
          <w:p w:rsidR="001A6E0A" w:rsidRDefault="001A6E0A">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соотв. с пунктом 2.6 настоящих Нормативов </w:t>
            </w:r>
          </w:p>
        </w:tc>
      </w:tr>
      <w:tr w:rsidR="001A6E0A" w:rsidTr="001A6E0A">
        <w:tc>
          <w:tcPr>
            <w:tcW w:w="567" w:type="dxa"/>
            <w:tcBorders>
              <w:top w:val="single" w:sz="4" w:space="0" w:color="auto"/>
              <w:left w:val="single" w:sz="4" w:space="0" w:color="auto"/>
              <w:bottom w:val="single" w:sz="4" w:space="0" w:color="auto"/>
              <w:right w:val="single" w:sz="4" w:space="0" w:color="auto"/>
            </w:tcBorders>
            <w:hideMark/>
          </w:tcPr>
          <w:p w:rsidR="001A6E0A" w:rsidRDefault="001A6E0A">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w:t>
            </w:r>
          </w:p>
        </w:tc>
        <w:tc>
          <w:tcPr>
            <w:tcW w:w="3338" w:type="dxa"/>
            <w:tcBorders>
              <w:top w:val="single" w:sz="4" w:space="0" w:color="auto"/>
              <w:left w:val="single" w:sz="4" w:space="0" w:color="auto"/>
              <w:bottom w:val="single" w:sz="4" w:space="0" w:color="auto"/>
              <w:right w:val="single" w:sz="4" w:space="0" w:color="auto"/>
            </w:tcBorders>
            <w:hideMark/>
          </w:tcPr>
          <w:p w:rsidR="001A6E0A" w:rsidRDefault="001A6E0A">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Гостевые стоянки, предназначенные для посетителей многоквартирных домов</w:t>
            </w:r>
          </w:p>
        </w:tc>
        <w:tc>
          <w:tcPr>
            <w:tcW w:w="1362" w:type="dxa"/>
            <w:tcBorders>
              <w:top w:val="single" w:sz="4" w:space="0" w:color="auto"/>
              <w:left w:val="single" w:sz="4" w:space="0" w:color="auto"/>
              <w:bottom w:val="single" w:sz="4" w:space="0" w:color="auto"/>
              <w:right w:val="single" w:sz="4" w:space="0" w:color="auto"/>
            </w:tcBorders>
            <w:hideMark/>
          </w:tcPr>
          <w:p w:rsidR="001A6E0A" w:rsidRDefault="001A6E0A">
            <w:pPr>
              <w:widowControl w:val="0"/>
              <w:autoSpaceDE w:val="0"/>
              <w:autoSpaceDN w:val="0"/>
              <w:spacing w:after="0" w:line="240" w:lineRule="auto"/>
              <w:jc w:val="center"/>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машино</w:t>
            </w:r>
            <w:proofErr w:type="spellEnd"/>
            <w:r>
              <w:rPr>
                <w:rFonts w:ascii="Times New Roman" w:eastAsiaTheme="minorEastAsia" w:hAnsi="Times New Roman" w:cs="Times New Roman"/>
                <w:sz w:val="24"/>
                <w:szCs w:val="24"/>
                <w:lang w:eastAsia="ru-RU"/>
              </w:rPr>
              <w:t xml:space="preserve"> место</w:t>
            </w:r>
          </w:p>
        </w:tc>
        <w:tc>
          <w:tcPr>
            <w:tcW w:w="1363" w:type="dxa"/>
            <w:tcBorders>
              <w:top w:val="single" w:sz="4" w:space="0" w:color="auto"/>
              <w:left w:val="single" w:sz="4" w:space="0" w:color="auto"/>
              <w:bottom w:val="single" w:sz="4" w:space="0" w:color="auto"/>
              <w:right w:val="single" w:sz="4" w:space="0" w:color="auto"/>
            </w:tcBorders>
            <w:hideMark/>
          </w:tcPr>
          <w:p w:rsidR="001A6E0A" w:rsidRDefault="001A6E0A">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30 на 1000 жит.</w:t>
            </w:r>
          </w:p>
        </w:tc>
        <w:tc>
          <w:tcPr>
            <w:tcW w:w="1363" w:type="dxa"/>
            <w:tcBorders>
              <w:top w:val="single" w:sz="4" w:space="0" w:color="auto"/>
              <w:left w:val="single" w:sz="4" w:space="0" w:color="auto"/>
              <w:bottom w:val="single" w:sz="4" w:space="0" w:color="auto"/>
              <w:right w:val="single" w:sz="4" w:space="0" w:color="auto"/>
            </w:tcBorders>
            <w:hideMark/>
          </w:tcPr>
          <w:p w:rsidR="001A6E0A" w:rsidRDefault="001A6E0A">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w:t>
            </w:r>
          </w:p>
        </w:tc>
        <w:tc>
          <w:tcPr>
            <w:tcW w:w="1363" w:type="dxa"/>
            <w:tcBorders>
              <w:top w:val="single" w:sz="4" w:space="0" w:color="auto"/>
              <w:left w:val="single" w:sz="4" w:space="0" w:color="auto"/>
              <w:bottom w:val="single" w:sz="4" w:space="0" w:color="auto"/>
              <w:right w:val="single" w:sz="4" w:space="0" w:color="auto"/>
            </w:tcBorders>
            <w:hideMark/>
          </w:tcPr>
          <w:p w:rsidR="001A6E0A" w:rsidRDefault="001A6E0A">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100</w:t>
            </w:r>
          </w:p>
        </w:tc>
      </w:tr>
      <w:tr w:rsidR="001A6E0A" w:rsidTr="001A6E0A">
        <w:tc>
          <w:tcPr>
            <w:tcW w:w="567" w:type="dxa"/>
            <w:tcBorders>
              <w:top w:val="single" w:sz="4" w:space="0" w:color="auto"/>
              <w:left w:val="single" w:sz="4" w:space="0" w:color="auto"/>
              <w:bottom w:val="single" w:sz="4" w:space="0" w:color="auto"/>
              <w:right w:val="single" w:sz="4" w:space="0" w:color="auto"/>
            </w:tcBorders>
            <w:hideMark/>
          </w:tcPr>
          <w:p w:rsidR="001A6E0A" w:rsidRDefault="001A6E0A">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w:t>
            </w:r>
          </w:p>
        </w:tc>
        <w:tc>
          <w:tcPr>
            <w:tcW w:w="3338" w:type="dxa"/>
            <w:tcBorders>
              <w:top w:val="single" w:sz="4" w:space="0" w:color="auto"/>
              <w:left w:val="single" w:sz="4" w:space="0" w:color="auto"/>
              <w:bottom w:val="single" w:sz="4" w:space="0" w:color="auto"/>
              <w:right w:val="single" w:sz="4" w:space="0" w:color="auto"/>
            </w:tcBorders>
            <w:hideMark/>
          </w:tcPr>
          <w:p w:rsidR="001A6E0A" w:rsidRDefault="001A6E0A">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Места постоянного хранения личных велосипедов и СИМ  жителей многоквартирных жилых домов в населенном пункте, расположенные вблизи от мест проживания</w:t>
            </w:r>
          </w:p>
        </w:tc>
        <w:tc>
          <w:tcPr>
            <w:tcW w:w="1362" w:type="dxa"/>
            <w:tcBorders>
              <w:top w:val="single" w:sz="4" w:space="0" w:color="auto"/>
              <w:left w:val="single" w:sz="4" w:space="0" w:color="auto"/>
              <w:bottom w:val="single" w:sz="4" w:space="0" w:color="auto"/>
              <w:right w:val="single" w:sz="4" w:space="0" w:color="auto"/>
            </w:tcBorders>
            <w:hideMark/>
          </w:tcPr>
          <w:p w:rsidR="001A6E0A" w:rsidRDefault="001A6E0A">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место</w:t>
            </w:r>
          </w:p>
        </w:tc>
        <w:tc>
          <w:tcPr>
            <w:tcW w:w="1363" w:type="dxa"/>
            <w:tcBorders>
              <w:top w:val="single" w:sz="4" w:space="0" w:color="auto"/>
              <w:left w:val="single" w:sz="4" w:space="0" w:color="auto"/>
              <w:bottom w:val="single" w:sz="4" w:space="0" w:color="auto"/>
              <w:right w:val="single" w:sz="4" w:space="0" w:color="auto"/>
            </w:tcBorders>
            <w:hideMark/>
          </w:tcPr>
          <w:p w:rsidR="001A6E0A" w:rsidRDefault="001A6E0A">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0,8 на 1 квартиру</w:t>
            </w:r>
          </w:p>
        </w:tc>
        <w:tc>
          <w:tcPr>
            <w:tcW w:w="1363" w:type="dxa"/>
            <w:tcBorders>
              <w:top w:val="single" w:sz="4" w:space="0" w:color="auto"/>
              <w:left w:val="single" w:sz="4" w:space="0" w:color="auto"/>
              <w:bottom w:val="single" w:sz="4" w:space="0" w:color="auto"/>
              <w:right w:val="single" w:sz="4" w:space="0" w:color="auto"/>
            </w:tcBorders>
            <w:hideMark/>
          </w:tcPr>
          <w:p w:rsidR="001A6E0A" w:rsidRDefault="001A6E0A">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w:t>
            </w:r>
          </w:p>
        </w:tc>
        <w:tc>
          <w:tcPr>
            <w:tcW w:w="1363" w:type="dxa"/>
            <w:tcBorders>
              <w:top w:val="single" w:sz="4" w:space="0" w:color="auto"/>
              <w:left w:val="single" w:sz="4" w:space="0" w:color="auto"/>
              <w:bottom w:val="single" w:sz="4" w:space="0" w:color="auto"/>
              <w:right w:val="single" w:sz="4" w:space="0" w:color="auto"/>
            </w:tcBorders>
            <w:hideMark/>
          </w:tcPr>
          <w:p w:rsidR="001A6E0A" w:rsidRDefault="001A6E0A">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100</w:t>
            </w:r>
          </w:p>
        </w:tc>
      </w:tr>
      <w:tr w:rsidR="001A6E0A" w:rsidTr="001A6E0A">
        <w:tc>
          <w:tcPr>
            <w:tcW w:w="567" w:type="dxa"/>
            <w:tcBorders>
              <w:top w:val="single" w:sz="4" w:space="0" w:color="auto"/>
              <w:left w:val="single" w:sz="4" w:space="0" w:color="auto"/>
              <w:bottom w:val="single" w:sz="4" w:space="0" w:color="auto"/>
              <w:right w:val="single" w:sz="4" w:space="0" w:color="auto"/>
            </w:tcBorders>
            <w:hideMark/>
          </w:tcPr>
          <w:p w:rsidR="001A6E0A" w:rsidRDefault="001A6E0A">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5</w:t>
            </w:r>
          </w:p>
        </w:tc>
        <w:tc>
          <w:tcPr>
            <w:tcW w:w="3338" w:type="dxa"/>
            <w:tcBorders>
              <w:top w:val="single" w:sz="4" w:space="0" w:color="auto"/>
              <w:left w:val="single" w:sz="4" w:space="0" w:color="auto"/>
              <w:bottom w:val="single" w:sz="4" w:space="0" w:color="auto"/>
              <w:right w:val="single" w:sz="4" w:space="0" w:color="auto"/>
            </w:tcBorders>
            <w:hideMark/>
          </w:tcPr>
          <w:p w:rsidR="001A6E0A" w:rsidRDefault="001A6E0A">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Гостевые стоянки велосипедов и СИМ, предназначенные для посетителей многоквартирных домов</w:t>
            </w:r>
          </w:p>
        </w:tc>
        <w:tc>
          <w:tcPr>
            <w:tcW w:w="1362" w:type="dxa"/>
            <w:tcBorders>
              <w:top w:val="single" w:sz="4" w:space="0" w:color="auto"/>
              <w:left w:val="single" w:sz="4" w:space="0" w:color="auto"/>
              <w:bottom w:val="single" w:sz="4" w:space="0" w:color="auto"/>
              <w:right w:val="single" w:sz="4" w:space="0" w:color="auto"/>
            </w:tcBorders>
            <w:hideMark/>
          </w:tcPr>
          <w:p w:rsidR="001A6E0A" w:rsidRDefault="001A6E0A">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место</w:t>
            </w:r>
          </w:p>
        </w:tc>
        <w:tc>
          <w:tcPr>
            <w:tcW w:w="1363" w:type="dxa"/>
            <w:tcBorders>
              <w:top w:val="single" w:sz="4" w:space="0" w:color="auto"/>
              <w:left w:val="single" w:sz="4" w:space="0" w:color="auto"/>
              <w:bottom w:val="single" w:sz="4" w:space="0" w:color="auto"/>
              <w:right w:val="single" w:sz="4" w:space="0" w:color="auto"/>
            </w:tcBorders>
            <w:hideMark/>
          </w:tcPr>
          <w:p w:rsidR="001A6E0A" w:rsidRDefault="001A6E0A">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 на 10 квартир.</w:t>
            </w:r>
          </w:p>
        </w:tc>
        <w:tc>
          <w:tcPr>
            <w:tcW w:w="1363" w:type="dxa"/>
            <w:tcBorders>
              <w:top w:val="single" w:sz="4" w:space="0" w:color="auto"/>
              <w:left w:val="single" w:sz="4" w:space="0" w:color="auto"/>
              <w:bottom w:val="single" w:sz="4" w:space="0" w:color="auto"/>
              <w:right w:val="single" w:sz="4" w:space="0" w:color="auto"/>
            </w:tcBorders>
            <w:hideMark/>
          </w:tcPr>
          <w:p w:rsidR="001A6E0A" w:rsidRDefault="001A6E0A">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w:t>
            </w:r>
          </w:p>
        </w:tc>
        <w:tc>
          <w:tcPr>
            <w:tcW w:w="1363" w:type="dxa"/>
            <w:tcBorders>
              <w:top w:val="single" w:sz="4" w:space="0" w:color="auto"/>
              <w:left w:val="single" w:sz="4" w:space="0" w:color="auto"/>
              <w:bottom w:val="single" w:sz="4" w:space="0" w:color="auto"/>
              <w:right w:val="single" w:sz="4" w:space="0" w:color="auto"/>
            </w:tcBorders>
            <w:hideMark/>
          </w:tcPr>
          <w:p w:rsidR="001A6E0A" w:rsidRDefault="001A6E0A">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100</w:t>
            </w:r>
          </w:p>
        </w:tc>
      </w:tr>
    </w:tbl>
    <w:p w:rsidR="001A6E0A" w:rsidRDefault="001A6E0A" w:rsidP="001A6E0A">
      <w:pPr>
        <w:tabs>
          <w:tab w:val="left" w:pos="1134"/>
        </w:tabs>
        <w:autoSpaceDE w:val="0"/>
        <w:autoSpaceDN w:val="0"/>
        <w:adjustRightInd w:val="0"/>
        <w:spacing w:after="0" w:line="240" w:lineRule="auto"/>
        <w:ind w:left="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Примечания:</w:t>
      </w:r>
    </w:p>
    <w:p w:rsidR="001A6E0A" w:rsidRDefault="001A6E0A" w:rsidP="001A6E0A">
      <w:pPr>
        <w:tabs>
          <w:tab w:val="left" w:pos="1134"/>
        </w:tabs>
        <w:autoSpaceDE w:val="0"/>
        <w:autoSpaceDN w:val="0"/>
        <w:adjustRightInd w:val="0"/>
        <w:spacing w:after="0" w:line="240" w:lineRule="auto"/>
        <w:ind w:left="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1. Придомовые площадки различных многоквартирных домов допускается объединять, в том числе формируя под них отдельные земельные участки, при формировании единого комплекса благоустройства для группы домов или всего микрорайона. При этом значения максимального уровня территориальной доступности допускается увеличивать, но не более чем на 50%  </w:t>
      </w:r>
    </w:p>
    <w:p w:rsidR="001A6E0A" w:rsidRDefault="001A6E0A" w:rsidP="001A6E0A">
      <w:pPr>
        <w:tabs>
          <w:tab w:val="left" w:pos="1134"/>
        </w:tabs>
        <w:autoSpaceDE w:val="0"/>
        <w:autoSpaceDN w:val="0"/>
        <w:adjustRightInd w:val="0"/>
        <w:spacing w:after="0" w:line="240" w:lineRule="auto"/>
        <w:ind w:left="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 Не менее 50% периметра площадок для занятий физкультурой, детских игровых площадок и площадок для отдыха взрослого населения следует предусматривать с озеленением с посадкой деревьев и кустарников.</w:t>
      </w:r>
    </w:p>
    <w:p w:rsidR="001A6E0A" w:rsidRDefault="001A6E0A" w:rsidP="001A6E0A">
      <w:pPr>
        <w:tabs>
          <w:tab w:val="left" w:pos="1134"/>
        </w:tabs>
        <w:autoSpaceDE w:val="0"/>
        <w:autoSpaceDN w:val="0"/>
        <w:adjustRightInd w:val="0"/>
        <w:spacing w:after="0" w:line="240" w:lineRule="auto"/>
        <w:ind w:left="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3. Расчёт мест для хранения личного автотранспорта жителей необходимо производить для территорий, застраиваемых многоквартирными домами. Для домов блокированной застройки расчёт мест для хранения личного автотранспорта жителей производится в том случае, если в планировке домов блокированной застройки и приусадебных участков не предусмотрены места </w:t>
      </w:r>
      <w:r>
        <w:rPr>
          <w:rFonts w:ascii="Times New Roman" w:eastAsiaTheme="minorEastAsia" w:hAnsi="Times New Roman" w:cs="Times New Roman"/>
          <w:sz w:val="28"/>
          <w:szCs w:val="28"/>
        </w:rPr>
        <w:lastRenderedPageBreak/>
        <w:t>для хранения личного автотранспорта, и для его хранения используется территория, прилегающая к домам блокированной застройки.</w:t>
      </w:r>
    </w:p>
    <w:p w:rsidR="001A6E0A" w:rsidRDefault="001A6E0A" w:rsidP="001A6E0A">
      <w:pPr>
        <w:tabs>
          <w:tab w:val="left" w:pos="1134"/>
        </w:tabs>
        <w:autoSpaceDE w:val="0"/>
        <w:autoSpaceDN w:val="0"/>
        <w:adjustRightInd w:val="0"/>
        <w:spacing w:after="0" w:line="240" w:lineRule="auto"/>
        <w:ind w:left="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4. Расчёт мест для хранения велосипедов и СИМ жителей необходимо производить для территорий, застраиваемых многоквартирными домами. Для домов блокированной застройки расчёт мест для хранения велосипедов и СИМ производится в том случае, если в планировке домов блокированной застройки и приусадебных участков не предусмотрены места для их хранения.</w:t>
      </w:r>
    </w:p>
    <w:p w:rsidR="001A6E0A" w:rsidRDefault="001A6E0A" w:rsidP="001A6E0A">
      <w:pPr>
        <w:tabs>
          <w:tab w:val="left" w:pos="1134"/>
        </w:tabs>
        <w:autoSpaceDE w:val="0"/>
        <w:autoSpaceDN w:val="0"/>
        <w:adjustRightInd w:val="0"/>
        <w:spacing w:after="0" w:line="240" w:lineRule="auto"/>
        <w:ind w:left="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5. Рекомендуется размещение велосипедов и СИМ на местах постоянного хранения в специально отведенных помещениях в подъездах домов, в подвальных помещениях, крытых стоянках и гаражах для велосипедов и СИМ.</w:t>
      </w:r>
    </w:p>
    <w:p w:rsidR="001A6E0A" w:rsidRDefault="001A6E0A" w:rsidP="001A6E0A">
      <w:pPr>
        <w:tabs>
          <w:tab w:val="left" w:pos="1134"/>
        </w:tabs>
        <w:autoSpaceDE w:val="0"/>
        <w:autoSpaceDN w:val="0"/>
        <w:adjustRightInd w:val="0"/>
        <w:spacing w:after="0" w:line="240" w:lineRule="auto"/>
        <w:ind w:left="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6. Количество парковочных мест для МГН и радиус их доступности следует принимать по СП 59.13330.2020.</w:t>
      </w:r>
    </w:p>
    <w:p w:rsidR="001A6E0A" w:rsidRDefault="001A6E0A" w:rsidP="001A6E0A">
      <w:pPr>
        <w:autoSpaceDE w:val="0"/>
        <w:autoSpaceDN w:val="0"/>
        <w:adjustRightInd w:val="0"/>
        <w:spacing w:after="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2.3Количество жителей для расчёта площади придомовых площадок определяется по формуле [1]:</w:t>
      </w:r>
    </w:p>
    <w:p w:rsidR="001A6E0A" w:rsidRDefault="001A6E0A" w:rsidP="001A6E0A">
      <w:pPr>
        <w:spacing w:before="120" w:after="120" w:line="240" w:lineRule="auto"/>
        <w:jc w:val="center"/>
        <w:rPr>
          <w:rFonts w:ascii="Times New Roman" w:eastAsiaTheme="minorEastAsia" w:hAnsi="Times New Roman" w:cs="Times New Roman"/>
          <w:sz w:val="28"/>
          <w:szCs w:val="28"/>
        </w:rPr>
      </w:pPr>
      <m:oMath>
        <m:r>
          <w:rPr>
            <w:rFonts w:ascii="Cambria Math" w:eastAsiaTheme="minorEastAsia" w:hAnsi="Cambria Math" w:cs="Times New Roman"/>
            <w:sz w:val="32"/>
            <w:szCs w:val="32"/>
            <w:lang w:val="en-US"/>
          </w:rPr>
          <m:t>N</m:t>
        </m:r>
        <m:r>
          <w:rPr>
            <w:rFonts w:ascii="Cambria Math" w:eastAsiaTheme="minorEastAsia" w:hAnsi="Cambria Math" w:cs="Times New Roman"/>
            <w:sz w:val="32"/>
            <w:szCs w:val="32"/>
          </w:rPr>
          <m:t>=</m:t>
        </m:r>
        <m:f>
          <m:fPr>
            <m:type m:val="skw"/>
            <m:ctrlPr>
              <w:rPr>
                <w:rFonts w:ascii="Cambria Math" w:eastAsiaTheme="minorEastAsia" w:hAnsi="Cambria Math" w:cs="Times New Roman"/>
                <w:i/>
                <w:sz w:val="32"/>
                <w:szCs w:val="32"/>
              </w:rPr>
            </m:ctrlPr>
          </m:fPr>
          <m:num>
            <m:sSub>
              <m:sSubPr>
                <m:ctrlPr>
                  <w:rPr>
                    <w:rFonts w:ascii="Cambria Math" w:hAnsi="Cambria Math"/>
                    <w:i/>
                    <w:sz w:val="32"/>
                    <w:szCs w:val="32"/>
                  </w:rPr>
                </m:ctrlPr>
              </m:sSubPr>
              <m:e>
                <m:r>
                  <w:rPr>
                    <w:rFonts w:ascii="Cambria Math" w:hAnsi="Cambria Math"/>
                    <w:sz w:val="32"/>
                    <w:szCs w:val="32"/>
                  </w:rPr>
                  <m:t>Σ</m:t>
                </m:r>
              </m:e>
              <m:sub>
                <m:r>
                  <w:rPr>
                    <w:rFonts w:ascii="Cambria Math" w:hAnsi="Cambria Math"/>
                    <w:sz w:val="32"/>
                    <w:szCs w:val="32"/>
                  </w:rPr>
                  <m:t>ж.ф.</m:t>
                </m:r>
              </m:sub>
            </m:sSub>
          </m:num>
          <m:den>
            <m:r>
              <w:rPr>
                <w:rFonts w:ascii="Cambria Math" w:eastAsiaTheme="minorEastAsia" w:hAnsi="Cambria Math" w:cs="Times New Roman"/>
                <w:sz w:val="32"/>
                <w:szCs w:val="32"/>
                <w:lang w:val="en-US"/>
              </w:rPr>
              <m:t>k</m:t>
            </m:r>
          </m:den>
        </m:f>
      </m:oMath>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t>[</w:t>
      </w:r>
      <w:r>
        <w:rPr>
          <w:rFonts w:ascii="Times New Roman" w:eastAsiaTheme="minorEastAsia" w:hAnsi="Times New Roman" w:cs="Times New Roman"/>
          <w:color w:val="FF0000"/>
          <w:sz w:val="28"/>
          <w:szCs w:val="28"/>
        </w:rPr>
        <w:t>1</w:t>
      </w:r>
      <w:r>
        <w:rPr>
          <w:rFonts w:ascii="Times New Roman" w:eastAsiaTheme="minorEastAsia" w:hAnsi="Times New Roman" w:cs="Times New Roman"/>
          <w:sz w:val="28"/>
          <w:szCs w:val="28"/>
        </w:rPr>
        <w:t>],</w:t>
      </w:r>
    </w:p>
    <w:p w:rsidR="001A6E0A" w:rsidRDefault="001A6E0A" w:rsidP="001A6E0A">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где: </w:t>
      </w:r>
    </w:p>
    <w:p w:rsidR="001A6E0A" w:rsidRDefault="00AE26ED" w:rsidP="001A6E0A">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m:oMath>
        <m:sSub>
          <m:sSubPr>
            <m:ctrlPr>
              <w:rPr>
                <w:rFonts w:ascii="Cambria Math" w:eastAsiaTheme="minorEastAsia" w:hAnsi="Cambria Math" w:cs="Times New Roman"/>
                <w:sz w:val="28"/>
                <w:szCs w:val="28"/>
              </w:rPr>
            </m:ctrlPr>
          </m:sSubPr>
          <m:e>
            <m:r>
              <m:rPr>
                <m:sty m:val="p"/>
              </m:rPr>
              <w:rPr>
                <w:rFonts w:ascii="Cambria Math" w:eastAsiaTheme="minorEastAsia" w:hAnsi="Cambria Math" w:cs="Times New Roman"/>
                <w:sz w:val="28"/>
                <w:szCs w:val="28"/>
              </w:rPr>
              <m:t>Σ</m:t>
            </m:r>
          </m:e>
          <m:sub>
            <m:r>
              <m:rPr>
                <m:sty m:val="p"/>
              </m:rPr>
              <w:rPr>
                <w:rFonts w:ascii="Cambria Math" w:eastAsiaTheme="minorEastAsia" w:hAnsi="Cambria Math" w:cs="Times New Roman"/>
                <w:sz w:val="28"/>
                <w:szCs w:val="28"/>
              </w:rPr>
              <m:t>ж.ф.</m:t>
            </m:r>
          </m:sub>
        </m:sSub>
      </m:oMath>
      <w:r w:rsidR="001A6E0A">
        <w:rPr>
          <w:rFonts w:ascii="Times New Roman" w:eastAsiaTheme="minorEastAsia" w:hAnsi="Times New Roman" w:cs="Times New Roman"/>
          <w:sz w:val="28"/>
          <w:szCs w:val="28"/>
        </w:rPr>
        <w:t xml:space="preserve"> – суммарная общая площадь квартир на рассчитываемой территории, кв.м.;</w:t>
      </w:r>
    </w:p>
    <w:p w:rsidR="001A6E0A" w:rsidRDefault="001A6E0A" w:rsidP="001A6E0A">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m:oMath>
        <m:r>
          <m:rPr>
            <m:sty m:val="p"/>
          </m:rPr>
          <w:rPr>
            <w:rFonts w:ascii="Cambria Math" w:eastAsiaTheme="minorEastAsia" w:hAnsi="Cambria Math" w:cs="Times New Roman"/>
            <w:sz w:val="28"/>
            <w:szCs w:val="28"/>
          </w:rPr>
          <m:t xml:space="preserve">k </m:t>
        </m:r>
      </m:oMath>
      <w:r>
        <w:rPr>
          <w:rFonts w:ascii="Times New Roman" w:eastAsiaTheme="minorEastAsia" w:hAnsi="Times New Roman" w:cs="Times New Roman"/>
          <w:sz w:val="28"/>
          <w:szCs w:val="28"/>
        </w:rPr>
        <w:t xml:space="preserve">– жилищная обеспеченность, кв.м./чел., принимаемая по таблице 3. </w:t>
      </w:r>
    </w:p>
    <w:p w:rsidR="001A6E0A" w:rsidRDefault="001A6E0A" w:rsidP="001A6E0A">
      <w:pPr>
        <w:keepNext/>
        <w:spacing w:before="240" w:after="120" w:line="240" w:lineRule="auto"/>
        <w:jc w:val="both"/>
        <w:outlineLvl w:val="3"/>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 xml:space="preserve">Таблица 3 – Коэффициенты для расчёта количества жителей и количества </w:t>
      </w:r>
      <w:proofErr w:type="spellStart"/>
      <w:r>
        <w:rPr>
          <w:rFonts w:ascii="Times New Roman" w:eastAsiaTheme="minorEastAsia" w:hAnsi="Times New Roman" w:cs="Times New Roman"/>
          <w:bCs/>
          <w:sz w:val="24"/>
          <w:szCs w:val="24"/>
        </w:rPr>
        <w:t>машиномест</w:t>
      </w:r>
      <w:proofErr w:type="spellEnd"/>
      <w:r>
        <w:rPr>
          <w:rFonts w:ascii="Times New Roman" w:eastAsiaTheme="minorEastAsia" w:hAnsi="Times New Roman" w:cs="Times New Roman"/>
          <w:bCs/>
          <w:sz w:val="24"/>
          <w:szCs w:val="24"/>
        </w:rPr>
        <w:t xml:space="preserve"> для многоквартирных домов в зависимости от степени комфортности жилья</w:t>
      </w:r>
    </w:p>
    <w:tbl>
      <w:tblPr>
        <w:tblW w:w="939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3264"/>
        <w:gridCol w:w="4202"/>
        <w:gridCol w:w="1364"/>
      </w:tblGrid>
      <w:tr w:rsidR="001A6E0A" w:rsidTr="001A6E0A">
        <w:trPr>
          <w:trHeight w:val="276"/>
          <w:tblHeader/>
        </w:trPr>
        <w:tc>
          <w:tcPr>
            <w:tcW w:w="566" w:type="dxa"/>
            <w:vMerge w:val="restart"/>
            <w:tcBorders>
              <w:top w:val="single" w:sz="4" w:space="0" w:color="auto"/>
              <w:left w:val="single" w:sz="4" w:space="0" w:color="auto"/>
              <w:bottom w:val="single" w:sz="4" w:space="0" w:color="auto"/>
              <w:right w:val="single" w:sz="4" w:space="0" w:color="auto"/>
            </w:tcBorders>
            <w:hideMark/>
          </w:tcPr>
          <w:p w:rsidR="001A6E0A" w:rsidRDefault="001A6E0A">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N</w:t>
            </w:r>
          </w:p>
          <w:p w:rsidR="001A6E0A" w:rsidRDefault="001A6E0A">
            <w:pPr>
              <w:widowControl w:val="0"/>
              <w:autoSpaceDE w:val="0"/>
              <w:autoSpaceDN w:val="0"/>
              <w:spacing w:after="0" w:line="240" w:lineRule="auto"/>
              <w:jc w:val="center"/>
              <w:rPr>
                <w:rFonts w:ascii="Times New Roman" w:eastAsiaTheme="minorEastAsia" w:hAnsi="Times New Roman" w:cs="Times New Roman"/>
                <w:sz w:val="24"/>
                <w:szCs w:val="24"/>
                <w:lang w:eastAsia="ru-RU"/>
              </w:rPr>
            </w:pPr>
            <w:proofErr w:type="gramStart"/>
            <w:r>
              <w:rPr>
                <w:rFonts w:ascii="Times New Roman" w:eastAsiaTheme="minorEastAsia" w:hAnsi="Times New Roman" w:cs="Times New Roman"/>
                <w:sz w:val="24"/>
                <w:szCs w:val="24"/>
                <w:lang w:eastAsia="ru-RU"/>
              </w:rPr>
              <w:t>п</w:t>
            </w:r>
            <w:proofErr w:type="gramEnd"/>
            <w:r>
              <w:rPr>
                <w:rFonts w:ascii="Times New Roman" w:eastAsiaTheme="minorEastAsia" w:hAnsi="Times New Roman" w:cs="Times New Roman"/>
                <w:sz w:val="24"/>
                <w:szCs w:val="24"/>
                <w:lang w:eastAsia="ru-RU"/>
              </w:rPr>
              <w:t>/п</w:t>
            </w:r>
          </w:p>
        </w:tc>
        <w:tc>
          <w:tcPr>
            <w:tcW w:w="3262" w:type="dxa"/>
            <w:vMerge w:val="restart"/>
            <w:tcBorders>
              <w:top w:val="single" w:sz="4" w:space="0" w:color="auto"/>
              <w:left w:val="single" w:sz="4" w:space="0" w:color="auto"/>
              <w:bottom w:val="single" w:sz="4" w:space="0" w:color="auto"/>
              <w:right w:val="single" w:sz="4" w:space="0" w:color="auto"/>
            </w:tcBorders>
            <w:hideMark/>
          </w:tcPr>
          <w:p w:rsidR="001A6E0A" w:rsidRDefault="001A6E0A">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Степень комфортности жилья </w:t>
            </w:r>
          </w:p>
        </w:tc>
        <w:tc>
          <w:tcPr>
            <w:tcW w:w="4200" w:type="dxa"/>
            <w:vMerge w:val="restart"/>
            <w:tcBorders>
              <w:top w:val="single" w:sz="4" w:space="0" w:color="auto"/>
              <w:left w:val="single" w:sz="4" w:space="0" w:color="auto"/>
              <w:bottom w:val="single" w:sz="4" w:space="0" w:color="auto"/>
              <w:right w:val="single" w:sz="4" w:space="0" w:color="auto"/>
            </w:tcBorders>
            <w:hideMark/>
          </w:tcPr>
          <w:p w:rsidR="001A6E0A" w:rsidRDefault="001A6E0A">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Жилищная обеспеченность </w:t>
            </w:r>
            <m:oMath>
              <m:r>
                <w:rPr>
                  <w:rFonts w:ascii="Cambria Math" w:eastAsiaTheme="minorEastAsia" w:hAnsi="Cambria Math" w:cs="Times New Roman"/>
                  <w:sz w:val="32"/>
                  <w:szCs w:val="32"/>
                  <w:lang w:val="en-US"/>
                </w:rPr>
                <m:t>k</m:t>
              </m:r>
            </m:oMath>
            <w:r>
              <w:rPr>
                <w:rFonts w:ascii="Times New Roman" w:eastAsiaTheme="minorEastAsia" w:hAnsi="Times New Roman" w:cs="Times New Roman"/>
                <w:sz w:val="24"/>
                <w:szCs w:val="24"/>
                <w:lang w:eastAsia="ru-RU"/>
              </w:rPr>
              <w:t>, характерная для данной степени комфортности, кв.м./чел.</w:t>
            </w:r>
          </w:p>
        </w:tc>
        <w:tc>
          <w:tcPr>
            <w:tcW w:w="1363" w:type="dxa"/>
            <w:vMerge w:val="restart"/>
            <w:tcBorders>
              <w:top w:val="single" w:sz="4" w:space="0" w:color="auto"/>
              <w:left w:val="single" w:sz="4" w:space="0" w:color="auto"/>
              <w:bottom w:val="single" w:sz="4" w:space="0" w:color="auto"/>
              <w:right w:val="single" w:sz="4" w:space="0" w:color="auto"/>
            </w:tcBorders>
            <w:hideMark/>
          </w:tcPr>
          <w:p w:rsidR="001A6E0A" w:rsidRDefault="001A6E0A">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Значение коэффициента </w:t>
            </w:r>
            <m:oMath>
              <m:r>
                <w:rPr>
                  <w:rFonts w:ascii="Cambria Math" w:eastAsiaTheme="minorEastAsia" w:hAnsi="Cambria Math" w:cs="Times New Roman"/>
                  <w:sz w:val="28"/>
                  <w:szCs w:val="28"/>
                </w:rPr>
                <m:t>f</m:t>
              </m:r>
            </m:oMath>
          </w:p>
        </w:tc>
      </w:tr>
      <w:tr w:rsidR="001A6E0A" w:rsidTr="001A6E0A">
        <w:trPr>
          <w:trHeight w:val="317"/>
          <w:tblHead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1A6E0A" w:rsidRDefault="001A6E0A">
            <w:pPr>
              <w:spacing w:after="0"/>
              <w:rPr>
                <w:rFonts w:ascii="Times New Roman" w:eastAsiaTheme="minorEastAsia" w:hAnsi="Times New Roman" w:cs="Times New Roman"/>
                <w:sz w:val="24"/>
                <w:szCs w:val="24"/>
                <w:lang w:eastAsia="ru-RU"/>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1A6E0A" w:rsidRDefault="001A6E0A">
            <w:pPr>
              <w:spacing w:after="0"/>
              <w:rPr>
                <w:rFonts w:ascii="Times New Roman" w:eastAsiaTheme="minorEastAsia" w:hAnsi="Times New Roman" w:cs="Times New Roman"/>
                <w:sz w:val="24"/>
                <w:szCs w:val="24"/>
                <w:lang w:eastAsia="ru-RU"/>
              </w:rPr>
            </w:pPr>
          </w:p>
        </w:tc>
        <w:tc>
          <w:tcPr>
            <w:tcW w:w="4200" w:type="dxa"/>
            <w:vMerge/>
            <w:tcBorders>
              <w:top w:val="single" w:sz="4" w:space="0" w:color="auto"/>
              <w:left w:val="single" w:sz="4" w:space="0" w:color="auto"/>
              <w:bottom w:val="single" w:sz="4" w:space="0" w:color="auto"/>
              <w:right w:val="single" w:sz="4" w:space="0" w:color="auto"/>
            </w:tcBorders>
            <w:vAlign w:val="center"/>
            <w:hideMark/>
          </w:tcPr>
          <w:p w:rsidR="001A6E0A" w:rsidRDefault="001A6E0A">
            <w:pPr>
              <w:spacing w:after="0"/>
              <w:rPr>
                <w:rFonts w:ascii="Times New Roman" w:eastAsiaTheme="minorEastAsia" w:hAnsi="Times New Roman" w:cs="Times New Roman"/>
                <w:sz w:val="24"/>
                <w:szCs w:val="24"/>
                <w:lang w:eastAsia="ru-RU"/>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rsidR="001A6E0A" w:rsidRDefault="001A6E0A">
            <w:pPr>
              <w:spacing w:after="0"/>
              <w:rPr>
                <w:rFonts w:ascii="Times New Roman" w:eastAsiaTheme="minorEastAsia" w:hAnsi="Times New Roman" w:cs="Times New Roman"/>
                <w:sz w:val="24"/>
                <w:szCs w:val="24"/>
                <w:lang w:eastAsia="ru-RU"/>
              </w:rPr>
            </w:pPr>
          </w:p>
        </w:tc>
      </w:tr>
      <w:tr w:rsidR="001A6E0A" w:rsidTr="001A6E0A">
        <w:tc>
          <w:tcPr>
            <w:tcW w:w="566" w:type="dxa"/>
            <w:tcBorders>
              <w:top w:val="single" w:sz="4" w:space="0" w:color="auto"/>
              <w:left w:val="single" w:sz="4" w:space="0" w:color="auto"/>
              <w:bottom w:val="single" w:sz="4" w:space="0" w:color="auto"/>
              <w:right w:val="single" w:sz="4" w:space="0" w:color="auto"/>
            </w:tcBorders>
            <w:hideMark/>
          </w:tcPr>
          <w:p w:rsidR="001A6E0A" w:rsidRDefault="001A6E0A">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3262" w:type="dxa"/>
            <w:tcBorders>
              <w:top w:val="single" w:sz="4" w:space="0" w:color="auto"/>
              <w:left w:val="single" w:sz="4" w:space="0" w:color="auto"/>
              <w:bottom w:val="single" w:sz="4" w:space="0" w:color="auto"/>
              <w:right w:val="single" w:sz="4" w:space="0" w:color="auto"/>
            </w:tcBorders>
            <w:hideMark/>
          </w:tcPr>
          <w:p w:rsidR="001A6E0A" w:rsidRDefault="001A6E0A">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Бизнес-класс</w:t>
            </w:r>
          </w:p>
        </w:tc>
        <w:tc>
          <w:tcPr>
            <w:tcW w:w="4200" w:type="dxa"/>
            <w:tcBorders>
              <w:top w:val="single" w:sz="4" w:space="0" w:color="auto"/>
              <w:left w:val="single" w:sz="4" w:space="0" w:color="auto"/>
              <w:bottom w:val="single" w:sz="4" w:space="0" w:color="auto"/>
              <w:right w:val="single" w:sz="4" w:space="0" w:color="auto"/>
            </w:tcBorders>
            <w:hideMark/>
          </w:tcPr>
          <w:p w:rsidR="001A6E0A" w:rsidRDefault="001A6E0A">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40</w:t>
            </w:r>
          </w:p>
        </w:tc>
        <w:tc>
          <w:tcPr>
            <w:tcW w:w="1363" w:type="dxa"/>
            <w:tcBorders>
              <w:top w:val="single" w:sz="4" w:space="0" w:color="auto"/>
              <w:left w:val="single" w:sz="4" w:space="0" w:color="auto"/>
              <w:bottom w:val="single" w:sz="4" w:space="0" w:color="auto"/>
              <w:right w:val="single" w:sz="4" w:space="0" w:color="auto"/>
            </w:tcBorders>
            <w:hideMark/>
          </w:tcPr>
          <w:p w:rsidR="001A6E0A" w:rsidRDefault="001A6E0A">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1,4</w:t>
            </w:r>
          </w:p>
        </w:tc>
      </w:tr>
      <w:tr w:rsidR="001A6E0A" w:rsidTr="001A6E0A">
        <w:tc>
          <w:tcPr>
            <w:tcW w:w="566" w:type="dxa"/>
            <w:tcBorders>
              <w:top w:val="single" w:sz="4" w:space="0" w:color="auto"/>
              <w:left w:val="single" w:sz="4" w:space="0" w:color="auto"/>
              <w:bottom w:val="single" w:sz="4" w:space="0" w:color="auto"/>
              <w:right w:val="single" w:sz="4" w:space="0" w:color="auto"/>
            </w:tcBorders>
            <w:hideMark/>
          </w:tcPr>
          <w:p w:rsidR="001A6E0A" w:rsidRDefault="001A6E0A">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p>
        </w:tc>
        <w:tc>
          <w:tcPr>
            <w:tcW w:w="3262" w:type="dxa"/>
            <w:tcBorders>
              <w:top w:val="single" w:sz="4" w:space="0" w:color="auto"/>
              <w:left w:val="single" w:sz="4" w:space="0" w:color="auto"/>
              <w:bottom w:val="single" w:sz="4" w:space="0" w:color="auto"/>
              <w:right w:val="single" w:sz="4" w:space="0" w:color="auto"/>
            </w:tcBorders>
            <w:hideMark/>
          </w:tcPr>
          <w:p w:rsidR="001A6E0A" w:rsidRDefault="001A6E0A">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Стандартное жильё</w:t>
            </w:r>
          </w:p>
        </w:tc>
        <w:tc>
          <w:tcPr>
            <w:tcW w:w="4200" w:type="dxa"/>
            <w:tcBorders>
              <w:top w:val="single" w:sz="4" w:space="0" w:color="auto"/>
              <w:left w:val="single" w:sz="4" w:space="0" w:color="auto"/>
              <w:bottom w:val="single" w:sz="4" w:space="0" w:color="auto"/>
              <w:right w:val="single" w:sz="4" w:space="0" w:color="auto"/>
            </w:tcBorders>
            <w:hideMark/>
          </w:tcPr>
          <w:p w:rsidR="001A6E0A" w:rsidRDefault="001A6E0A">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30</w:t>
            </w:r>
          </w:p>
        </w:tc>
        <w:tc>
          <w:tcPr>
            <w:tcW w:w="1363" w:type="dxa"/>
            <w:tcBorders>
              <w:top w:val="single" w:sz="4" w:space="0" w:color="auto"/>
              <w:left w:val="single" w:sz="4" w:space="0" w:color="auto"/>
              <w:bottom w:val="single" w:sz="4" w:space="0" w:color="auto"/>
              <w:right w:val="single" w:sz="4" w:space="0" w:color="auto"/>
            </w:tcBorders>
            <w:hideMark/>
          </w:tcPr>
          <w:p w:rsidR="001A6E0A" w:rsidRDefault="001A6E0A">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0,9</w:t>
            </w:r>
          </w:p>
        </w:tc>
      </w:tr>
      <w:tr w:rsidR="001A6E0A" w:rsidTr="001A6E0A">
        <w:tc>
          <w:tcPr>
            <w:tcW w:w="566" w:type="dxa"/>
            <w:tcBorders>
              <w:top w:val="single" w:sz="4" w:space="0" w:color="auto"/>
              <w:left w:val="single" w:sz="4" w:space="0" w:color="auto"/>
              <w:bottom w:val="single" w:sz="4" w:space="0" w:color="auto"/>
              <w:right w:val="single" w:sz="4" w:space="0" w:color="auto"/>
            </w:tcBorders>
            <w:hideMark/>
          </w:tcPr>
          <w:p w:rsidR="001A6E0A" w:rsidRDefault="001A6E0A">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w:t>
            </w:r>
          </w:p>
        </w:tc>
        <w:tc>
          <w:tcPr>
            <w:tcW w:w="3262" w:type="dxa"/>
            <w:tcBorders>
              <w:top w:val="single" w:sz="4" w:space="0" w:color="auto"/>
              <w:left w:val="single" w:sz="4" w:space="0" w:color="auto"/>
              <w:bottom w:val="single" w:sz="4" w:space="0" w:color="auto"/>
              <w:right w:val="single" w:sz="4" w:space="0" w:color="auto"/>
            </w:tcBorders>
            <w:hideMark/>
          </w:tcPr>
          <w:p w:rsidR="001A6E0A" w:rsidRDefault="001A6E0A">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Муниципальное жильё</w:t>
            </w:r>
          </w:p>
        </w:tc>
        <w:tc>
          <w:tcPr>
            <w:tcW w:w="4200" w:type="dxa"/>
            <w:tcBorders>
              <w:top w:val="single" w:sz="4" w:space="0" w:color="auto"/>
              <w:left w:val="single" w:sz="4" w:space="0" w:color="auto"/>
              <w:bottom w:val="single" w:sz="4" w:space="0" w:color="auto"/>
              <w:right w:val="single" w:sz="4" w:space="0" w:color="auto"/>
            </w:tcBorders>
            <w:hideMark/>
          </w:tcPr>
          <w:p w:rsidR="001A6E0A" w:rsidRDefault="001A6E0A">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в соответствии с нормой предоставления площади жилого помещения по договору социального найма</w:t>
            </w:r>
          </w:p>
        </w:tc>
        <w:tc>
          <w:tcPr>
            <w:tcW w:w="1363" w:type="dxa"/>
            <w:tcBorders>
              <w:top w:val="single" w:sz="4" w:space="0" w:color="auto"/>
              <w:left w:val="single" w:sz="4" w:space="0" w:color="auto"/>
              <w:bottom w:val="single" w:sz="4" w:space="0" w:color="auto"/>
              <w:right w:val="single" w:sz="4" w:space="0" w:color="auto"/>
            </w:tcBorders>
            <w:hideMark/>
          </w:tcPr>
          <w:p w:rsidR="001A6E0A" w:rsidRDefault="001A6E0A">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0,7</w:t>
            </w:r>
          </w:p>
        </w:tc>
      </w:tr>
      <w:tr w:rsidR="001A6E0A" w:rsidTr="001A6E0A">
        <w:tc>
          <w:tcPr>
            <w:tcW w:w="566" w:type="dxa"/>
            <w:tcBorders>
              <w:top w:val="single" w:sz="4" w:space="0" w:color="auto"/>
              <w:left w:val="single" w:sz="4" w:space="0" w:color="auto"/>
              <w:bottom w:val="single" w:sz="4" w:space="0" w:color="auto"/>
              <w:right w:val="single" w:sz="4" w:space="0" w:color="auto"/>
            </w:tcBorders>
            <w:hideMark/>
          </w:tcPr>
          <w:p w:rsidR="001A6E0A" w:rsidRDefault="001A6E0A">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w:t>
            </w:r>
          </w:p>
        </w:tc>
        <w:tc>
          <w:tcPr>
            <w:tcW w:w="3262" w:type="dxa"/>
            <w:tcBorders>
              <w:top w:val="single" w:sz="4" w:space="0" w:color="auto"/>
              <w:left w:val="single" w:sz="4" w:space="0" w:color="auto"/>
              <w:bottom w:val="single" w:sz="4" w:space="0" w:color="auto"/>
              <w:right w:val="single" w:sz="4" w:space="0" w:color="auto"/>
            </w:tcBorders>
            <w:hideMark/>
          </w:tcPr>
          <w:p w:rsidR="001A6E0A" w:rsidRDefault="001A6E0A">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Специализированное жильё</w:t>
            </w:r>
          </w:p>
        </w:tc>
        <w:tc>
          <w:tcPr>
            <w:tcW w:w="4200" w:type="dxa"/>
            <w:tcBorders>
              <w:top w:val="single" w:sz="4" w:space="0" w:color="auto"/>
              <w:left w:val="single" w:sz="4" w:space="0" w:color="auto"/>
              <w:bottom w:val="single" w:sz="4" w:space="0" w:color="auto"/>
              <w:right w:val="single" w:sz="4" w:space="0" w:color="auto"/>
            </w:tcBorders>
            <w:hideMark/>
          </w:tcPr>
          <w:p w:rsidR="001A6E0A" w:rsidRDefault="001A6E0A">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по заданию на проектирование, но не меньше установленной нормы заселения</w:t>
            </w:r>
          </w:p>
        </w:tc>
        <w:tc>
          <w:tcPr>
            <w:tcW w:w="1363" w:type="dxa"/>
            <w:tcBorders>
              <w:top w:val="single" w:sz="4" w:space="0" w:color="auto"/>
              <w:left w:val="single" w:sz="4" w:space="0" w:color="auto"/>
              <w:bottom w:val="single" w:sz="4" w:space="0" w:color="auto"/>
              <w:right w:val="single" w:sz="4" w:space="0" w:color="auto"/>
            </w:tcBorders>
            <w:hideMark/>
          </w:tcPr>
          <w:p w:rsidR="001A6E0A" w:rsidRDefault="001A6E0A">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0,5</w:t>
            </w:r>
          </w:p>
        </w:tc>
      </w:tr>
    </w:tbl>
    <w:p w:rsidR="001A6E0A" w:rsidRDefault="001A6E0A" w:rsidP="001A6E0A">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Для индивидуальных жилых домов и домов блокированной застройки значение </w:t>
      </w:r>
      <m:oMath>
        <m:sSub>
          <m:sSubPr>
            <m:ctrlPr>
              <w:rPr>
                <w:rFonts w:ascii="Cambria Math" w:eastAsiaTheme="minorEastAsia" w:hAnsi="Cambria Math" w:cs="Times New Roman"/>
                <w:sz w:val="28"/>
                <w:szCs w:val="28"/>
              </w:rPr>
            </m:ctrlPr>
          </m:sSubPr>
          <m:e>
            <m:r>
              <m:rPr>
                <m:sty m:val="p"/>
              </m:rPr>
              <w:rPr>
                <w:rFonts w:ascii="Cambria Math" w:eastAsiaTheme="minorEastAsia" w:hAnsi="Cambria Math" w:cs="Times New Roman"/>
                <w:sz w:val="28"/>
                <w:szCs w:val="28"/>
              </w:rPr>
              <m:t>Σ</m:t>
            </m:r>
          </m:e>
          <m:sub>
            <m:r>
              <m:rPr>
                <m:sty m:val="p"/>
              </m:rPr>
              <w:rPr>
                <w:rFonts w:ascii="Cambria Math" w:eastAsiaTheme="minorEastAsia" w:hAnsi="Cambria Math" w:cs="Times New Roman"/>
                <w:sz w:val="28"/>
                <w:szCs w:val="28"/>
              </w:rPr>
              <m:t>ж.ф.</m:t>
            </m:r>
          </m:sub>
        </m:sSub>
      </m:oMath>
      <w:r>
        <w:rPr>
          <w:rFonts w:ascii="Times New Roman" w:eastAsiaTheme="minorEastAsia" w:hAnsi="Times New Roman" w:cs="Times New Roman"/>
          <w:sz w:val="28"/>
          <w:szCs w:val="28"/>
        </w:rPr>
        <w:t xml:space="preserve"> принимается из расчёта 150 кв.м. на 1 участок индивидуального жилого дома и 100 кв.м. на 1 участок дома блокированной застройки.</w:t>
      </w:r>
    </w:p>
    <w:p w:rsidR="001A6E0A" w:rsidRDefault="001A6E0A" w:rsidP="001A6E0A">
      <w:pPr>
        <w:tabs>
          <w:tab w:val="left" w:pos="1134"/>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2.4Количество мест для хранения личного автотранспорта жителей многоквартирных домов, расположенных вблизи от мест проживания, определяется по формуле [2]:</w:t>
      </w:r>
    </w:p>
    <w:p w:rsidR="001A6E0A" w:rsidRDefault="001A6E0A" w:rsidP="001A6E0A">
      <w:pPr>
        <w:spacing w:before="120" w:after="120" w:line="240" w:lineRule="auto"/>
        <w:jc w:val="center"/>
        <w:rPr>
          <w:rFonts w:ascii="Times New Roman" w:eastAsiaTheme="minorEastAsia" w:hAnsi="Times New Roman" w:cs="Times New Roman"/>
          <w:sz w:val="28"/>
          <w:szCs w:val="28"/>
        </w:rPr>
      </w:pPr>
      <m:oMath>
        <m:r>
          <w:rPr>
            <w:rFonts w:ascii="Cambria Math" w:eastAsiaTheme="minorEastAsia" w:hAnsi="Cambria Math" w:cs="Times New Roman"/>
            <w:sz w:val="32"/>
            <w:szCs w:val="32"/>
          </w:rPr>
          <m:t>F=</m:t>
        </m:r>
        <m:r>
          <w:rPr>
            <w:rFonts w:ascii="Cambria Math" w:eastAsiaTheme="minorEastAsia" w:hAnsi="Cambria Math" w:cs="Times New Roman"/>
            <w:sz w:val="32"/>
            <w:szCs w:val="32"/>
            <w:lang w:val="en-US"/>
          </w:rPr>
          <m:t>K</m:t>
        </m:r>
        <m:r>
          <w:rPr>
            <w:rFonts w:ascii="Cambria Math" w:eastAsiaTheme="minorEastAsia" w:hAnsi="Cambria Math" w:cs="Times New Roman"/>
            <w:sz w:val="32"/>
            <w:szCs w:val="32"/>
          </w:rPr>
          <m:t>×f</m:t>
        </m:r>
      </m:oMath>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t>[</w:t>
      </w:r>
      <w:r>
        <w:rPr>
          <w:rFonts w:ascii="Times New Roman" w:eastAsiaTheme="minorEastAsia" w:hAnsi="Times New Roman" w:cs="Times New Roman"/>
          <w:b/>
          <w:sz w:val="28"/>
          <w:szCs w:val="28"/>
        </w:rPr>
        <w:t>2</w:t>
      </w:r>
      <w:r>
        <w:rPr>
          <w:rFonts w:ascii="Times New Roman" w:eastAsiaTheme="minorEastAsia" w:hAnsi="Times New Roman" w:cs="Times New Roman"/>
          <w:sz w:val="28"/>
          <w:szCs w:val="28"/>
        </w:rPr>
        <w:t>],</w:t>
      </w:r>
    </w:p>
    <w:p w:rsidR="001A6E0A" w:rsidRDefault="001A6E0A" w:rsidP="001A6E0A">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где: </w:t>
      </w:r>
    </w:p>
    <w:p w:rsidR="001A6E0A" w:rsidRDefault="001A6E0A" w:rsidP="001A6E0A">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m:oMath>
        <m:r>
          <m:rPr>
            <m:sty m:val="p"/>
          </m:rPr>
          <w:rPr>
            <w:rFonts w:ascii="Cambria Math" w:eastAsiaTheme="minorEastAsia" w:hAnsi="Cambria Math" w:cs="Times New Roman"/>
            <w:sz w:val="28"/>
            <w:szCs w:val="28"/>
          </w:rPr>
          <w:lastRenderedPageBreak/>
          <m:t xml:space="preserve">K </m:t>
        </m:r>
      </m:oMath>
      <w:r>
        <w:rPr>
          <w:rFonts w:ascii="Times New Roman" w:eastAsiaTheme="minorEastAsia" w:hAnsi="Times New Roman" w:cs="Times New Roman"/>
          <w:sz w:val="28"/>
          <w:szCs w:val="28"/>
        </w:rPr>
        <w:t>– количество квартир в многоквартирном доме, ед., принимаемое по проектной документации, а для существующих многоквартирных домов по данным ФГИС ЖКХ или по запросу в уполномоченные органы Администрации сельского поселения;</w:t>
      </w:r>
    </w:p>
    <w:p w:rsidR="001A6E0A" w:rsidRDefault="001A6E0A" w:rsidP="001A6E0A">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m:oMath>
        <m:r>
          <m:rPr>
            <m:sty m:val="p"/>
          </m:rPr>
          <w:rPr>
            <w:rFonts w:ascii="Cambria Math" w:eastAsiaTheme="minorEastAsia" w:hAnsi="Cambria Math" w:cs="Times New Roman"/>
            <w:sz w:val="28"/>
            <w:szCs w:val="28"/>
          </w:rPr>
          <m:t>f</m:t>
        </m:r>
      </m:oMath>
      <w:r>
        <w:rPr>
          <w:rFonts w:ascii="Times New Roman" w:eastAsiaTheme="minorEastAsia" w:hAnsi="Times New Roman" w:cs="Times New Roman"/>
          <w:sz w:val="28"/>
          <w:szCs w:val="28"/>
        </w:rPr>
        <w:t xml:space="preserve"> – коэффициент, определяемый по таблице 3.</w:t>
      </w:r>
    </w:p>
    <w:p w:rsidR="001A6E0A" w:rsidRDefault="001A6E0A" w:rsidP="001A6E0A">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В случае</w:t>
      </w:r>
      <w:proofErr w:type="gramStart"/>
      <w:r>
        <w:rPr>
          <w:rFonts w:ascii="Times New Roman" w:eastAsiaTheme="minorEastAsia" w:hAnsi="Times New Roman" w:cs="Times New Roman"/>
          <w:sz w:val="28"/>
          <w:szCs w:val="28"/>
        </w:rPr>
        <w:t>,</w:t>
      </w:r>
      <w:proofErr w:type="gramEnd"/>
      <w:r>
        <w:rPr>
          <w:rFonts w:ascii="Times New Roman" w:eastAsiaTheme="minorEastAsia" w:hAnsi="Times New Roman" w:cs="Times New Roman"/>
          <w:sz w:val="28"/>
          <w:szCs w:val="28"/>
        </w:rPr>
        <w:t xml:space="preserve"> если значение </w:t>
      </w:r>
      <m:oMath>
        <m:r>
          <m:rPr>
            <m:sty m:val="p"/>
          </m:rPr>
          <w:rPr>
            <w:rFonts w:ascii="Cambria Math" w:eastAsiaTheme="minorEastAsia" w:hAnsi="Cambria Math" w:cs="Times New Roman"/>
            <w:sz w:val="28"/>
            <w:szCs w:val="28"/>
          </w:rPr>
          <m:t>K</m:t>
        </m:r>
      </m:oMath>
      <w:r>
        <w:rPr>
          <w:rFonts w:ascii="Times New Roman" w:eastAsiaTheme="minorEastAsia" w:hAnsi="Times New Roman" w:cs="Times New Roman"/>
          <w:sz w:val="28"/>
          <w:szCs w:val="28"/>
        </w:rPr>
        <w:t xml:space="preserve"> неизвестно, применяется формула [3].</w:t>
      </w:r>
    </w:p>
    <w:p w:rsidR="001A6E0A" w:rsidRDefault="001A6E0A" w:rsidP="001A6E0A">
      <w:pPr>
        <w:spacing w:before="120" w:after="120" w:line="240" w:lineRule="auto"/>
        <w:jc w:val="center"/>
        <w:rPr>
          <w:rFonts w:ascii="Times New Roman" w:eastAsiaTheme="minorEastAsia" w:hAnsi="Times New Roman" w:cs="Times New Roman"/>
          <w:sz w:val="28"/>
          <w:szCs w:val="28"/>
        </w:rPr>
      </w:pPr>
      <m:oMath>
        <m:r>
          <w:rPr>
            <w:rFonts w:ascii="Cambria Math" w:eastAsiaTheme="minorEastAsia" w:hAnsi="Cambria Math" w:cs="Times New Roman"/>
            <w:sz w:val="32"/>
            <w:szCs w:val="32"/>
          </w:rPr>
          <m:t>F=</m:t>
        </m:r>
        <m:d>
          <m:dPr>
            <m:ctrlPr>
              <w:rPr>
                <w:rFonts w:ascii="Cambria Math" w:eastAsiaTheme="minorEastAsia" w:hAnsi="Cambria Math" w:cs="Times New Roman"/>
                <w:i/>
                <w:sz w:val="32"/>
                <w:szCs w:val="32"/>
                <w:lang w:val="en-US"/>
              </w:rPr>
            </m:ctrlPr>
          </m:dPr>
          <m:e>
            <m:f>
              <m:fPr>
                <m:type m:val="lin"/>
                <m:ctrlPr>
                  <w:rPr>
                    <w:rFonts w:ascii="Cambria Math" w:eastAsiaTheme="minorEastAsia" w:hAnsi="Cambria Math" w:cs="Times New Roman"/>
                    <w:i/>
                    <w:sz w:val="32"/>
                    <w:szCs w:val="32"/>
                  </w:rPr>
                </m:ctrlPr>
              </m:fPr>
              <m:num>
                <m:d>
                  <m:dPr>
                    <m:ctrlPr>
                      <w:rPr>
                        <w:rFonts w:ascii="Cambria Math" w:eastAsiaTheme="minorEastAsia" w:hAnsi="Cambria Math" w:cs="Times New Roman"/>
                        <w:i/>
                        <w:sz w:val="32"/>
                        <w:szCs w:val="32"/>
                      </w:rPr>
                    </m:ctrlPr>
                  </m:dPr>
                  <m:e>
                    <m:sSub>
                      <m:sSubPr>
                        <m:ctrlPr>
                          <w:rPr>
                            <w:rFonts w:ascii="Cambria Math" w:eastAsiaTheme="minorEastAsia" w:hAnsi="Cambria Math" w:cs="Times New Roman"/>
                            <w:i/>
                            <w:sz w:val="32"/>
                            <w:szCs w:val="32"/>
                          </w:rPr>
                        </m:ctrlPr>
                      </m:sSubPr>
                      <m:e>
                        <m:r>
                          <w:rPr>
                            <w:rFonts w:ascii="Cambria Math" w:eastAsiaTheme="minorEastAsia" w:hAnsi="Cambria Math" w:cs="Times New Roman"/>
                            <w:sz w:val="32"/>
                            <w:szCs w:val="32"/>
                            <w:lang w:val="en-US"/>
                          </w:rPr>
                          <m:t>S</m:t>
                        </m:r>
                      </m:e>
                      <m:sub>
                        <m:r>
                          <w:rPr>
                            <w:rFonts w:ascii="Cambria Math" w:eastAsiaTheme="minorEastAsia" w:hAnsi="Cambria Math" w:cs="Times New Roman"/>
                            <w:sz w:val="32"/>
                            <w:szCs w:val="32"/>
                          </w:rPr>
                          <m:t>конт.</m:t>
                        </m:r>
                      </m:sub>
                    </m:sSub>
                    <m:r>
                      <w:rPr>
                        <w:rFonts w:ascii="Cambria Math" w:eastAsiaTheme="minorEastAsia" w:hAnsi="Cambria Math" w:cs="Times New Roman"/>
                        <w:sz w:val="32"/>
                        <w:szCs w:val="32"/>
                      </w:rPr>
                      <m:t>×k</m:t>
                    </m:r>
                    <m:r>
                      <m:rPr>
                        <m:sty m:val="p"/>
                      </m:rPr>
                      <w:rPr>
                        <w:rFonts w:ascii="Cambria Math" w:eastAsiaTheme="minorEastAsia" w:hAnsi="Cambria Math" w:cs="Times New Roman"/>
                        <w:sz w:val="32"/>
                        <w:szCs w:val="32"/>
                      </w:rPr>
                      <m:t>1</m:t>
                    </m:r>
                    <m:r>
                      <w:rPr>
                        <w:rFonts w:ascii="Cambria Math" w:eastAsiaTheme="minorEastAsia" w:hAnsi="Cambria Math" w:cs="Times New Roman"/>
                        <w:sz w:val="32"/>
                        <w:szCs w:val="32"/>
                      </w:rPr>
                      <m:t>×</m:t>
                    </m:r>
                    <m:d>
                      <m:dPr>
                        <m:ctrlPr>
                          <w:rPr>
                            <w:rFonts w:ascii="Cambria Math" w:eastAsiaTheme="minorEastAsia" w:hAnsi="Cambria Math" w:cs="Times New Roman"/>
                            <w:i/>
                            <w:sz w:val="32"/>
                            <w:szCs w:val="32"/>
                          </w:rPr>
                        </m:ctrlPr>
                      </m:dPr>
                      <m:e>
                        <m:r>
                          <w:rPr>
                            <w:rFonts w:ascii="Cambria Math" w:eastAsiaTheme="minorEastAsia" w:hAnsi="Cambria Math" w:cs="Times New Roman"/>
                            <w:sz w:val="32"/>
                            <w:szCs w:val="32"/>
                            <w:lang w:val="en-US"/>
                          </w:rPr>
                          <m:t>n</m:t>
                        </m:r>
                        <m:r>
                          <w:rPr>
                            <w:rFonts w:ascii="Cambria Math" w:eastAsiaTheme="minorEastAsia" w:hAnsi="Cambria Math" w:cs="Times New Roman"/>
                            <w:sz w:val="32"/>
                            <w:szCs w:val="32"/>
                          </w:rPr>
                          <m:t>-k</m:t>
                        </m:r>
                        <m:r>
                          <m:rPr>
                            <m:sty m:val="p"/>
                          </m:rPr>
                          <w:rPr>
                            <w:rFonts w:ascii="Cambria Math" w:eastAsiaTheme="minorEastAsia" w:hAnsi="Cambria Math" w:cs="Times New Roman"/>
                            <w:sz w:val="32"/>
                            <w:szCs w:val="32"/>
                          </w:rPr>
                          <m:t>2</m:t>
                        </m:r>
                      </m:e>
                    </m:d>
                  </m:e>
                </m:d>
              </m:num>
              <m:den>
                <m:sSub>
                  <m:sSubPr>
                    <m:ctrlPr>
                      <w:rPr>
                        <w:rFonts w:ascii="Cambria Math" w:eastAsiaTheme="minorEastAsia" w:hAnsi="Cambria Math" w:cs="Times New Roman"/>
                        <w:i/>
                        <w:sz w:val="32"/>
                        <w:szCs w:val="32"/>
                      </w:rPr>
                    </m:ctrlPr>
                  </m:sSubPr>
                  <m:e>
                    <m:r>
                      <w:rPr>
                        <w:rFonts w:ascii="Cambria Math" w:eastAsiaTheme="minorEastAsia" w:hAnsi="Cambria Math" w:cs="Times New Roman"/>
                        <w:sz w:val="32"/>
                        <w:szCs w:val="32"/>
                      </w:rPr>
                      <m:t>S</m:t>
                    </m:r>
                  </m:e>
                  <m:sub>
                    <m:r>
                      <w:rPr>
                        <w:rFonts w:ascii="Cambria Math" w:eastAsiaTheme="minorEastAsia" w:hAnsi="Cambria Math" w:cs="Times New Roman"/>
                        <w:sz w:val="32"/>
                        <w:szCs w:val="32"/>
                      </w:rPr>
                      <m:t>кв.</m:t>
                    </m:r>
                  </m:sub>
                </m:sSub>
              </m:den>
            </m:f>
          </m:e>
        </m:d>
        <m:r>
          <w:rPr>
            <w:rFonts w:ascii="Cambria Math" w:eastAsiaTheme="minorEastAsia" w:hAnsi="Cambria Math" w:cs="Times New Roman"/>
            <w:sz w:val="32"/>
            <w:szCs w:val="32"/>
          </w:rPr>
          <m:t>×f</m:t>
        </m:r>
      </m:oMath>
      <w:r>
        <w:rPr>
          <w:rFonts w:ascii="Times New Roman" w:eastAsiaTheme="minorEastAsia" w:hAnsi="Times New Roman" w:cs="Times New Roman"/>
          <w:sz w:val="28"/>
          <w:szCs w:val="28"/>
        </w:rPr>
        <w:t xml:space="preserve">   [</w:t>
      </w:r>
      <w:r>
        <w:rPr>
          <w:rFonts w:ascii="Times New Roman" w:eastAsiaTheme="minorEastAsia" w:hAnsi="Times New Roman" w:cs="Times New Roman"/>
          <w:b/>
          <w:sz w:val="28"/>
          <w:szCs w:val="28"/>
        </w:rPr>
        <w:t>3</w:t>
      </w:r>
      <w:r>
        <w:rPr>
          <w:rFonts w:ascii="Times New Roman" w:eastAsiaTheme="minorEastAsia" w:hAnsi="Times New Roman" w:cs="Times New Roman"/>
          <w:sz w:val="28"/>
          <w:szCs w:val="28"/>
        </w:rPr>
        <w:t>],</w:t>
      </w:r>
    </w:p>
    <w:p w:rsidR="001A6E0A" w:rsidRDefault="001A6E0A" w:rsidP="001A6E0A">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где: </w:t>
      </w:r>
    </w:p>
    <w:p w:rsidR="001A6E0A" w:rsidRDefault="00AE26ED" w:rsidP="001A6E0A">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m:oMath>
        <m:sSub>
          <m:sSubPr>
            <m:ctrlPr>
              <w:rPr>
                <w:rFonts w:ascii="Cambria Math" w:eastAsiaTheme="minorEastAsia" w:hAnsi="Cambria Math" w:cs="Times New Roman"/>
                <w:sz w:val="28"/>
                <w:szCs w:val="28"/>
              </w:rPr>
            </m:ctrlPr>
          </m:sSubPr>
          <m:e>
            <m:r>
              <m:rPr>
                <m:sty m:val="p"/>
              </m:rPr>
              <w:rPr>
                <w:rFonts w:ascii="Cambria Math" w:eastAsiaTheme="minorEastAsia" w:hAnsi="Cambria Math" w:cs="Times New Roman"/>
                <w:sz w:val="28"/>
                <w:szCs w:val="28"/>
              </w:rPr>
              <m:t>S</m:t>
            </m:r>
          </m:e>
          <m:sub>
            <m:r>
              <m:rPr>
                <m:sty m:val="p"/>
              </m:rPr>
              <w:rPr>
                <w:rFonts w:ascii="Cambria Math" w:eastAsiaTheme="minorEastAsia" w:hAnsi="Cambria Math" w:cs="Times New Roman"/>
                <w:sz w:val="28"/>
                <w:szCs w:val="28"/>
              </w:rPr>
              <m:t>конт.</m:t>
            </m:r>
          </m:sub>
        </m:sSub>
        <m:r>
          <m:rPr>
            <m:sty m:val="p"/>
          </m:rPr>
          <w:rPr>
            <w:rFonts w:ascii="Cambria Math" w:eastAsiaTheme="minorEastAsia" w:hAnsi="Cambria Math" w:cs="Times New Roman"/>
            <w:sz w:val="28"/>
            <w:szCs w:val="28"/>
          </w:rPr>
          <m:t xml:space="preserve"> </m:t>
        </m:r>
      </m:oMath>
      <w:r w:rsidR="001A6E0A">
        <w:rPr>
          <w:rFonts w:ascii="Times New Roman" w:eastAsiaTheme="minorEastAsia" w:hAnsi="Times New Roman" w:cs="Times New Roman"/>
          <w:sz w:val="28"/>
          <w:szCs w:val="28"/>
        </w:rPr>
        <w:t>– площадь контура, отведённого (занимаемого) под строительство многоквартирного дома (занятого многоквартирным домом), измеренная по площади жилой части здания без учёта встроенно-пристроенных объёмов нежилого назначения, кв.м.;</w:t>
      </w:r>
    </w:p>
    <w:p w:rsidR="001A6E0A" w:rsidRDefault="001A6E0A" w:rsidP="001A6E0A">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m:oMath>
        <m:r>
          <m:rPr>
            <m:sty m:val="p"/>
          </m:rPr>
          <w:rPr>
            <w:rFonts w:ascii="Cambria Math" w:eastAsiaTheme="minorEastAsia" w:hAnsi="Cambria Math" w:cs="Times New Roman"/>
            <w:sz w:val="28"/>
            <w:szCs w:val="28"/>
          </w:rPr>
          <m:t>k1</m:t>
        </m:r>
      </m:oMath>
      <w:r>
        <w:rPr>
          <w:rFonts w:ascii="Times New Roman" w:eastAsiaTheme="minorEastAsia" w:hAnsi="Times New Roman" w:cs="Times New Roman"/>
          <w:sz w:val="28"/>
          <w:szCs w:val="28"/>
        </w:rPr>
        <w:t xml:space="preserve"> – коэффициент перехода от площади здания, измеренной по наружному контуру к общей площади квартир, расположенных в этом здании в пределах одного этажа (принимается в размере 0,7 для застройки 4 </w:t>
      </w:r>
      <w:proofErr w:type="spellStart"/>
      <w:proofErr w:type="gramStart"/>
      <w:r>
        <w:rPr>
          <w:rFonts w:ascii="Times New Roman" w:eastAsiaTheme="minorEastAsia" w:hAnsi="Times New Roman" w:cs="Times New Roman"/>
          <w:sz w:val="28"/>
          <w:szCs w:val="28"/>
        </w:rPr>
        <w:t>эт</w:t>
      </w:r>
      <w:proofErr w:type="spellEnd"/>
      <w:r>
        <w:rPr>
          <w:rFonts w:ascii="Times New Roman" w:eastAsiaTheme="minorEastAsia" w:hAnsi="Times New Roman" w:cs="Times New Roman"/>
          <w:sz w:val="28"/>
          <w:szCs w:val="28"/>
        </w:rPr>
        <w:t>. и</w:t>
      </w:r>
      <w:proofErr w:type="gramEnd"/>
      <w:r>
        <w:rPr>
          <w:rFonts w:ascii="Times New Roman" w:eastAsiaTheme="minorEastAsia" w:hAnsi="Times New Roman" w:cs="Times New Roman"/>
          <w:sz w:val="28"/>
          <w:szCs w:val="28"/>
        </w:rPr>
        <w:t xml:space="preserve"> менее, и 0,65 для застройки 5 </w:t>
      </w:r>
      <w:proofErr w:type="spellStart"/>
      <w:r>
        <w:rPr>
          <w:rFonts w:ascii="Times New Roman" w:eastAsiaTheme="minorEastAsia" w:hAnsi="Times New Roman" w:cs="Times New Roman"/>
          <w:sz w:val="28"/>
          <w:szCs w:val="28"/>
        </w:rPr>
        <w:t>эт</w:t>
      </w:r>
      <w:proofErr w:type="spellEnd"/>
      <w:r>
        <w:rPr>
          <w:rFonts w:ascii="Times New Roman" w:eastAsiaTheme="minorEastAsia" w:hAnsi="Times New Roman" w:cs="Times New Roman"/>
          <w:sz w:val="28"/>
          <w:szCs w:val="28"/>
        </w:rPr>
        <w:t>. и выше);</w:t>
      </w:r>
    </w:p>
    <w:p w:rsidR="001A6E0A" w:rsidRDefault="001A6E0A" w:rsidP="001A6E0A">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m:oMath>
        <m:r>
          <m:rPr>
            <m:sty m:val="p"/>
          </m:rPr>
          <w:rPr>
            <w:rFonts w:ascii="Cambria Math" w:eastAsiaTheme="minorEastAsia" w:hAnsi="Cambria Math" w:cs="Times New Roman"/>
            <w:sz w:val="28"/>
            <w:szCs w:val="28"/>
          </w:rPr>
          <m:t xml:space="preserve">n </m:t>
        </m:r>
      </m:oMath>
      <w:r>
        <w:rPr>
          <w:rFonts w:ascii="Times New Roman" w:eastAsiaTheme="minorEastAsia" w:hAnsi="Times New Roman" w:cs="Times New Roman"/>
          <w:sz w:val="28"/>
          <w:szCs w:val="28"/>
        </w:rPr>
        <w:t>– количество этажей в многоквартирном доме, принимаемое по факту для существующих домов, по проекту планировки (при наличии в нём таких данных), либо как максимальное по градостроительному регламенту, установленному для данной территориальной зоны;</w:t>
      </w:r>
    </w:p>
    <w:p w:rsidR="001A6E0A" w:rsidRDefault="001A6E0A" w:rsidP="001A6E0A">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m:oMath>
        <m:r>
          <m:rPr>
            <m:sty m:val="p"/>
          </m:rPr>
          <w:rPr>
            <w:rFonts w:ascii="Cambria Math" w:eastAsiaTheme="minorEastAsia" w:hAnsi="Cambria Math" w:cs="Times New Roman"/>
            <w:sz w:val="28"/>
            <w:szCs w:val="28"/>
          </w:rPr>
          <m:t>k2</m:t>
        </m:r>
      </m:oMath>
      <w:r>
        <w:rPr>
          <w:rFonts w:ascii="Times New Roman" w:eastAsiaTheme="minorEastAsia" w:hAnsi="Times New Roman" w:cs="Times New Roman"/>
          <w:sz w:val="28"/>
          <w:szCs w:val="28"/>
        </w:rPr>
        <w:t xml:space="preserve"> – коэффициент использования площади первого этажа под нежилые функции (принимается в размере 0,3 для застройки 4 </w:t>
      </w:r>
      <w:proofErr w:type="spellStart"/>
      <w:proofErr w:type="gramStart"/>
      <w:r>
        <w:rPr>
          <w:rFonts w:ascii="Times New Roman" w:eastAsiaTheme="minorEastAsia" w:hAnsi="Times New Roman" w:cs="Times New Roman"/>
          <w:sz w:val="28"/>
          <w:szCs w:val="28"/>
        </w:rPr>
        <w:t>эт</w:t>
      </w:r>
      <w:proofErr w:type="spellEnd"/>
      <w:r>
        <w:rPr>
          <w:rFonts w:ascii="Times New Roman" w:eastAsiaTheme="minorEastAsia" w:hAnsi="Times New Roman" w:cs="Times New Roman"/>
          <w:sz w:val="28"/>
          <w:szCs w:val="28"/>
        </w:rPr>
        <w:t>. и</w:t>
      </w:r>
      <w:proofErr w:type="gramEnd"/>
      <w:r>
        <w:rPr>
          <w:rFonts w:ascii="Times New Roman" w:eastAsiaTheme="minorEastAsia" w:hAnsi="Times New Roman" w:cs="Times New Roman"/>
          <w:sz w:val="28"/>
          <w:szCs w:val="28"/>
        </w:rPr>
        <w:t xml:space="preserve"> менее, и 1,0 для застройки 5 </w:t>
      </w:r>
      <w:proofErr w:type="spellStart"/>
      <w:r>
        <w:rPr>
          <w:rFonts w:ascii="Times New Roman" w:eastAsiaTheme="minorEastAsia" w:hAnsi="Times New Roman" w:cs="Times New Roman"/>
          <w:sz w:val="28"/>
          <w:szCs w:val="28"/>
        </w:rPr>
        <w:t>эт</w:t>
      </w:r>
      <w:proofErr w:type="spellEnd"/>
      <w:r>
        <w:rPr>
          <w:rFonts w:ascii="Times New Roman" w:eastAsiaTheme="minorEastAsia" w:hAnsi="Times New Roman" w:cs="Times New Roman"/>
          <w:sz w:val="28"/>
          <w:szCs w:val="28"/>
        </w:rPr>
        <w:t>. и выше);</w:t>
      </w:r>
    </w:p>
    <w:p w:rsidR="001A6E0A" w:rsidRDefault="00AE26ED" w:rsidP="001A6E0A">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m:oMath>
        <m:sSub>
          <m:sSubPr>
            <m:ctrlPr>
              <w:rPr>
                <w:rFonts w:ascii="Cambria Math" w:eastAsiaTheme="minorEastAsia" w:hAnsi="Cambria Math" w:cs="Times New Roman"/>
                <w:sz w:val="28"/>
                <w:szCs w:val="28"/>
              </w:rPr>
            </m:ctrlPr>
          </m:sSubPr>
          <m:e>
            <m:r>
              <m:rPr>
                <m:sty m:val="p"/>
              </m:rPr>
              <w:rPr>
                <w:rFonts w:ascii="Cambria Math" w:eastAsiaTheme="minorEastAsia" w:hAnsi="Cambria Math" w:cs="Times New Roman"/>
                <w:sz w:val="28"/>
                <w:szCs w:val="28"/>
              </w:rPr>
              <m:t>S</m:t>
            </m:r>
          </m:e>
          <m:sub>
            <m:r>
              <m:rPr>
                <m:sty m:val="p"/>
              </m:rPr>
              <w:rPr>
                <w:rFonts w:ascii="Cambria Math" w:eastAsiaTheme="minorEastAsia" w:hAnsi="Cambria Math" w:cs="Times New Roman"/>
                <w:sz w:val="28"/>
                <w:szCs w:val="28"/>
              </w:rPr>
              <m:t>кв.</m:t>
            </m:r>
          </m:sub>
        </m:sSub>
      </m:oMath>
      <w:r w:rsidR="001A6E0A">
        <w:rPr>
          <w:rFonts w:ascii="Times New Roman" w:eastAsiaTheme="minorEastAsia" w:hAnsi="Times New Roman" w:cs="Times New Roman"/>
          <w:sz w:val="28"/>
          <w:szCs w:val="28"/>
        </w:rPr>
        <w:t xml:space="preserve"> – усреднённая площадь квартир в многоквартирных домах, принимаемая в размере 60,0 кв.м.;</w:t>
      </w:r>
    </w:p>
    <w:p w:rsidR="001A6E0A" w:rsidRDefault="001A6E0A" w:rsidP="001A6E0A">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m:oMath>
        <m:r>
          <m:rPr>
            <m:sty m:val="p"/>
          </m:rPr>
          <w:rPr>
            <w:rFonts w:ascii="Cambria Math" w:eastAsiaTheme="minorEastAsia" w:hAnsi="Cambria Math" w:cs="Times New Roman"/>
            <w:sz w:val="28"/>
            <w:szCs w:val="28"/>
          </w:rPr>
          <m:t>f</m:t>
        </m:r>
      </m:oMath>
      <w:r>
        <w:rPr>
          <w:rFonts w:ascii="Times New Roman" w:eastAsiaTheme="minorEastAsia" w:hAnsi="Times New Roman" w:cs="Times New Roman"/>
          <w:sz w:val="28"/>
          <w:szCs w:val="28"/>
        </w:rPr>
        <w:t xml:space="preserve"> – коэффициент, определяемый по таблице 3.</w:t>
      </w:r>
    </w:p>
    <w:p w:rsidR="001A6E0A" w:rsidRDefault="001A6E0A" w:rsidP="001A6E0A">
      <w:pPr>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2.5</w:t>
      </w:r>
      <w:proofErr w:type="gramStart"/>
      <w:r>
        <w:rPr>
          <w:rFonts w:ascii="Times New Roman" w:eastAsiaTheme="minorEastAsia" w:hAnsi="Times New Roman" w:cs="Times New Roman"/>
          <w:sz w:val="28"/>
          <w:szCs w:val="28"/>
        </w:rPr>
        <w:t>Д</w:t>
      </w:r>
      <w:proofErr w:type="gramEnd"/>
      <w:r>
        <w:rPr>
          <w:rFonts w:ascii="Times New Roman" w:eastAsiaTheme="minorEastAsia" w:hAnsi="Times New Roman" w:cs="Times New Roman"/>
          <w:sz w:val="28"/>
          <w:szCs w:val="28"/>
        </w:rPr>
        <w:t>опускается занимать местами для хранения личного автотранспорта гостевые автостоянки с учётом размещения автомобилей на них только в дневное время.</w:t>
      </w:r>
    </w:p>
    <w:p w:rsidR="001A6E0A" w:rsidRDefault="001A6E0A" w:rsidP="001A6E0A">
      <w:pPr>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2.6Максимальный уровень территориальной доступности мест для хранения личного автотранспорта жителей населенного пункта, расположенных вблизи от мест проживания в многоквартирных домах, нормируется следующим образом:</w:t>
      </w:r>
    </w:p>
    <w:p w:rsidR="001A6E0A" w:rsidRDefault="001A6E0A" w:rsidP="001A6E0A">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не менее 65% (50% в условиях реконструкции) от полученного расчётом количества мест хранения должно располагаться в границах земельного участка многоквартирного дома, в том числе в самом доме;</w:t>
      </w:r>
    </w:p>
    <w:p w:rsidR="001A6E0A" w:rsidRDefault="001A6E0A" w:rsidP="001A6E0A">
      <w:pPr>
        <w:tabs>
          <w:tab w:val="left" w:pos="1134"/>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не более 35% (50% в условиях реконструкции) от полученного расчётом количества мест хранения допускается размещать на расстоянии не более 300 метров от границ земельного участка многоквартирного дома.</w:t>
      </w:r>
    </w:p>
    <w:p w:rsidR="001A6E0A" w:rsidRDefault="001A6E0A" w:rsidP="001A6E0A">
      <w:pPr>
        <w:tabs>
          <w:tab w:val="left" w:pos="1134"/>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2.7Сведения о земельных участках, на которых предусматривается хранение личного автотранспорта, в том числе кадастровые номера, площадь и местоположение включаются в состав документации по планировке территории и проектной документации.</w:t>
      </w:r>
    </w:p>
    <w:p w:rsidR="001A6E0A" w:rsidRPr="001A6E0A" w:rsidRDefault="001A6E0A" w:rsidP="001A6E0A">
      <w:pPr>
        <w:spacing w:after="0" w:line="268" w:lineRule="auto"/>
        <w:ind w:firstLine="709"/>
        <w:outlineLvl w:val="2"/>
        <w:rPr>
          <w:rFonts w:ascii="Times New Roman" w:eastAsiaTheme="majorEastAsia" w:hAnsi="Times New Roman" w:cs="Times New Roman"/>
          <w:b/>
          <w:iCs/>
          <w:sz w:val="28"/>
          <w:szCs w:val="28"/>
        </w:rPr>
      </w:pPr>
      <w:bookmarkStart w:id="10" w:name="_Toc207371884"/>
      <w:bookmarkStart w:id="11" w:name="_Toc196754649"/>
      <w:bookmarkStart w:id="12" w:name="_Toc185867335"/>
      <w:r w:rsidRPr="001A6E0A">
        <w:rPr>
          <w:rFonts w:ascii="Times New Roman" w:eastAsiaTheme="majorEastAsia" w:hAnsi="Times New Roman" w:cs="Times New Roman"/>
          <w:b/>
          <w:iCs/>
          <w:sz w:val="28"/>
          <w:szCs w:val="28"/>
        </w:rPr>
        <w:t>Физическая культура и массовый спорт</w:t>
      </w:r>
      <w:bookmarkEnd w:id="10"/>
      <w:bookmarkEnd w:id="11"/>
      <w:bookmarkEnd w:id="12"/>
    </w:p>
    <w:p w:rsidR="001A6E0A" w:rsidRDefault="001A6E0A" w:rsidP="001A6E0A">
      <w:pPr>
        <w:keepNext/>
        <w:spacing w:after="0" w:line="240" w:lineRule="auto"/>
        <w:jc w:val="both"/>
        <w:outlineLvl w:val="3"/>
        <w:rPr>
          <w:rFonts w:ascii="Times New Roman" w:eastAsiaTheme="minorEastAsia" w:hAnsi="Times New Roman" w:cs="Times New Roman"/>
          <w:bCs/>
          <w:sz w:val="24"/>
          <w:szCs w:val="24"/>
        </w:rPr>
      </w:pPr>
      <w:r w:rsidRPr="001A6E0A">
        <w:rPr>
          <w:rFonts w:ascii="Times New Roman" w:eastAsiaTheme="minorEastAsia" w:hAnsi="Times New Roman" w:cs="Times New Roman"/>
          <w:bCs/>
          <w:sz w:val="24"/>
          <w:szCs w:val="24"/>
        </w:rPr>
        <w:lastRenderedPageBreak/>
        <w:t>Таблица 4 – ОМЗ в области физической культуры и ма</w:t>
      </w:r>
      <w:r>
        <w:rPr>
          <w:rFonts w:ascii="Times New Roman" w:eastAsiaTheme="minorEastAsia" w:hAnsi="Times New Roman" w:cs="Times New Roman"/>
          <w:bCs/>
          <w:sz w:val="24"/>
          <w:szCs w:val="24"/>
        </w:rPr>
        <w:t>ссового спорта</w:t>
      </w:r>
    </w:p>
    <w:tbl>
      <w:tblPr>
        <w:tblW w:w="93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3339"/>
        <w:gridCol w:w="1363"/>
        <w:gridCol w:w="1364"/>
        <w:gridCol w:w="1364"/>
        <w:gridCol w:w="1364"/>
      </w:tblGrid>
      <w:tr w:rsidR="001A6E0A" w:rsidTr="009E337F">
        <w:trPr>
          <w:tblHeader/>
        </w:trPr>
        <w:tc>
          <w:tcPr>
            <w:tcW w:w="566" w:type="dxa"/>
            <w:vMerge w:val="restart"/>
            <w:tcBorders>
              <w:top w:val="single" w:sz="4" w:space="0" w:color="auto"/>
              <w:left w:val="single" w:sz="4" w:space="0" w:color="auto"/>
              <w:bottom w:val="single" w:sz="4" w:space="0" w:color="auto"/>
              <w:right w:val="single" w:sz="4" w:space="0" w:color="auto"/>
            </w:tcBorders>
            <w:hideMark/>
          </w:tcPr>
          <w:p w:rsidR="001A6E0A" w:rsidRDefault="001A6E0A">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N</w:t>
            </w:r>
          </w:p>
          <w:p w:rsidR="001A6E0A" w:rsidRDefault="001A6E0A">
            <w:pPr>
              <w:widowControl w:val="0"/>
              <w:autoSpaceDE w:val="0"/>
              <w:autoSpaceDN w:val="0"/>
              <w:spacing w:after="0" w:line="240" w:lineRule="auto"/>
              <w:jc w:val="center"/>
              <w:rPr>
                <w:rFonts w:ascii="Times New Roman" w:eastAsiaTheme="minorEastAsia" w:hAnsi="Times New Roman" w:cs="Times New Roman"/>
                <w:sz w:val="24"/>
                <w:szCs w:val="24"/>
                <w:lang w:eastAsia="ru-RU"/>
              </w:rPr>
            </w:pPr>
            <w:proofErr w:type="gramStart"/>
            <w:r>
              <w:rPr>
                <w:rFonts w:ascii="Times New Roman" w:eastAsiaTheme="minorEastAsia" w:hAnsi="Times New Roman" w:cs="Times New Roman"/>
                <w:sz w:val="24"/>
                <w:szCs w:val="24"/>
                <w:lang w:eastAsia="ru-RU"/>
              </w:rPr>
              <w:t>п</w:t>
            </w:r>
            <w:proofErr w:type="gramEnd"/>
            <w:r>
              <w:rPr>
                <w:rFonts w:ascii="Times New Roman" w:eastAsiaTheme="minorEastAsia" w:hAnsi="Times New Roman" w:cs="Times New Roman"/>
                <w:sz w:val="24"/>
                <w:szCs w:val="24"/>
                <w:lang w:eastAsia="ru-RU"/>
              </w:rPr>
              <w:t>/п</w:t>
            </w:r>
          </w:p>
        </w:tc>
        <w:tc>
          <w:tcPr>
            <w:tcW w:w="3339" w:type="dxa"/>
            <w:vMerge w:val="restart"/>
            <w:tcBorders>
              <w:top w:val="single" w:sz="4" w:space="0" w:color="auto"/>
              <w:left w:val="single" w:sz="4" w:space="0" w:color="auto"/>
              <w:bottom w:val="single" w:sz="4" w:space="0" w:color="auto"/>
              <w:right w:val="single" w:sz="4" w:space="0" w:color="auto"/>
            </w:tcBorders>
            <w:hideMark/>
          </w:tcPr>
          <w:p w:rsidR="001A6E0A" w:rsidRDefault="001A6E0A">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Наименование нормируемых показателей и (или) объектов</w:t>
            </w:r>
          </w:p>
        </w:tc>
        <w:tc>
          <w:tcPr>
            <w:tcW w:w="2727" w:type="dxa"/>
            <w:gridSpan w:val="2"/>
            <w:tcBorders>
              <w:top w:val="single" w:sz="4" w:space="0" w:color="auto"/>
              <w:left w:val="single" w:sz="4" w:space="0" w:color="auto"/>
              <w:bottom w:val="single" w:sz="4" w:space="0" w:color="auto"/>
              <w:right w:val="single" w:sz="4" w:space="0" w:color="auto"/>
            </w:tcBorders>
            <w:hideMark/>
          </w:tcPr>
          <w:p w:rsidR="001A6E0A" w:rsidRDefault="001A6E0A">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Минимально допустимый уровень обеспеченности</w:t>
            </w:r>
          </w:p>
        </w:tc>
        <w:tc>
          <w:tcPr>
            <w:tcW w:w="2728" w:type="dxa"/>
            <w:gridSpan w:val="2"/>
            <w:tcBorders>
              <w:top w:val="single" w:sz="4" w:space="0" w:color="auto"/>
              <w:left w:val="single" w:sz="4" w:space="0" w:color="auto"/>
              <w:bottom w:val="single" w:sz="4" w:space="0" w:color="auto"/>
              <w:right w:val="single" w:sz="4" w:space="0" w:color="auto"/>
            </w:tcBorders>
            <w:hideMark/>
          </w:tcPr>
          <w:p w:rsidR="001A6E0A" w:rsidRDefault="001A6E0A">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Максимальный уровень территориальной доступности</w:t>
            </w:r>
          </w:p>
        </w:tc>
      </w:tr>
      <w:tr w:rsidR="001A6E0A" w:rsidTr="009E337F">
        <w:trPr>
          <w:tblHead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1A6E0A" w:rsidRDefault="001A6E0A">
            <w:pPr>
              <w:spacing w:after="0"/>
              <w:rPr>
                <w:rFonts w:ascii="Times New Roman" w:eastAsiaTheme="minorEastAsia" w:hAnsi="Times New Roman" w:cs="Times New Roman"/>
                <w:sz w:val="24"/>
                <w:szCs w:val="24"/>
                <w:lang w:eastAsia="ru-RU"/>
              </w:rPr>
            </w:pPr>
          </w:p>
        </w:tc>
        <w:tc>
          <w:tcPr>
            <w:tcW w:w="3339" w:type="dxa"/>
            <w:vMerge/>
            <w:tcBorders>
              <w:top w:val="single" w:sz="4" w:space="0" w:color="auto"/>
              <w:left w:val="single" w:sz="4" w:space="0" w:color="auto"/>
              <w:bottom w:val="single" w:sz="4" w:space="0" w:color="auto"/>
              <w:right w:val="single" w:sz="4" w:space="0" w:color="auto"/>
            </w:tcBorders>
            <w:vAlign w:val="center"/>
            <w:hideMark/>
          </w:tcPr>
          <w:p w:rsidR="001A6E0A" w:rsidRDefault="001A6E0A">
            <w:pPr>
              <w:spacing w:after="0"/>
              <w:rPr>
                <w:rFonts w:ascii="Times New Roman" w:eastAsiaTheme="minorEastAsia" w:hAnsi="Times New Roman" w:cs="Times New Roman"/>
                <w:sz w:val="24"/>
                <w:szCs w:val="24"/>
                <w:lang w:eastAsia="ru-RU"/>
              </w:rPr>
            </w:pPr>
          </w:p>
        </w:tc>
        <w:tc>
          <w:tcPr>
            <w:tcW w:w="1363" w:type="dxa"/>
            <w:tcBorders>
              <w:top w:val="single" w:sz="4" w:space="0" w:color="auto"/>
              <w:left w:val="single" w:sz="4" w:space="0" w:color="auto"/>
              <w:bottom w:val="single" w:sz="4" w:space="0" w:color="auto"/>
              <w:right w:val="single" w:sz="4" w:space="0" w:color="auto"/>
            </w:tcBorders>
            <w:hideMark/>
          </w:tcPr>
          <w:p w:rsidR="001A6E0A" w:rsidRDefault="001A6E0A">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единица измерения</w:t>
            </w:r>
          </w:p>
        </w:tc>
        <w:tc>
          <w:tcPr>
            <w:tcW w:w="1364" w:type="dxa"/>
            <w:tcBorders>
              <w:top w:val="single" w:sz="4" w:space="0" w:color="auto"/>
              <w:left w:val="single" w:sz="4" w:space="0" w:color="auto"/>
              <w:bottom w:val="single" w:sz="4" w:space="0" w:color="auto"/>
              <w:right w:val="single" w:sz="4" w:space="0" w:color="auto"/>
            </w:tcBorders>
            <w:hideMark/>
          </w:tcPr>
          <w:p w:rsidR="001A6E0A" w:rsidRDefault="001A6E0A">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показатели</w:t>
            </w:r>
          </w:p>
        </w:tc>
        <w:tc>
          <w:tcPr>
            <w:tcW w:w="1364" w:type="dxa"/>
            <w:tcBorders>
              <w:top w:val="single" w:sz="4" w:space="0" w:color="auto"/>
              <w:left w:val="single" w:sz="4" w:space="0" w:color="auto"/>
              <w:bottom w:val="single" w:sz="4" w:space="0" w:color="auto"/>
              <w:right w:val="single" w:sz="4" w:space="0" w:color="auto"/>
            </w:tcBorders>
            <w:hideMark/>
          </w:tcPr>
          <w:p w:rsidR="001A6E0A" w:rsidRDefault="001A6E0A">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единица измерения</w:t>
            </w:r>
          </w:p>
        </w:tc>
        <w:tc>
          <w:tcPr>
            <w:tcW w:w="1364" w:type="dxa"/>
            <w:tcBorders>
              <w:top w:val="single" w:sz="4" w:space="0" w:color="auto"/>
              <w:left w:val="single" w:sz="4" w:space="0" w:color="auto"/>
              <w:bottom w:val="single" w:sz="4" w:space="0" w:color="auto"/>
              <w:right w:val="single" w:sz="4" w:space="0" w:color="auto"/>
            </w:tcBorders>
            <w:hideMark/>
          </w:tcPr>
          <w:p w:rsidR="001A6E0A" w:rsidRDefault="001A6E0A">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показатели</w:t>
            </w:r>
          </w:p>
        </w:tc>
      </w:tr>
      <w:tr w:rsidR="001A6E0A" w:rsidTr="009E337F">
        <w:tc>
          <w:tcPr>
            <w:tcW w:w="566" w:type="dxa"/>
            <w:tcBorders>
              <w:top w:val="single" w:sz="4" w:space="0" w:color="auto"/>
              <w:left w:val="single" w:sz="4" w:space="0" w:color="auto"/>
              <w:bottom w:val="single" w:sz="4" w:space="0" w:color="auto"/>
              <w:right w:val="single" w:sz="4" w:space="0" w:color="auto"/>
            </w:tcBorders>
            <w:hideMark/>
          </w:tcPr>
          <w:p w:rsidR="001A6E0A" w:rsidRDefault="001A6E0A">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3339" w:type="dxa"/>
            <w:tcBorders>
              <w:top w:val="single" w:sz="4" w:space="0" w:color="auto"/>
              <w:left w:val="single" w:sz="4" w:space="0" w:color="auto"/>
              <w:bottom w:val="single" w:sz="4" w:space="0" w:color="auto"/>
              <w:right w:val="single" w:sz="4" w:space="0" w:color="auto"/>
            </w:tcBorders>
            <w:hideMark/>
          </w:tcPr>
          <w:p w:rsidR="001A6E0A" w:rsidRDefault="001A6E0A">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Усреднённый норматив единой пропускной способности (</w:t>
            </w:r>
            <w:proofErr w:type="spellStart"/>
            <w:r>
              <w:rPr>
                <w:rFonts w:ascii="Times New Roman" w:eastAsiaTheme="minorEastAsia" w:hAnsi="Times New Roman" w:cs="Times New Roman"/>
                <w:sz w:val="24"/>
                <w:szCs w:val="24"/>
                <w:lang w:eastAsia="ru-RU"/>
              </w:rPr>
              <w:t>ЕПС</w:t>
            </w:r>
            <w:r>
              <w:rPr>
                <w:rFonts w:ascii="Times New Roman" w:eastAsiaTheme="minorEastAsia" w:hAnsi="Times New Roman" w:cs="Times New Roman"/>
                <w:sz w:val="24"/>
                <w:szCs w:val="24"/>
                <w:vertAlign w:val="subscript"/>
                <w:lang w:eastAsia="ru-RU"/>
              </w:rPr>
              <w:t>норм</w:t>
            </w:r>
            <w:proofErr w:type="spellEnd"/>
            <w:r>
              <w:rPr>
                <w:rFonts w:ascii="Times New Roman" w:eastAsiaTheme="minorEastAsia" w:hAnsi="Times New Roman" w:cs="Times New Roman"/>
                <w:sz w:val="24"/>
                <w:szCs w:val="24"/>
                <w:lang w:eastAsia="ru-RU"/>
              </w:rPr>
              <w:t>)</w:t>
            </w:r>
          </w:p>
        </w:tc>
        <w:tc>
          <w:tcPr>
            <w:tcW w:w="1363" w:type="dxa"/>
            <w:tcBorders>
              <w:top w:val="single" w:sz="4" w:space="0" w:color="auto"/>
              <w:left w:val="single" w:sz="4" w:space="0" w:color="auto"/>
              <w:bottom w:val="single" w:sz="4" w:space="0" w:color="auto"/>
              <w:right w:val="single" w:sz="4" w:space="0" w:color="auto"/>
            </w:tcBorders>
            <w:hideMark/>
          </w:tcPr>
          <w:p w:rsidR="001A6E0A" w:rsidRDefault="001A6E0A">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чел. на 1000 жит.</w:t>
            </w:r>
          </w:p>
        </w:tc>
        <w:tc>
          <w:tcPr>
            <w:tcW w:w="1364" w:type="dxa"/>
            <w:tcBorders>
              <w:top w:val="single" w:sz="4" w:space="0" w:color="auto"/>
              <w:left w:val="single" w:sz="4" w:space="0" w:color="auto"/>
              <w:bottom w:val="single" w:sz="4" w:space="0" w:color="auto"/>
              <w:right w:val="single" w:sz="4" w:space="0" w:color="auto"/>
            </w:tcBorders>
            <w:hideMark/>
          </w:tcPr>
          <w:p w:rsidR="001A6E0A" w:rsidRDefault="001A6E0A">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122</w:t>
            </w:r>
          </w:p>
        </w:tc>
        <w:tc>
          <w:tcPr>
            <w:tcW w:w="1364" w:type="dxa"/>
            <w:tcBorders>
              <w:top w:val="single" w:sz="4" w:space="0" w:color="auto"/>
              <w:left w:val="single" w:sz="4" w:space="0" w:color="auto"/>
              <w:bottom w:val="single" w:sz="4" w:space="0" w:color="auto"/>
              <w:right w:val="single" w:sz="4" w:space="0" w:color="auto"/>
            </w:tcBorders>
            <w:hideMark/>
          </w:tcPr>
          <w:p w:rsidR="001A6E0A" w:rsidRDefault="001A6E0A">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tc>
        <w:tc>
          <w:tcPr>
            <w:tcW w:w="1364" w:type="dxa"/>
            <w:tcBorders>
              <w:top w:val="single" w:sz="4" w:space="0" w:color="auto"/>
              <w:left w:val="single" w:sz="4" w:space="0" w:color="auto"/>
              <w:bottom w:val="single" w:sz="4" w:space="0" w:color="auto"/>
              <w:right w:val="single" w:sz="4" w:space="0" w:color="auto"/>
            </w:tcBorders>
            <w:hideMark/>
          </w:tcPr>
          <w:p w:rsidR="001A6E0A" w:rsidRDefault="001A6E0A">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не устанавливается </w:t>
            </w:r>
          </w:p>
        </w:tc>
      </w:tr>
      <w:tr w:rsidR="001A6E0A" w:rsidTr="009E337F">
        <w:tc>
          <w:tcPr>
            <w:tcW w:w="566" w:type="dxa"/>
            <w:tcBorders>
              <w:top w:val="single" w:sz="4" w:space="0" w:color="auto"/>
              <w:left w:val="single" w:sz="4" w:space="0" w:color="auto"/>
              <w:bottom w:val="single" w:sz="4" w:space="0" w:color="auto"/>
              <w:right w:val="single" w:sz="4" w:space="0" w:color="auto"/>
            </w:tcBorders>
            <w:hideMark/>
          </w:tcPr>
          <w:p w:rsidR="001A6E0A" w:rsidRDefault="001A6E0A">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p>
        </w:tc>
        <w:tc>
          <w:tcPr>
            <w:tcW w:w="3339" w:type="dxa"/>
            <w:tcBorders>
              <w:top w:val="single" w:sz="4" w:space="0" w:color="auto"/>
              <w:left w:val="single" w:sz="4" w:space="0" w:color="auto"/>
              <w:bottom w:val="single" w:sz="4" w:space="0" w:color="auto"/>
              <w:right w:val="single" w:sz="4" w:space="0" w:color="auto"/>
            </w:tcBorders>
            <w:hideMark/>
          </w:tcPr>
          <w:p w:rsidR="001A6E0A" w:rsidRDefault="001A6E0A">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Территория, занимаемая физкультурно-спортивными сооружениями</w:t>
            </w:r>
          </w:p>
        </w:tc>
        <w:tc>
          <w:tcPr>
            <w:tcW w:w="1363" w:type="dxa"/>
            <w:tcBorders>
              <w:top w:val="single" w:sz="4" w:space="0" w:color="auto"/>
              <w:left w:val="single" w:sz="4" w:space="0" w:color="auto"/>
              <w:bottom w:val="single" w:sz="4" w:space="0" w:color="auto"/>
              <w:right w:val="single" w:sz="4" w:space="0" w:color="auto"/>
            </w:tcBorders>
            <w:hideMark/>
          </w:tcPr>
          <w:p w:rsidR="001A6E0A" w:rsidRDefault="001A6E0A">
            <w:pPr>
              <w:widowControl w:val="0"/>
              <w:autoSpaceDE w:val="0"/>
              <w:autoSpaceDN w:val="0"/>
              <w:spacing w:after="0" w:line="240" w:lineRule="auto"/>
              <w:jc w:val="center"/>
              <w:rPr>
                <w:rFonts w:ascii="Times New Roman" w:eastAsiaTheme="minorEastAsia" w:hAnsi="Times New Roman" w:cs="Times New Roman"/>
                <w:sz w:val="24"/>
                <w:szCs w:val="24"/>
                <w:lang w:eastAsia="ru-RU"/>
              </w:rPr>
            </w:pPr>
            <w:proofErr w:type="gramStart"/>
            <w:r>
              <w:rPr>
                <w:rFonts w:ascii="Times New Roman" w:eastAsiaTheme="minorEastAsia" w:hAnsi="Times New Roman" w:cs="Times New Roman"/>
                <w:sz w:val="24"/>
                <w:szCs w:val="24"/>
                <w:lang w:eastAsia="ru-RU"/>
              </w:rPr>
              <w:t>га</w:t>
            </w:r>
            <w:proofErr w:type="gramEnd"/>
            <w:r>
              <w:rPr>
                <w:rFonts w:ascii="Times New Roman" w:eastAsiaTheme="minorEastAsia" w:hAnsi="Times New Roman" w:cs="Times New Roman"/>
                <w:sz w:val="24"/>
                <w:szCs w:val="24"/>
                <w:lang w:eastAsia="ru-RU"/>
              </w:rPr>
              <w:t xml:space="preserve"> на 1000 жит.</w:t>
            </w:r>
          </w:p>
        </w:tc>
        <w:tc>
          <w:tcPr>
            <w:tcW w:w="1364" w:type="dxa"/>
            <w:tcBorders>
              <w:top w:val="single" w:sz="4" w:space="0" w:color="auto"/>
              <w:left w:val="single" w:sz="4" w:space="0" w:color="auto"/>
              <w:bottom w:val="single" w:sz="4" w:space="0" w:color="auto"/>
              <w:right w:val="single" w:sz="4" w:space="0" w:color="auto"/>
            </w:tcBorders>
            <w:hideMark/>
          </w:tcPr>
          <w:p w:rsidR="001A6E0A" w:rsidRDefault="001A6E0A">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0,7</w:t>
            </w:r>
          </w:p>
        </w:tc>
        <w:tc>
          <w:tcPr>
            <w:tcW w:w="1364" w:type="dxa"/>
            <w:tcBorders>
              <w:top w:val="single" w:sz="4" w:space="0" w:color="auto"/>
              <w:left w:val="single" w:sz="4" w:space="0" w:color="auto"/>
              <w:bottom w:val="single" w:sz="4" w:space="0" w:color="auto"/>
              <w:right w:val="single" w:sz="4" w:space="0" w:color="auto"/>
            </w:tcBorders>
            <w:hideMark/>
          </w:tcPr>
          <w:p w:rsidR="001A6E0A" w:rsidRDefault="001A6E0A">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tc>
        <w:tc>
          <w:tcPr>
            <w:tcW w:w="1364" w:type="dxa"/>
            <w:tcBorders>
              <w:top w:val="single" w:sz="4" w:space="0" w:color="auto"/>
              <w:left w:val="single" w:sz="4" w:space="0" w:color="auto"/>
              <w:bottom w:val="single" w:sz="4" w:space="0" w:color="auto"/>
              <w:right w:val="single" w:sz="4" w:space="0" w:color="auto"/>
            </w:tcBorders>
            <w:hideMark/>
          </w:tcPr>
          <w:p w:rsidR="001A6E0A" w:rsidRDefault="001A6E0A">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tc>
      </w:tr>
      <w:tr w:rsidR="001A6E0A" w:rsidTr="009E337F">
        <w:trPr>
          <w:trHeight w:val="351"/>
        </w:trPr>
        <w:tc>
          <w:tcPr>
            <w:tcW w:w="566" w:type="dxa"/>
            <w:vMerge w:val="restart"/>
            <w:tcBorders>
              <w:top w:val="single" w:sz="4" w:space="0" w:color="auto"/>
              <w:left w:val="single" w:sz="4" w:space="0" w:color="auto"/>
              <w:bottom w:val="single" w:sz="4" w:space="0" w:color="auto"/>
              <w:right w:val="single" w:sz="4" w:space="0" w:color="auto"/>
            </w:tcBorders>
            <w:hideMark/>
          </w:tcPr>
          <w:p w:rsidR="001A6E0A" w:rsidRDefault="001A6E0A">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w:t>
            </w:r>
          </w:p>
        </w:tc>
        <w:tc>
          <w:tcPr>
            <w:tcW w:w="3339" w:type="dxa"/>
            <w:vMerge w:val="restart"/>
            <w:tcBorders>
              <w:top w:val="single" w:sz="4" w:space="0" w:color="auto"/>
              <w:left w:val="single" w:sz="4" w:space="0" w:color="auto"/>
              <w:bottom w:val="single" w:sz="4" w:space="0" w:color="auto"/>
              <w:right w:val="single" w:sz="4" w:space="0" w:color="auto"/>
            </w:tcBorders>
            <w:hideMark/>
          </w:tcPr>
          <w:p w:rsidR="001A6E0A" w:rsidRDefault="001A6E0A">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Плоскостные спортивные сооружения (всех типов)</w:t>
            </w:r>
          </w:p>
        </w:tc>
        <w:tc>
          <w:tcPr>
            <w:tcW w:w="1363" w:type="dxa"/>
            <w:vMerge w:val="restart"/>
            <w:tcBorders>
              <w:top w:val="single" w:sz="4" w:space="0" w:color="auto"/>
              <w:left w:val="single" w:sz="4" w:space="0" w:color="auto"/>
              <w:bottom w:val="single" w:sz="4" w:space="0" w:color="auto"/>
              <w:right w:val="single" w:sz="4" w:space="0" w:color="auto"/>
            </w:tcBorders>
            <w:hideMark/>
          </w:tcPr>
          <w:p w:rsidR="001A6E0A" w:rsidRDefault="001A6E0A">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кол-во на 100,0 тыс. жит. </w:t>
            </w:r>
          </w:p>
        </w:tc>
        <w:tc>
          <w:tcPr>
            <w:tcW w:w="1364" w:type="dxa"/>
            <w:vMerge w:val="restart"/>
            <w:tcBorders>
              <w:top w:val="single" w:sz="4" w:space="0" w:color="auto"/>
              <w:left w:val="single" w:sz="4" w:space="0" w:color="auto"/>
              <w:bottom w:val="single" w:sz="4" w:space="0" w:color="auto"/>
              <w:right w:val="single" w:sz="4" w:space="0" w:color="auto"/>
            </w:tcBorders>
            <w:hideMark/>
          </w:tcPr>
          <w:p w:rsidR="001A6E0A" w:rsidRDefault="001A6E0A">
            <w:pPr>
              <w:widowControl w:val="0"/>
              <w:autoSpaceDE w:val="0"/>
              <w:autoSpaceDN w:val="0"/>
              <w:spacing w:after="0" w:line="240" w:lineRule="auto"/>
              <w:ind w:firstLine="58"/>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110 (из </w:t>
            </w:r>
            <w:proofErr w:type="gramStart"/>
            <w:r>
              <w:rPr>
                <w:rFonts w:ascii="Times New Roman" w:eastAsiaTheme="minorEastAsia" w:hAnsi="Times New Roman" w:cs="Times New Roman"/>
                <w:sz w:val="24"/>
                <w:szCs w:val="24"/>
                <w:lang w:eastAsia="ru-RU"/>
              </w:rPr>
              <w:t>которых</w:t>
            </w:r>
            <w:proofErr w:type="gramEnd"/>
            <w:r>
              <w:rPr>
                <w:rFonts w:ascii="Times New Roman" w:eastAsiaTheme="minorEastAsia" w:hAnsi="Times New Roman" w:cs="Times New Roman"/>
                <w:sz w:val="24"/>
                <w:szCs w:val="24"/>
                <w:lang w:eastAsia="ru-RU"/>
              </w:rPr>
              <w:t xml:space="preserve"> 72  в общественно-деловой, рекреационной зоне, 38 в жилой зоне)</w:t>
            </w:r>
          </w:p>
        </w:tc>
        <w:tc>
          <w:tcPr>
            <w:tcW w:w="1364" w:type="dxa"/>
            <w:tcBorders>
              <w:top w:val="single" w:sz="4" w:space="0" w:color="auto"/>
              <w:left w:val="single" w:sz="4" w:space="0" w:color="auto"/>
              <w:bottom w:val="single" w:sz="4" w:space="0" w:color="auto"/>
              <w:right w:val="single" w:sz="4" w:space="0" w:color="auto"/>
            </w:tcBorders>
            <w:hideMark/>
          </w:tcPr>
          <w:p w:rsidR="001A6E0A" w:rsidRDefault="001A6E0A">
            <w:pPr>
              <w:widowControl w:val="0"/>
              <w:autoSpaceDE w:val="0"/>
              <w:autoSpaceDN w:val="0"/>
              <w:spacing w:after="0" w:line="240" w:lineRule="auto"/>
              <w:jc w:val="center"/>
              <w:rPr>
                <w:rFonts w:ascii="Times New Roman" w:eastAsiaTheme="minorEastAsia" w:hAnsi="Times New Roman" w:cs="Times New Roman"/>
                <w:sz w:val="24"/>
                <w:szCs w:val="24"/>
                <w:lang w:eastAsia="ru-RU"/>
              </w:rPr>
            </w:pPr>
            <w:proofErr w:type="gramStart"/>
            <w:r>
              <w:rPr>
                <w:rFonts w:ascii="Times New Roman" w:eastAsiaTheme="minorEastAsia" w:hAnsi="Times New Roman" w:cs="Times New Roman"/>
                <w:sz w:val="24"/>
                <w:szCs w:val="24"/>
                <w:lang w:eastAsia="ru-RU"/>
              </w:rPr>
              <w:t>Пешеходная</w:t>
            </w:r>
            <w:proofErr w:type="gramEnd"/>
            <w:r>
              <w:rPr>
                <w:rFonts w:ascii="Times New Roman" w:eastAsiaTheme="minorEastAsia" w:hAnsi="Times New Roman" w:cs="Times New Roman"/>
                <w:sz w:val="24"/>
                <w:szCs w:val="24"/>
                <w:lang w:eastAsia="ru-RU"/>
              </w:rPr>
              <w:t xml:space="preserve">  доступности, метр</w:t>
            </w:r>
          </w:p>
        </w:tc>
        <w:tc>
          <w:tcPr>
            <w:tcW w:w="1364" w:type="dxa"/>
            <w:tcBorders>
              <w:top w:val="single" w:sz="4" w:space="0" w:color="auto"/>
              <w:left w:val="single" w:sz="4" w:space="0" w:color="auto"/>
              <w:bottom w:val="single" w:sz="4" w:space="0" w:color="auto"/>
              <w:right w:val="single" w:sz="4" w:space="0" w:color="auto"/>
            </w:tcBorders>
            <w:hideMark/>
          </w:tcPr>
          <w:p w:rsidR="001A6E0A" w:rsidRDefault="001A6E0A">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1500 для объектов, расположенных в жилой зоне</w:t>
            </w:r>
          </w:p>
        </w:tc>
      </w:tr>
      <w:tr w:rsidR="001A6E0A" w:rsidTr="009E337F">
        <w:trPr>
          <w:trHeight w:val="255"/>
        </w:trPr>
        <w:tc>
          <w:tcPr>
            <w:tcW w:w="566" w:type="dxa"/>
            <w:vMerge/>
            <w:tcBorders>
              <w:top w:val="single" w:sz="4" w:space="0" w:color="auto"/>
              <w:left w:val="single" w:sz="4" w:space="0" w:color="auto"/>
              <w:bottom w:val="single" w:sz="4" w:space="0" w:color="auto"/>
              <w:right w:val="single" w:sz="4" w:space="0" w:color="auto"/>
            </w:tcBorders>
            <w:vAlign w:val="center"/>
            <w:hideMark/>
          </w:tcPr>
          <w:p w:rsidR="001A6E0A" w:rsidRDefault="001A6E0A">
            <w:pPr>
              <w:spacing w:after="0"/>
              <w:rPr>
                <w:rFonts w:ascii="Times New Roman" w:eastAsiaTheme="minorEastAsia" w:hAnsi="Times New Roman" w:cs="Times New Roman"/>
                <w:sz w:val="24"/>
                <w:szCs w:val="24"/>
                <w:lang w:eastAsia="ru-RU"/>
              </w:rPr>
            </w:pPr>
          </w:p>
        </w:tc>
        <w:tc>
          <w:tcPr>
            <w:tcW w:w="3339" w:type="dxa"/>
            <w:vMerge/>
            <w:tcBorders>
              <w:top w:val="single" w:sz="4" w:space="0" w:color="auto"/>
              <w:left w:val="single" w:sz="4" w:space="0" w:color="auto"/>
              <w:bottom w:val="single" w:sz="4" w:space="0" w:color="auto"/>
              <w:right w:val="single" w:sz="4" w:space="0" w:color="auto"/>
            </w:tcBorders>
            <w:vAlign w:val="center"/>
            <w:hideMark/>
          </w:tcPr>
          <w:p w:rsidR="001A6E0A" w:rsidRDefault="001A6E0A">
            <w:pPr>
              <w:spacing w:after="0"/>
              <w:rPr>
                <w:rFonts w:ascii="Times New Roman" w:eastAsiaTheme="minorEastAsia" w:hAnsi="Times New Roman" w:cs="Times New Roman"/>
                <w:sz w:val="24"/>
                <w:szCs w:val="24"/>
                <w:lang w:eastAsia="ru-RU"/>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rsidR="001A6E0A" w:rsidRDefault="001A6E0A">
            <w:pPr>
              <w:spacing w:after="0"/>
              <w:rPr>
                <w:rFonts w:ascii="Times New Roman" w:eastAsiaTheme="minorEastAsia" w:hAnsi="Times New Roman" w:cs="Times New Roman"/>
                <w:sz w:val="24"/>
                <w:szCs w:val="24"/>
                <w:lang w:eastAsia="ru-RU"/>
              </w:rPr>
            </w:pPr>
          </w:p>
        </w:tc>
        <w:tc>
          <w:tcPr>
            <w:tcW w:w="1364" w:type="dxa"/>
            <w:vMerge/>
            <w:tcBorders>
              <w:top w:val="single" w:sz="4" w:space="0" w:color="auto"/>
              <w:left w:val="single" w:sz="4" w:space="0" w:color="auto"/>
              <w:bottom w:val="single" w:sz="4" w:space="0" w:color="auto"/>
              <w:right w:val="single" w:sz="4" w:space="0" w:color="auto"/>
            </w:tcBorders>
            <w:vAlign w:val="center"/>
            <w:hideMark/>
          </w:tcPr>
          <w:p w:rsidR="001A6E0A" w:rsidRDefault="001A6E0A">
            <w:pPr>
              <w:spacing w:after="0"/>
              <w:rPr>
                <w:rFonts w:ascii="Times New Roman" w:eastAsiaTheme="minorEastAsia" w:hAnsi="Times New Roman" w:cs="Times New Roman"/>
                <w:sz w:val="24"/>
                <w:szCs w:val="24"/>
                <w:lang w:eastAsia="ru-RU"/>
              </w:rPr>
            </w:pPr>
          </w:p>
        </w:tc>
        <w:tc>
          <w:tcPr>
            <w:tcW w:w="1364" w:type="dxa"/>
            <w:tcBorders>
              <w:top w:val="single" w:sz="4" w:space="0" w:color="auto"/>
              <w:left w:val="single" w:sz="4" w:space="0" w:color="auto"/>
              <w:bottom w:val="single" w:sz="4" w:space="0" w:color="auto"/>
              <w:right w:val="single" w:sz="4" w:space="0" w:color="auto"/>
            </w:tcBorders>
            <w:hideMark/>
          </w:tcPr>
          <w:p w:rsidR="001A6E0A" w:rsidRDefault="001A6E0A">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комбинированная доступность, минута</w:t>
            </w:r>
          </w:p>
        </w:tc>
        <w:tc>
          <w:tcPr>
            <w:tcW w:w="1364" w:type="dxa"/>
            <w:tcBorders>
              <w:top w:val="single" w:sz="4" w:space="0" w:color="auto"/>
              <w:left w:val="single" w:sz="4" w:space="0" w:color="auto"/>
              <w:bottom w:val="single" w:sz="4" w:space="0" w:color="auto"/>
              <w:right w:val="single" w:sz="4" w:space="0" w:color="auto"/>
            </w:tcBorders>
            <w:hideMark/>
          </w:tcPr>
          <w:p w:rsidR="001A6E0A" w:rsidRDefault="001A6E0A">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30 для объектов, расположенных в границах общественно-деловых и рекреационных зон</w:t>
            </w:r>
          </w:p>
        </w:tc>
      </w:tr>
      <w:tr w:rsidR="001A6E0A" w:rsidTr="009E337F">
        <w:trPr>
          <w:trHeight w:val="510"/>
        </w:trPr>
        <w:tc>
          <w:tcPr>
            <w:tcW w:w="566" w:type="dxa"/>
            <w:vMerge w:val="restart"/>
            <w:tcBorders>
              <w:top w:val="single" w:sz="4" w:space="0" w:color="auto"/>
              <w:left w:val="single" w:sz="4" w:space="0" w:color="auto"/>
              <w:bottom w:val="single" w:sz="4" w:space="0" w:color="auto"/>
              <w:right w:val="single" w:sz="4" w:space="0" w:color="auto"/>
            </w:tcBorders>
            <w:hideMark/>
          </w:tcPr>
          <w:p w:rsidR="001A6E0A" w:rsidRDefault="001A6E0A">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w:t>
            </w:r>
          </w:p>
        </w:tc>
        <w:tc>
          <w:tcPr>
            <w:tcW w:w="3339" w:type="dxa"/>
            <w:vMerge w:val="restart"/>
            <w:tcBorders>
              <w:top w:val="single" w:sz="4" w:space="0" w:color="auto"/>
              <w:left w:val="single" w:sz="4" w:space="0" w:color="auto"/>
              <w:bottom w:val="single" w:sz="4" w:space="0" w:color="auto"/>
              <w:right w:val="single" w:sz="4" w:space="0" w:color="auto"/>
            </w:tcBorders>
            <w:hideMark/>
          </w:tcPr>
          <w:p w:rsidR="001A6E0A" w:rsidRDefault="001A6E0A">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Спортивные залы </w:t>
            </w:r>
          </w:p>
        </w:tc>
        <w:tc>
          <w:tcPr>
            <w:tcW w:w="1363" w:type="dxa"/>
            <w:vMerge w:val="restart"/>
            <w:tcBorders>
              <w:top w:val="single" w:sz="4" w:space="0" w:color="auto"/>
              <w:left w:val="single" w:sz="4" w:space="0" w:color="auto"/>
              <w:bottom w:val="single" w:sz="4" w:space="0" w:color="auto"/>
              <w:right w:val="single" w:sz="4" w:space="0" w:color="auto"/>
            </w:tcBorders>
            <w:hideMark/>
          </w:tcPr>
          <w:p w:rsidR="001A6E0A" w:rsidRDefault="001A6E0A">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кол-во на 100,0 тыс. жит. </w:t>
            </w:r>
          </w:p>
        </w:tc>
        <w:tc>
          <w:tcPr>
            <w:tcW w:w="1364" w:type="dxa"/>
            <w:vMerge w:val="restart"/>
            <w:tcBorders>
              <w:top w:val="single" w:sz="4" w:space="0" w:color="auto"/>
              <w:left w:val="single" w:sz="4" w:space="0" w:color="auto"/>
              <w:bottom w:val="single" w:sz="4" w:space="0" w:color="auto"/>
              <w:right w:val="single" w:sz="4" w:space="0" w:color="auto"/>
            </w:tcBorders>
            <w:hideMark/>
          </w:tcPr>
          <w:p w:rsidR="001A6E0A" w:rsidRDefault="001A6E0A">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59 (из </w:t>
            </w:r>
            <w:proofErr w:type="gramStart"/>
            <w:r>
              <w:rPr>
                <w:rFonts w:ascii="Times New Roman" w:eastAsiaTheme="minorEastAsia" w:hAnsi="Times New Roman" w:cs="Times New Roman"/>
                <w:sz w:val="24"/>
                <w:szCs w:val="24"/>
                <w:lang w:eastAsia="ru-RU"/>
              </w:rPr>
              <w:t>которых</w:t>
            </w:r>
            <w:proofErr w:type="gramEnd"/>
            <w:r>
              <w:rPr>
                <w:rFonts w:ascii="Times New Roman" w:eastAsiaTheme="minorEastAsia" w:hAnsi="Times New Roman" w:cs="Times New Roman"/>
                <w:sz w:val="24"/>
                <w:szCs w:val="24"/>
                <w:lang w:eastAsia="ru-RU"/>
              </w:rPr>
              <w:t xml:space="preserve"> 30  в общественно-деловой, рекреационной зоне, 29 в жилой зоне)</w:t>
            </w:r>
          </w:p>
        </w:tc>
        <w:tc>
          <w:tcPr>
            <w:tcW w:w="1364" w:type="dxa"/>
            <w:tcBorders>
              <w:top w:val="single" w:sz="4" w:space="0" w:color="auto"/>
              <w:left w:val="single" w:sz="4" w:space="0" w:color="auto"/>
              <w:bottom w:val="single" w:sz="4" w:space="0" w:color="auto"/>
              <w:right w:val="single" w:sz="4" w:space="0" w:color="auto"/>
            </w:tcBorders>
            <w:hideMark/>
          </w:tcPr>
          <w:p w:rsidR="001A6E0A" w:rsidRDefault="001A6E0A">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Пешеходная доступность, метр</w:t>
            </w:r>
          </w:p>
        </w:tc>
        <w:tc>
          <w:tcPr>
            <w:tcW w:w="1364" w:type="dxa"/>
            <w:tcBorders>
              <w:top w:val="single" w:sz="4" w:space="0" w:color="auto"/>
              <w:left w:val="single" w:sz="4" w:space="0" w:color="auto"/>
              <w:bottom w:val="single" w:sz="4" w:space="0" w:color="auto"/>
              <w:right w:val="single" w:sz="4" w:space="0" w:color="auto"/>
            </w:tcBorders>
            <w:hideMark/>
          </w:tcPr>
          <w:p w:rsidR="001A6E0A" w:rsidRDefault="001A6E0A">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1000 для объектов, расположенных в жилой зоне</w:t>
            </w:r>
          </w:p>
        </w:tc>
      </w:tr>
      <w:tr w:rsidR="001A6E0A" w:rsidTr="009E337F">
        <w:trPr>
          <w:trHeight w:val="39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1A6E0A" w:rsidRDefault="001A6E0A">
            <w:pPr>
              <w:spacing w:after="0"/>
              <w:rPr>
                <w:rFonts w:ascii="Times New Roman" w:eastAsiaTheme="minorEastAsia" w:hAnsi="Times New Roman" w:cs="Times New Roman"/>
                <w:sz w:val="24"/>
                <w:szCs w:val="24"/>
                <w:lang w:eastAsia="ru-RU"/>
              </w:rPr>
            </w:pPr>
          </w:p>
        </w:tc>
        <w:tc>
          <w:tcPr>
            <w:tcW w:w="3339" w:type="dxa"/>
            <w:vMerge/>
            <w:tcBorders>
              <w:top w:val="single" w:sz="4" w:space="0" w:color="auto"/>
              <w:left w:val="single" w:sz="4" w:space="0" w:color="auto"/>
              <w:bottom w:val="single" w:sz="4" w:space="0" w:color="auto"/>
              <w:right w:val="single" w:sz="4" w:space="0" w:color="auto"/>
            </w:tcBorders>
            <w:vAlign w:val="center"/>
            <w:hideMark/>
          </w:tcPr>
          <w:p w:rsidR="001A6E0A" w:rsidRDefault="001A6E0A">
            <w:pPr>
              <w:spacing w:after="0"/>
              <w:rPr>
                <w:rFonts w:ascii="Times New Roman" w:eastAsiaTheme="minorEastAsia" w:hAnsi="Times New Roman" w:cs="Times New Roman"/>
                <w:sz w:val="24"/>
                <w:szCs w:val="24"/>
                <w:lang w:eastAsia="ru-RU"/>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rsidR="001A6E0A" w:rsidRDefault="001A6E0A">
            <w:pPr>
              <w:spacing w:after="0"/>
              <w:rPr>
                <w:rFonts w:ascii="Times New Roman" w:eastAsiaTheme="minorEastAsia" w:hAnsi="Times New Roman" w:cs="Times New Roman"/>
                <w:sz w:val="24"/>
                <w:szCs w:val="24"/>
                <w:lang w:eastAsia="ru-RU"/>
              </w:rPr>
            </w:pPr>
          </w:p>
        </w:tc>
        <w:tc>
          <w:tcPr>
            <w:tcW w:w="1364" w:type="dxa"/>
            <w:vMerge/>
            <w:tcBorders>
              <w:top w:val="single" w:sz="4" w:space="0" w:color="auto"/>
              <w:left w:val="single" w:sz="4" w:space="0" w:color="auto"/>
              <w:bottom w:val="single" w:sz="4" w:space="0" w:color="auto"/>
              <w:right w:val="single" w:sz="4" w:space="0" w:color="auto"/>
            </w:tcBorders>
            <w:vAlign w:val="center"/>
            <w:hideMark/>
          </w:tcPr>
          <w:p w:rsidR="001A6E0A" w:rsidRDefault="001A6E0A">
            <w:pPr>
              <w:spacing w:after="0"/>
              <w:rPr>
                <w:rFonts w:ascii="Times New Roman" w:eastAsiaTheme="minorEastAsia" w:hAnsi="Times New Roman" w:cs="Times New Roman"/>
                <w:sz w:val="24"/>
                <w:szCs w:val="24"/>
                <w:lang w:eastAsia="ru-RU"/>
              </w:rPr>
            </w:pPr>
          </w:p>
        </w:tc>
        <w:tc>
          <w:tcPr>
            <w:tcW w:w="1364" w:type="dxa"/>
            <w:tcBorders>
              <w:top w:val="single" w:sz="4" w:space="0" w:color="auto"/>
              <w:left w:val="single" w:sz="4" w:space="0" w:color="auto"/>
              <w:bottom w:val="single" w:sz="4" w:space="0" w:color="auto"/>
              <w:right w:val="single" w:sz="4" w:space="0" w:color="auto"/>
            </w:tcBorders>
            <w:hideMark/>
          </w:tcPr>
          <w:p w:rsidR="001A6E0A" w:rsidRDefault="001A6E0A">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комбинированная доступность, минута</w:t>
            </w:r>
          </w:p>
        </w:tc>
        <w:tc>
          <w:tcPr>
            <w:tcW w:w="1364" w:type="dxa"/>
            <w:tcBorders>
              <w:top w:val="single" w:sz="4" w:space="0" w:color="auto"/>
              <w:left w:val="single" w:sz="4" w:space="0" w:color="auto"/>
              <w:bottom w:val="single" w:sz="4" w:space="0" w:color="auto"/>
              <w:right w:val="single" w:sz="4" w:space="0" w:color="auto"/>
            </w:tcBorders>
            <w:hideMark/>
          </w:tcPr>
          <w:p w:rsidR="001A6E0A" w:rsidRDefault="001A6E0A">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30 для объектов, расположенных в границах общественно-деловых и рекреационных зон</w:t>
            </w:r>
          </w:p>
        </w:tc>
      </w:tr>
      <w:tr w:rsidR="001A6E0A" w:rsidTr="009E337F">
        <w:trPr>
          <w:trHeight w:val="2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1A6E0A" w:rsidRDefault="001A6E0A">
            <w:pPr>
              <w:spacing w:after="0"/>
              <w:rPr>
                <w:rFonts w:ascii="Times New Roman" w:eastAsiaTheme="minorEastAsia" w:hAnsi="Times New Roman" w:cs="Times New Roman"/>
                <w:sz w:val="24"/>
                <w:szCs w:val="24"/>
                <w:lang w:eastAsia="ru-RU"/>
              </w:rPr>
            </w:pPr>
          </w:p>
        </w:tc>
        <w:tc>
          <w:tcPr>
            <w:tcW w:w="3339" w:type="dxa"/>
            <w:vMerge/>
            <w:tcBorders>
              <w:top w:val="single" w:sz="4" w:space="0" w:color="auto"/>
              <w:left w:val="single" w:sz="4" w:space="0" w:color="auto"/>
              <w:bottom w:val="single" w:sz="4" w:space="0" w:color="auto"/>
              <w:right w:val="single" w:sz="4" w:space="0" w:color="auto"/>
            </w:tcBorders>
            <w:vAlign w:val="center"/>
            <w:hideMark/>
          </w:tcPr>
          <w:p w:rsidR="001A6E0A" w:rsidRDefault="001A6E0A">
            <w:pPr>
              <w:spacing w:after="0"/>
              <w:rPr>
                <w:rFonts w:ascii="Times New Roman" w:eastAsiaTheme="minorEastAsia" w:hAnsi="Times New Roman" w:cs="Times New Roman"/>
                <w:sz w:val="24"/>
                <w:szCs w:val="24"/>
                <w:lang w:eastAsia="ru-RU"/>
              </w:rPr>
            </w:pPr>
          </w:p>
        </w:tc>
        <w:tc>
          <w:tcPr>
            <w:tcW w:w="1363" w:type="dxa"/>
            <w:tcBorders>
              <w:top w:val="single" w:sz="4" w:space="0" w:color="auto"/>
              <w:left w:val="single" w:sz="4" w:space="0" w:color="auto"/>
              <w:bottom w:val="single" w:sz="4" w:space="0" w:color="auto"/>
              <w:right w:val="single" w:sz="4" w:space="0" w:color="auto"/>
            </w:tcBorders>
            <w:hideMark/>
          </w:tcPr>
          <w:p w:rsidR="001A6E0A" w:rsidRDefault="001A6E0A">
            <w:pPr>
              <w:widowControl w:val="0"/>
              <w:autoSpaceDE w:val="0"/>
              <w:autoSpaceDN w:val="0"/>
              <w:spacing w:after="0" w:line="240" w:lineRule="auto"/>
              <w:jc w:val="center"/>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кв.м</w:t>
            </w:r>
            <w:proofErr w:type="spellEnd"/>
            <w:r>
              <w:rPr>
                <w:rFonts w:ascii="Times New Roman" w:eastAsiaTheme="minorEastAsia" w:hAnsi="Times New Roman" w:cs="Times New Roman"/>
                <w:sz w:val="24"/>
                <w:szCs w:val="24"/>
                <w:lang w:eastAsia="ru-RU"/>
              </w:rPr>
              <w:t>. площади пола на 1000 жит</w:t>
            </w:r>
            <w:proofErr w:type="gramStart"/>
            <w:r>
              <w:rPr>
                <w:rFonts w:ascii="Times New Roman" w:eastAsiaTheme="minorEastAsia" w:hAnsi="Times New Roman" w:cs="Times New Roman"/>
                <w:sz w:val="24"/>
                <w:szCs w:val="24"/>
                <w:lang w:eastAsia="ru-RU"/>
              </w:rPr>
              <w:t>..</w:t>
            </w:r>
            <w:proofErr w:type="gramEnd"/>
          </w:p>
        </w:tc>
        <w:tc>
          <w:tcPr>
            <w:tcW w:w="1364" w:type="dxa"/>
            <w:tcBorders>
              <w:top w:val="single" w:sz="4" w:space="0" w:color="auto"/>
              <w:left w:val="single" w:sz="4" w:space="0" w:color="auto"/>
              <w:bottom w:val="single" w:sz="4" w:space="0" w:color="auto"/>
              <w:right w:val="single" w:sz="4" w:space="0" w:color="auto"/>
            </w:tcBorders>
            <w:hideMark/>
          </w:tcPr>
          <w:p w:rsidR="001A6E0A" w:rsidRDefault="001A6E0A">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60</w:t>
            </w:r>
          </w:p>
        </w:tc>
        <w:tc>
          <w:tcPr>
            <w:tcW w:w="1364" w:type="dxa"/>
            <w:tcBorders>
              <w:top w:val="single" w:sz="4" w:space="0" w:color="auto"/>
              <w:left w:val="single" w:sz="4" w:space="0" w:color="auto"/>
              <w:bottom w:val="single" w:sz="4" w:space="0" w:color="auto"/>
              <w:right w:val="single" w:sz="4" w:space="0" w:color="auto"/>
            </w:tcBorders>
            <w:hideMark/>
          </w:tcPr>
          <w:p w:rsidR="001A6E0A" w:rsidRDefault="001A6E0A">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tc>
        <w:tc>
          <w:tcPr>
            <w:tcW w:w="1364" w:type="dxa"/>
            <w:tcBorders>
              <w:top w:val="single" w:sz="4" w:space="0" w:color="auto"/>
              <w:left w:val="single" w:sz="4" w:space="0" w:color="auto"/>
              <w:bottom w:val="single" w:sz="4" w:space="0" w:color="auto"/>
              <w:right w:val="single" w:sz="4" w:space="0" w:color="auto"/>
            </w:tcBorders>
            <w:hideMark/>
          </w:tcPr>
          <w:p w:rsidR="001A6E0A" w:rsidRDefault="001A6E0A">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p>
        </w:tc>
      </w:tr>
      <w:tr w:rsidR="001A6E0A" w:rsidTr="009E337F">
        <w:trPr>
          <w:trHeight w:val="1770"/>
        </w:trPr>
        <w:tc>
          <w:tcPr>
            <w:tcW w:w="566" w:type="dxa"/>
            <w:vMerge w:val="restart"/>
            <w:tcBorders>
              <w:top w:val="single" w:sz="4" w:space="0" w:color="auto"/>
              <w:left w:val="single" w:sz="4" w:space="0" w:color="auto"/>
              <w:bottom w:val="single" w:sz="4" w:space="0" w:color="auto"/>
              <w:right w:val="single" w:sz="4" w:space="0" w:color="auto"/>
            </w:tcBorders>
            <w:hideMark/>
          </w:tcPr>
          <w:p w:rsidR="001A6E0A" w:rsidRDefault="001A6E0A">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5</w:t>
            </w:r>
          </w:p>
        </w:tc>
        <w:tc>
          <w:tcPr>
            <w:tcW w:w="3339" w:type="dxa"/>
            <w:vMerge w:val="restart"/>
            <w:tcBorders>
              <w:top w:val="single" w:sz="4" w:space="0" w:color="auto"/>
              <w:left w:val="single" w:sz="4" w:space="0" w:color="auto"/>
              <w:bottom w:val="single" w:sz="4" w:space="0" w:color="auto"/>
              <w:right w:val="single" w:sz="4" w:space="0" w:color="auto"/>
            </w:tcBorders>
            <w:hideMark/>
          </w:tcPr>
          <w:p w:rsidR="001A6E0A" w:rsidRDefault="001A6E0A">
            <w:pPr>
              <w:widowControl w:val="0"/>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Объекты рекреационной инфраструктуры, приспособленные для занятий физической культурой и массовым спортом, в том числе универсальные спортивные игровые площадки, дистанции, велодорожки, споты (плаза начального уровня), площадки с тренажерами, сезонные катки</w:t>
            </w:r>
          </w:p>
        </w:tc>
        <w:tc>
          <w:tcPr>
            <w:tcW w:w="1363" w:type="dxa"/>
            <w:vMerge w:val="restart"/>
            <w:tcBorders>
              <w:top w:val="single" w:sz="4" w:space="0" w:color="auto"/>
              <w:left w:val="single" w:sz="4" w:space="0" w:color="auto"/>
              <w:bottom w:val="single" w:sz="4" w:space="0" w:color="auto"/>
              <w:right w:val="single" w:sz="4" w:space="0" w:color="auto"/>
            </w:tcBorders>
            <w:hideMark/>
          </w:tcPr>
          <w:p w:rsidR="001A6E0A" w:rsidRDefault="001A6E0A">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кол-во на 100,0 тыс. жит.</w:t>
            </w:r>
          </w:p>
        </w:tc>
        <w:tc>
          <w:tcPr>
            <w:tcW w:w="1364" w:type="dxa"/>
            <w:vMerge w:val="restart"/>
            <w:tcBorders>
              <w:top w:val="single" w:sz="4" w:space="0" w:color="auto"/>
              <w:left w:val="single" w:sz="4" w:space="0" w:color="auto"/>
              <w:bottom w:val="single" w:sz="4" w:space="0" w:color="auto"/>
              <w:right w:val="single" w:sz="4" w:space="0" w:color="auto"/>
            </w:tcBorders>
            <w:hideMark/>
          </w:tcPr>
          <w:p w:rsidR="001A6E0A" w:rsidRDefault="001A6E0A">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227</w:t>
            </w:r>
          </w:p>
        </w:tc>
        <w:tc>
          <w:tcPr>
            <w:tcW w:w="1364" w:type="dxa"/>
            <w:tcBorders>
              <w:top w:val="single" w:sz="4" w:space="0" w:color="auto"/>
              <w:left w:val="single" w:sz="4" w:space="0" w:color="auto"/>
              <w:bottom w:val="single" w:sz="4" w:space="0" w:color="auto"/>
              <w:right w:val="single" w:sz="4" w:space="0" w:color="auto"/>
            </w:tcBorders>
            <w:hideMark/>
          </w:tcPr>
          <w:p w:rsidR="001A6E0A" w:rsidRDefault="001A6E0A">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пешеходная доступность, метр</w:t>
            </w:r>
          </w:p>
        </w:tc>
        <w:tc>
          <w:tcPr>
            <w:tcW w:w="1364" w:type="dxa"/>
            <w:tcBorders>
              <w:top w:val="single" w:sz="4" w:space="0" w:color="auto"/>
              <w:left w:val="single" w:sz="4" w:space="0" w:color="auto"/>
              <w:bottom w:val="single" w:sz="4" w:space="0" w:color="auto"/>
              <w:right w:val="single" w:sz="4" w:space="0" w:color="auto"/>
            </w:tcBorders>
            <w:hideMark/>
          </w:tcPr>
          <w:p w:rsidR="001A6E0A" w:rsidRDefault="001A6E0A">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1000 для объектов, расположенных в жилой зоне</w:t>
            </w:r>
          </w:p>
        </w:tc>
      </w:tr>
      <w:tr w:rsidR="001A6E0A" w:rsidTr="009E337F">
        <w:trPr>
          <w:trHeight w:val="99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1A6E0A" w:rsidRDefault="001A6E0A">
            <w:pPr>
              <w:spacing w:after="0"/>
              <w:rPr>
                <w:rFonts w:ascii="Times New Roman" w:eastAsiaTheme="minorEastAsia" w:hAnsi="Times New Roman" w:cs="Times New Roman"/>
                <w:sz w:val="24"/>
                <w:szCs w:val="24"/>
                <w:lang w:eastAsia="ru-RU"/>
              </w:rPr>
            </w:pPr>
          </w:p>
        </w:tc>
        <w:tc>
          <w:tcPr>
            <w:tcW w:w="3339" w:type="dxa"/>
            <w:vMerge/>
            <w:tcBorders>
              <w:top w:val="single" w:sz="4" w:space="0" w:color="auto"/>
              <w:left w:val="single" w:sz="4" w:space="0" w:color="auto"/>
              <w:bottom w:val="single" w:sz="4" w:space="0" w:color="auto"/>
              <w:right w:val="single" w:sz="4" w:space="0" w:color="auto"/>
            </w:tcBorders>
            <w:vAlign w:val="center"/>
            <w:hideMark/>
          </w:tcPr>
          <w:p w:rsidR="001A6E0A" w:rsidRDefault="001A6E0A">
            <w:pPr>
              <w:spacing w:after="0"/>
              <w:rPr>
                <w:rFonts w:ascii="Times New Roman" w:eastAsiaTheme="minorEastAsia" w:hAnsi="Times New Roman" w:cs="Times New Roman"/>
                <w:sz w:val="24"/>
                <w:szCs w:val="24"/>
                <w:lang w:eastAsia="ru-RU"/>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rsidR="001A6E0A" w:rsidRDefault="001A6E0A">
            <w:pPr>
              <w:spacing w:after="0"/>
              <w:rPr>
                <w:rFonts w:ascii="Times New Roman" w:eastAsiaTheme="minorEastAsia" w:hAnsi="Times New Roman" w:cs="Times New Roman"/>
                <w:sz w:val="24"/>
                <w:szCs w:val="24"/>
                <w:lang w:eastAsia="ru-RU"/>
              </w:rPr>
            </w:pPr>
          </w:p>
        </w:tc>
        <w:tc>
          <w:tcPr>
            <w:tcW w:w="1364" w:type="dxa"/>
            <w:vMerge/>
            <w:tcBorders>
              <w:top w:val="single" w:sz="4" w:space="0" w:color="auto"/>
              <w:left w:val="single" w:sz="4" w:space="0" w:color="auto"/>
              <w:bottom w:val="single" w:sz="4" w:space="0" w:color="auto"/>
              <w:right w:val="single" w:sz="4" w:space="0" w:color="auto"/>
            </w:tcBorders>
            <w:vAlign w:val="center"/>
            <w:hideMark/>
          </w:tcPr>
          <w:p w:rsidR="001A6E0A" w:rsidRDefault="001A6E0A">
            <w:pPr>
              <w:spacing w:after="0"/>
              <w:rPr>
                <w:rFonts w:ascii="Times New Roman" w:eastAsiaTheme="minorEastAsia" w:hAnsi="Times New Roman" w:cs="Times New Roman"/>
                <w:sz w:val="24"/>
                <w:szCs w:val="24"/>
                <w:lang w:eastAsia="ru-RU"/>
              </w:rPr>
            </w:pPr>
          </w:p>
        </w:tc>
        <w:tc>
          <w:tcPr>
            <w:tcW w:w="1364" w:type="dxa"/>
            <w:tcBorders>
              <w:top w:val="single" w:sz="4" w:space="0" w:color="auto"/>
              <w:left w:val="single" w:sz="4" w:space="0" w:color="auto"/>
              <w:bottom w:val="single" w:sz="4" w:space="0" w:color="auto"/>
              <w:right w:val="single" w:sz="4" w:space="0" w:color="auto"/>
            </w:tcBorders>
            <w:hideMark/>
          </w:tcPr>
          <w:p w:rsidR="001A6E0A" w:rsidRDefault="001A6E0A">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комбинированная доступность, минута</w:t>
            </w:r>
          </w:p>
        </w:tc>
        <w:tc>
          <w:tcPr>
            <w:tcW w:w="1364" w:type="dxa"/>
            <w:tcBorders>
              <w:top w:val="single" w:sz="4" w:space="0" w:color="auto"/>
              <w:left w:val="single" w:sz="4" w:space="0" w:color="auto"/>
              <w:bottom w:val="single" w:sz="4" w:space="0" w:color="auto"/>
              <w:right w:val="single" w:sz="4" w:space="0" w:color="auto"/>
            </w:tcBorders>
            <w:hideMark/>
          </w:tcPr>
          <w:p w:rsidR="001A6E0A" w:rsidRDefault="001A6E0A">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30 для объектов, расположенных в границах общественно-деловых и рекреационных зон</w:t>
            </w:r>
          </w:p>
        </w:tc>
      </w:tr>
      <w:tr w:rsidR="001A6E0A" w:rsidTr="009E337F">
        <w:tc>
          <w:tcPr>
            <w:tcW w:w="566"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6</w:t>
            </w:r>
          </w:p>
        </w:tc>
        <w:tc>
          <w:tcPr>
            <w:tcW w:w="3339"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Помещения для физкультурно-оздоровительных занятий в шаговой доступности</w:t>
            </w:r>
          </w:p>
        </w:tc>
        <w:tc>
          <w:tcPr>
            <w:tcW w:w="1363"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кв.м</w:t>
            </w:r>
            <w:proofErr w:type="spellEnd"/>
            <w:r>
              <w:rPr>
                <w:rFonts w:ascii="Times New Roman" w:hAnsi="Times New Roman" w:cs="Times New Roman"/>
                <w:sz w:val="24"/>
                <w:szCs w:val="24"/>
                <w:lang w:eastAsia="en-US"/>
              </w:rPr>
              <w:t>. общей площади на 1000 жит.</w:t>
            </w:r>
          </w:p>
        </w:tc>
        <w:tc>
          <w:tcPr>
            <w:tcW w:w="1364"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70</w:t>
            </w:r>
          </w:p>
        </w:tc>
        <w:tc>
          <w:tcPr>
            <w:tcW w:w="1364"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радиус пеш</w:t>
            </w:r>
            <w:proofErr w:type="gramStart"/>
            <w:r>
              <w:rPr>
                <w:rFonts w:ascii="Times New Roman" w:hAnsi="Times New Roman" w:cs="Times New Roman"/>
                <w:sz w:val="24"/>
                <w:szCs w:val="24"/>
                <w:lang w:eastAsia="en-US"/>
              </w:rPr>
              <w:t>.</w:t>
            </w:r>
            <w:proofErr w:type="gramEnd"/>
            <w:r>
              <w:rPr>
                <w:rFonts w:ascii="Times New Roman" w:hAnsi="Times New Roman" w:cs="Times New Roman"/>
                <w:sz w:val="24"/>
                <w:szCs w:val="24"/>
                <w:lang w:eastAsia="en-US"/>
              </w:rPr>
              <w:t xml:space="preserve"> </w:t>
            </w:r>
            <w:proofErr w:type="gramStart"/>
            <w:r>
              <w:rPr>
                <w:rFonts w:ascii="Times New Roman" w:hAnsi="Times New Roman" w:cs="Times New Roman"/>
                <w:sz w:val="24"/>
                <w:szCs w:val="24"/>
                <w:lang w:eastAsia="en-US"/>
              </w:rPr>
              <w:t>д</w:t>
            </w:r>
            <w:proofErr w:type="gramEnd"/>
            <w:r>
              <w:rPr>
                <w:rFonts w:ascii="Times New Roman" w:hAnsi="Times New Roman" w:cs="Times New Roman"/>
                <w:sz w:val="24"/>
                <w:szCs w:val="24"/>
                <w:lang w:eastAsia="en-US"/>
              </w:rPr>
              <w:t>оступности, метры</w:t>
            </w:r>
          </w:p>
        </w:tc>
        <w:tc>
          <w:tcPr>
            <w:tcW w:w="1364"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1000</w:t>
            </w:r>
          </w:p>
        </w:tc>
      </w:tr>
      <w:tr w:rsidR="001A6E0A" w:rsidTr="009E337F">
        <w:tc>
          <w:tcPr>
            <w:tcW w:w="566"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7</w:t>
            </w:r>
          </w:p>
        </w:tc>
        <w:tc>
          <w:tcPr>
            <w:tcW w:w="3339"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Доступность физкультурно-оздоровительных комплексов открытого типа, малых спортивных площадок, универсальных спортивных игровых площадок, уличных тренажеров (</w:t>
            </w:r>
            <w:proofErr w:type="spellStart"/>
            <w:r>
              <w:rPr>
                <w:rFonts w:ascii="Times New Roman" w:hAnsi="Times New Roman" w:cs="Times New Roman"/>
                <w:sz w:val="24"/>
                <w:szCs w:val="24"/>
                <w:lang w:eastAsia="en-US"/>
              </w:rPr>
              <w:t>воркаут</w:t>
            </w:r>
            <w:proofErr w:type="spellEnd"/>
            <w:r>
              <w:rPr>
                <w:rFonts w:ascii="Times New Roman" w:hAnsi="Times New Roman" w:cs="Times New Roman"/>
                <w:sz w:val="24"/>
                <w:szCs w:val="24"/>
                <w:lang w:eastAsia="en-US"/>
              </w:rPr>
              <w:t>)</w:t>
            </w:r>
          </w:p>
        </w:tc>
        <w:tc>
          <w:tcPr>
            <w:tcW w:w="1363"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364"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364"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радиус пеш</w:t>
            </w:r>
            <w:proofErr w:type="gramStart"/>
            <w:r>
              <w:rPr>
                <w:rFonts w:ascii="Times New Roman" w:hAnsi="Times New Roman" w:cs="Times New Roman"/>
                <w:sz w:val="24"/>
                <w:szCs w:val="24"/>
                <w:lang w:eastAsia="en-US"/>
              </w:rPr>
              <w:t>.</w:t>
            </w:r>
            <w:proofErr w:type="gramEnd"/>
            <w:r>
              <w:rPr>
                <w:rFonts w:ascii="Times New Roman" w:hAnsi="Times New Roman" w:cs="Times New Roman"/>
                <w:sz w:val="24"/>
                <w:szCs w:val="24"/>
                <w:lang w:eastAsia="en-US"/>
              </w:rPr>
              <w:t xml:space="preserve"> </w:t>
            </w:r>
            <w:proofErr w:type="gramStart"/>
            <w:r>
              <w:rPr>
                <w:rFonts w:ascii="Times New Roman" w:hAnsi="Times New Roman" w:cs="Times New Roman"/>
                <w:sz w:val="24"/>
                <w:szCs w:val="24"/>
                <w:lang w:eastAsia="en-US"/>
              </w:rPr>
              <w:t>д</w:t>
            </w:r>
            <w:proofErr w:type="gramEnd"/>
            <w:r>
              <w:rPr>
                <w:rFonts w:ascii="Times New Roman" w:hAnsi="Times New Roman" w:cs="Times New Roman"/>
                <w:sz w:val="24"/>
                <w:szCs w:val="24"/>
                <w:lang w:eastAsia="en-US"/>
              </w:rPr>
              <w:t>оступности, метры</w:t>
            </w:r>
          </w:p>
        </w:tc>
        <w:tc>
          <w:tcPr>
            <w:tcW w:w="1364"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1000</w:t>
            </w:r>
          </w:p>
        </w:tc>
      </w:tr>
    </w:tbl>
    <w:p w:rsidR="009E337F" w:rsidRPr="009E337F" w:rsidRDefault="009E337F" w:rsidP="009E337F">
      <w:pPr>
        <w:tabs>
          <w:tab w:val="left" w:pos="709"/>
          <w:tab w:val="left" w:pos="993"/>
        </w:tabs>
        <w:autoSpaceDE w:val="0"/>
        <w:autoSpaceDN w:val="0"/>
        <w:adjustRightInd w:val="0"/>
        <w:spacing w:after="0" w:line="240" w:lineRule="auto"/>
        <w:jc w:val="both"/>
        <w:rPr>
          <w:rFonts w:ascii="Times New Roman" w:hAnsi="Times New Roman"/>
        </w:rPr>
      </w:pPr>
      <w:r w:rsidRPr="009E337F">
        <w:rPr>
          <w:rFonts w:ascii="Times New Roman" w:hAnsi="Times New Roman"/>
        </w:rPr>
        <w:t>Примечания:</w:t>
      </w:r>
    </w:p>
    <w:p w:rsidR="009E337F" w:rsidRPr="009E337F" w:rsidRDefault="009E337F" w:rsidP="009E337F">
      <w:pPr>
        <w:tabs>
          <w:tab w:val="left" w:pos="709"/>
          <w:tab w:val="left" w:pos="993"/>
        </w:tabs>
        <w:autoSpaceDE w:val="0"/>
        <w:autoSpaceDN w:val="0"/>
        <w:adjustRightInd w:val="0"/>
        <w:spacing w:after="0" w:line="240" w:lineRule="auto"/>
        <w:jc w:val="both"/>
        <w:rPr>
          <w:rFonts w:ascii="Times New Roman" w:hAnsi="Times New Roman"/>
        </w:rPr>
      </w:pPr>
      <w:r w:rsidRPr="009E337F">
        <w:rPr>
          <w:rFonts w:ascii="Times New Roman" w:hAnsi="Times New Roman"/>
        </w:rPr>
        <w:t>1. В качестве объекта физической культуры и массового спорта принимается сетевая единица соответствующего вида обслуживания, а также филиалы и территориально обособленные отделы.</w:t>
      </w:r>
    </w:p>
    <w:p w:rsidR="009E337F" w:rsidRPr="009E337F" w:rsidRDefault="009E337F" w:rsidP="009E337F">
      <w:pPr>
        <w:tabs>
          <w:tab w:val="left" w:pos="709"/>
          <w:tab w:val="left" w:pos="993"/>
        </w:tabs>
        <w:autoSpaceDE w:val="0"/>
        <w:autoSpaceDN w:val="0"/>
        <w:adjustRightInd w:val="0"/>
        <w:spacing w:after="0" w:line="240" w:lineRule="auto"/>
        <w:jc w:val="both"/>
        <w:rPr>
          <w:rFonts w:ascii="Times New Roman" w:hAnsi="Times New Roman"/>
        </w:rPr>
      </w:pPr>
      <w:r w:rsidRPr="009E337F">
        <w:rPr>
          <w:rFonts w:ascii="Times New Roman" w:hAnsi="Times New Roman"/>
        </w:rPr>
        <w:t xml:space="preserve">2. В состав территории, занимаемой физкультурно-спортивными сооружениями, включается суммарная площадь земельных участков, занятых объектами физической культуры и спорта, в </w:t>
      </w:r>
      <w:proofErr w:type="spellStart"/>
      <w:r w:rsidRPr="009E337F">
        <w:rPr>
          <w:rFonts w:ascii="Times New Roman" w:hAnsi="Times New Roman"/>
        </w:rPr>
        <w:t>т.ч</w:t>
      </w:r>
      <w:proofErr w:type="spellEnd"/>
      <w:r w:rsidRPr="009E337F">
        <w:rPr>
          <w:rFonts w:ascii="Times New Roman" w:hAnsi="Times New Roman"/>
        </w:rPr>
        <w:t xml:space="preserve">. крупными плоскостными сооружениями, независимо от того, к какой функциональной зоне они отнесены. При этом при подготовке градостроительной документации площадь проектируемых объектов физической культуры и спорта учитывается оценочно, с учётом действующих сводов правил и иных нормативных документов. </w:t>
      </w:r>
    </w:p>
    <w:p w:rsidR="009E337F" w:rsidRPr="009E337F" w:rsidRDefault="009E337F" w:rsidP="009E337F">
      <w:pPr>
        <w:tabs>
          <w:tab w:val="left" w:pos="709"/>
          <w:tab w:val="left" w:pos="993"/>
        </w:tabs>
        <w:autoSpaceDE w:val="0"/>
        <w:autoSpaceDN w:val="0"/>
        <w:adjustRightInd w:val="0"/>
        <w:spacing w:after="0" w:line="240" w:lineRule="auto"/>
        <w:jc w:val="both"/>
        <w:rPr>
          <w:rFonts w:ascii="Times New Roman" w:hAnsi="Times New Roman"/>
        </w:rPr>
      </w:pPr>
      <w:r w:rsidRPr="009E337F">
        <w:rPr>
          <w:rFonts w:ascii="Times New Roman" w:hAnsi="Times New Roman"/>
        </w:rPr>
        <w:t xml:space="preserve">3. </w:t>
      </w:r>
      <w:proofErr w:type="gramStart"/>
      <w:r w:rsidRPr="009E337F">
        <w:rPr>
          <w:rFonts w:ascii="Times New Roman" w:hAnsi="Times New Roman"/>
        </w:rPr>
        <w:t>Категорированные объекты спорта, отнесённые к одной из четырёх категорий опасности Постановление Правительства РФ от 6 марта 2015 г. №202 «Об утверждении требований к антитеррористической защищённости объектов спорта и формы паспорта безопасности объектов спорта» (пункт 3), размещаются на расстоянии, где выполняется норматив по прибытию первого пожарного расчёта и машины скорой медицинской помощи к месту пожара.</w:t>
      </w:r>
      <w:proofErr w:type="gramEnd"/>
    </w:p>
    <w:p w:rsidR="001A6E0A" w:rsidRDefault="001A6E0A" w:rsidP="001A6E0A">
      <w:pPr>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2.8Обеспеченность объектами физической культуры и спорта на территории определяется исходя из единовременной пропускной способности (далее – ЕПС). ЕПС определяется в проектной документации объекта физической культуры и спорта, а при отсутствии его в проектной документации – на основании </w:t>
      </w:r>
      <w:r>
        <w:rPr>
          <w:rFonts w:ascii="Times New Roman" w:eastAsiaTheme="minorEastAsia" w:hAnsi="Times New Roman" w:cs="Times New Roman"/>
          <w:sz w:val="28"/>
          <w:szCs w:val="28"/>
        </w:rPr>
        <w:lastRenderedPageBreak/>
        <w:t xml:space="preserve">Рекомендованных  нормативов и норм обеспеченности населения объектами спортивной инфраструктуры, утв. Приказом </w:t>
      </w:r>
      <w:proofErr w:type="spellStart"/>
      <w:r>
        <w:rPr>
          <w:rFonts w:ascii="Times New Roman" w:eastAsiaTheme="minorEastAsia" w:hAnsi="Times New Roman" w:cs="Times New Roman"/>
          <w:sz w:val="28"/>
          <w:szCs w:val="28"/>
        </w:rPr>
        <w:t>Минспорта</w:t>
      </w:r>
      <w:proofErr w:type="spellEnd"/>
      <w:r>
        <w:rPr>
          <w:rFonts w:ascii="Times New Roman" w:eastAsiaTheme="minorEastAsia" w:hAnsi="Times New Roman" w:cs="Times New Roman"/>
          <w:sz w:val="28"/>
          <w:szCs w:val="28"/>
        </w:rPr>
        <w:t xml:space="preserve"> России от 19 августа 2021 года № 649.</w:t>
      </w:r>
    </w:p>
    <w:p w:rsidR="001A6E0A" w:rsidRDefault="001A6E0A" w:rsidP="001A6E0A">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2.9</w:t>
      </w:r>
      <w:proofErr w:type="gramStart"/>
      <w:r>
        <w:rPr>
          <w:rFonts w:ascii="Times New Roman" w:eastAsiaTheme="minorEastAsia" w:hAnsi="Times New Roman" w:cs="Times New Roman"/>
          <w:sz w:val="28"/>
          <w:szCs w:val="28"/>
        </w:rPr>
        <w:t>П</w:t>
      </w:r>
      <w:proofErr w:type="gramEnd"/>
      <w:r>
        <w:rPr>
          <w:rFonts w:ascii="Times New Roman" w:eastAsiaTheme="minorEastAsia" w:hAnsi="Times New Roman" w:cs="Times New Roman"/>
          <w:sz w:val="28"/>
          <w:szCs w:val="28"/>
        </w:rPr>
        <w:t xml:space="preserve">ри определении суммарной ЕПС существующих объектов физической культуры и спорта необходимо учитывать ЕПС объектов, находящихся в собственности области, муниципальных образований, частных лиц, а также показатели ЕПС физкультурных сооружений объектов образования с учётом потребности в занятиях физической культурой и спортом в обслуживаемых ими возрастных категориях. </w:t>
      </w:r>
    </w:p>
    <w:p w:rsidR="001A6E0A" w:rsidRDefault="001A6E0A" w:rsidP="009526ED">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2.10Решения о видах создаваемых спортивных объектов органы местного самоуправления принимают самостоятельно, исходя из предпочтений местного населения, имеющихся финансовых ресурсов, включая внебюджетные источники финансирования, наличия предложений от субъектов предпринимательской деятельности в рамках государственно-частного партнерства.</w:t>
      </w:r>
    </w:p>
    <w:p w:rsidR="001A6E0A" w:rsidRDefault="001A6E0A" w:rsidP="009526ED">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2.11</w:t>
      </w:r>
      <w:proofErr w:type="gramStart"/>
      <w:r>
        <w:rPr>
          <w:rFonts w:ascii="Times New Roman" w:eastAsiaTheme="minorEastAsia" w:hAnsi="Times New Roman" w:cs="Times New Roman"/>
          <w:sz w:val="28"/>
          <w:szCs w:val="28"/>
        </w:rPr>
        <w:t>В</w:t>
      </w:r>
      <w:proofErr w:type="gramEnd"/>
      <w:r>
        <w:rPr>
          <w:rFonts w:ascii="Times New Roman" w:eastAsiaTheme="minorEastAsia" w:hAnsi="Times New Roman" w:cs="Times New Roman"/>
          <w:sz w:val="28"/>
          <w:szCs w:val="28"/>
        </w:rPr>
        <w:t xml:space="preserve"> целях оптимизации бюджетных расходов на создание спортивной инфраструктуры для физической подготовки, при решении вопроса о создании новых объектов спорта рекомендуется руководствоваться СП 42.13330.2016 «Градостроительство. Планировка и застройка городских и сельских поселений. Актуализированная редакция СНиП 2.07.01-89*».</w:t>
      </w:r>
    </w:p>
    <w:p w:rsidR="001A6E0A" w:rsidRDefault="001A6E0A" w:rsidP="001A6E0A">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2.12Решение о создании объектов спорта иных видов, не указанных в СП 42.13330.2016, или в ином количестве принимается органами местного самоуправления или заказчиком строительства объекта спорта самостоятельно в зависимости от выявленных потребностей населения и от наличия источников финансового обеспечения принимаемых расходных обязательств.</w:t>
      </w:r>
    </w:p>
    <w:p w:rsidR="001A6E0A" w:rsidRDefault="001A6E0A" w:rsidP="001A6E0A">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2.13</w:t>
      </w:r>
      <w:proofErr w:type="gramStart"/>
      <w:r>
        <w:rPr>
          <w:rFonts w:ascii="Times New Roman" w:eastAsiaTheme="minorEastAsia" w:hAnsi="Times New Roman" w:cs="Times New Roman"/>
          <w:sz w:val="28"/>
          <w:szCs w:val="28"/>
        </w:rPr>
        <w:t>П</w:t>
      </w:r>
      <w:proofErr w:type="gramEnd"/>
      <w:r>
        <w:rPr>
          <w:rFonts w:ascii="Times New Roman" w:eastAsiaTheme="minorEastAsia" w:hAnsi="Times New Roman" w:cs="Times New Roman"/>
          <w:sz w:val="28"/>
          <w:szCs w:val="28"/>
        </w:rPr>
        <w:t xml:space="preserve">ри подготовке документов территориального планирования сельских поселений размещение объектов местного значения в области спорта, их наименование и мощность следует определять в соответствии с государственными и местными программами, а на период после окончания срока их действия – в соответствии с настоящими Нормативами и по запросу в органах местного самоуправления. </w:t>
      </w:r>
    </w:p>
    <w:p w:rsidR="001A6E0A" w:rsidRPr="001A6E0A" w:rsidRDefault="001A6E0A" w:rsidP="001A6E0A">
      <w:pPr>
        <w:spacing w:after="0" w:line="268" w:lineRule="auto"/>
        <w:ind w:firstLine="709"/>
        <w:outlineLvl w:val="2"/>
        <w:rPr>
          <w:rFonts w:ascii="Times New Roman" w:eastAsiaTheme="majorEastAsia" w:hAnsi="Times New Roman" w:cs="Times New Roman"/>
          <w:b/>
          <w:iCs/>
          <w:sz w:val="28"/>
          <w:szCs w:val="28"/>
        </w:rPr>
      </w:pPr>
      <w:bookmarkStart w:id="13" w:name="_Toc207371885"/>
      <w:r w:rsidRPr="001A6E0A">
        <w:rPr>
          <w:rFonts w:ascii="Times New Roman" w:eastAsiaTheme="majorEastAsia" w:hAnsi="Times New Roman" w:cs="Times New Roman"/>
          <w:b/>
          <w:iCs/>
          <w:sz w:val="28"/>
          <w:szCs w:val="28"/>
        </w:rPr>
        <w:t>Культура</w:t>
      </w:r>
      <w:bookmarkEnd w:id="13"/>
    </w:p>
    <w:p w:rsidR="001A6E0A" w:rsidRDefault="001A6E0A" w:rsidP="001A6E0A">
      <w:pPr>
        <w:keepNext/>
        <w:spacing w:after="0" w:line="240" w:lineRule="auto"/>
        <w:jc w:val="both"/>
        <w:outlineLvl w:val="3"/>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 xml:space="preserve">Таблица 5 – ОМЗ в области </w:t>
      </w:r>
      <w:r>
        <w:rPr>
          <w:rFonts w:ascii="Times New Roman" w:hAnsi="Times New Roman"/>
        </w:rPr>
        <w:t>культуры</w:t>
      </w:r>
    </w:p>
    <w:tbl>
      <w:tblPr>
        <w:tblW w:w="93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3339"/>
        <w:gridCol w:w="1363"/>
        <w:gridCol w:w="1364"/>
        <w:gridCol w:w="1364"/>
        <w:gridCol w:w="1364"/>
      </w:tblGrid>
      <w:tr w:rsidR="001A6E0A" w:rsidTr="001A6E0A">
        <w:trPr>
          <w:tblHeader/>
        </w:trPr>
        <w:tc>
          <w:tcPr>
            <w:tcW w:w="567" w:type="dxa"/>
            <w:vMerge w:val="restart"/>
            <w:tcBorders>
              <w:top w:val="single" w:sz="4" w:space="0" w:color="auto"/>
              <w:left w:val="single" w:sz="4" w:space="0" w:color="auto"/>
              <w:bottom w:val="single" w:sz="4" w:space="0" w:color="auto"/>
              <w:right w:val="single" w:sz="4" w:space="0" w:color="auto"/>
            </w:tcBorders>
            <w:hideMark/>
          </w:tcPr>
          <w:p w:rsidR="001A6E0A" w:rsidRDefault="001A6E0A">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N</w:t>
            </w:r>
          </w:p>
          <w:p w:rsidR="001A6E0A" w:rsidRDefault="001A6E0A">
            <w:pPr>
              <w:widowControl w:val="0"/>
              <w:autoSpaceDE w:val="0"/>
              <w:autoSpaceDN w:val="0"/>
              <w:spacing w:after="0" w:line="240" w:lineRule="auto"/>
              <w:jc w:val="center"/>
              <w:rPr>
                <w:rFonts w:ascii="Times New Roman" w:eastAsiaTheme="minorEastAsia" w:hAnsi="Times New Roman" w:cs="Times New Roman"/>
                <w:sz w:val="24"/>
                <w:szCs w:val="24"/>
                <w:lang w:eastAsia="ru-RU"/>
              </w:rPr>
            </w:pPr>
            <w:proofErr w:type="gramStart"/>
            <w:r>
              <w:rPr>
                <w:rFonts w:ascii="Times New Roman" w:eastAsiaTheme="minorEastAsia" w:hAnsi="Times New Roman" w:cs="Times New Roman"/>
                <w:sz w:val="24"/>
                <w:szCs w:val="24"/>
                <w:lang w:eastAsia="ru-RU"/>
              </w:rPr>
              <w:t>п</w:t>
            </w:r>
            <w:proofErr w:type="gramEnd"/>
            <w:r>
              <w:rPr>
                <w:rFonts w:ascii="Times New Roman" w:eastAsiaTheme="minorEastAsia" w:hAnsi="Times New Roman" w:cs="Times New Roman"/>
                <w:sz w:val="24"/>
                <w:szCs w:val="24"/>
                <w:lang w:eastAsia="ru-RU"/>
              </w:rPr>
              <w:t>/п</w:t>
            </w:r>
          </w:p>
        </w:tc>
        <w:tc>
          <w:tcPr>
            <w:tcW w:w="3338" w:type="dxa"/>
            <w:vMerge w:val="restart"/>
            <w:tcBorders>
              <w:top w:val="single" w:sz="4" w:space="0" w:color="auto"/>
              <w:left w:val="single" w:sz="4" w:space="0" w:color="auto"/>
              <w:bottom w:val="single" w:sz="4" w:space="0" w:color="auto"/>
              <w:right w:val="single" w:sz="4" w:space="0" w:color="auto"/>
            </w:tcBorders>
            <w:hideMark/>
          </w:tcPr>
          <w:p w:rsidR="001A6E0A" w:rsidRDefault="001A6E0A">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Наименование нормируемых показателей и (или) объектов</w:t>
            </w:r>
          </w:p>
        </w:tc>
        <w:tc>
          <w:tcPr>
            <w:tcW w:w="2725" w:type="dxa"/>
            <w:gridSpan w:val="2"/>
            <w:tcBorders>
              <w:top w:val="single" w:sz="4" w:space="0" w:color="auto"/>
              <w:left w:val="single" w:sz="4" w:space="0" w:color="auto"/>
              <w:bottom w:val="single" w:sz="4" w:space="0" w:color="auto"/>
              <w:right w:val="single" w:sz="4" w:space="0" w:color="auto"/>
            </w:tcBorders>
            <w:hideMark/>
          </w:tcPr>
          <w:p w:rsidR="001A6E0A" w:rsidRDefault="001A6E0A">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Минимально допустимый уровень обеспеченности</w:t>
            </w:r>
          </w:p>
        </w:tc>
        <w:tc>
          <w:tcPr>
            <w:tcW w:w="2726" w:type="dxa"/>
            <w:gridSpan w:val="2"/>
            <w:tcBorders>
              <w:top w:val="single" w:sz="4" w:space="0" w:color="auto"/>
              <w:left w:val="single" w:sz="4" w:space="0" w:color="auto"/>
              <w:bottom w:val="single" w:sz="4" w:space="0" w:color="auto"/>
              <w:right w:val="single" w:sz="4" w:space="0" w:color="auto"/>
            </w:tcBorders>
            <w:hideMark/>
          </w:tcPr>
          <w:p w:rsidR="001A6E0A" w:rsidRDefault="001A6E0A">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Максимальный уровень территориальной доступности</w:t>
            </w:r>
          </w:p>
        </w:tc>
      </w:tr>
      <w:tr w:rsidR="001A6E0A" w:rsidTr="001A6E0A">
        <w:trPr>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1A6E0A" w:rsidRDefault="001A6E0A">
            <w:pPr>
              <w:spacing w:after="0"/>
              <w:rPr>
                <w:rFonts w:ascii="Times New Roman" w:eastAsiaTheme="minorEastAsia" w:hAnsi="Times New Roman" w:cs="Times New Roman"/>
                <w:sz w:val="24"/>
                <w:szCs w:val="24"/>
                <w:lang w:eastAsia="ru-RU"/>
              </w:rPr>
            </w:pPr>
          </w:p>
        </w:tc>
        <w:tc>
          <w:tcPr>
            <w:tcW w:w="3338" w:type="dxa"/>
            <w:vMerge/>
            <w:tcBorders>
              <w:top w:val="single" w:sz="4" w:space="0" w:color="auto"/>
              <w:left w:val="single" w:sz="4" w:space="0" w:color="auto"/>
              <w:bottom w:val="single" w:sz="4" w:space="0" w:color="auto"/>
              <w:right w:val="single" w:sz="4" w:space="0" w:color="auto"/>
            </w:tcBorders>
            <w:vAlign w:val="center"/>
            <w:hideMark/>
          </w:tcPr>
          <w:p w:rsidR="001A6E0A" w:rsidRDefault="001A6E0A">
            <w:pPr>
              <w:spacing w:after="0"/>
              <w:rPr>
                <w:rFonts w:ascii="Times New Roman" w:eastAsiaTheme="minorEastAsia" w:hAnsi="Times New Roman" w:cs="Times New Roman"/>
                <w:sz w:val="24"/>
                <w:szCs w:val="24"/>
                <w:lang w:eastAsia="ru-RU"/>
              </w:rPr>
            </w:pPr>
          </w:p>
        </w:tc>
        <w:tc>
          <w:tcPr>
            <w:tcW w:w="1362" w:type="dxa"/>
            <w:tcBorders>
              <w:top w:val="single" w:sz="4" w:space="0" w:color="auto"/>
              <w:left w:val="single" w:sz="4" w:space="0" w:color="auto"/>
              <w:bottom w:val="single" w:sz="4" w:space="0" w:color="auto"/>
              <w:right w:val="single" w:sz="4" w:space="0" w:color="auto"/>
            </w:tcBorders>
            <w:hideMark/>
          </w:tcPr>
          <w:p w:rsidR="001A6E0A" w:rsidRDefault="001A6E0A">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1A6E0A" w:rsidRDefault="001A6E0A">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показатели</w:t>
            </w:r>
          </w:p>
        </w:tc>
        <w:tc>
          <w:tcPr>
            <w:tcW w:w="1363" w:type="dxa"/>
            <w:tcBorders>
              <w:top w:val="single" w:sz="4" w:space="0" w:color="auto"/>
              <w:left w:val="single" w:sz="4" w:space="0" w:color="auto"/>
              <w:bottom w:val="single" w:sz="4" w:space="0" w:color="auto"/>
              <w:right w:val="single" w:sz="4" w:space="0" w:color="auto"/>
            </w:tcBorders>
            <w:hideMark/>
          </w:tcPr>
          <w:p w:rsidR="001A6E0A" w:rsidRDefault="001A6E0A">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1A6E0A" w:rsidRDefault="001A6E0A">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показатели</w:t>
            </w:r>
          </w:p>
        </w:tc>
      </w:tr>
      <w:tr w:rsidR="001A6E0A" w:rsidTr="001A6E0A">
        <w:tc>
          <w:tcPr>
            <w:tcW w:w="567" w:type="dxa"/>
            <w:tcBorders>
              <w:top w:val="single" w:sz="4" w:space="0" w:color="auto"/>
              <w:left w:val="single" w:sz="4" w:space="0" w:color="auto"/>
              <w:bottom w:val="single" w:sz="4" w:space="0" w:color="auto"/>
              <w:right w:val="single" w:sz="4" w:space="0" w:color="auto"/>
            </w:tcBorders>
            <w:hideMark/>
          </w:tcPr>
          <w:p w:rsidR="001A6E0A" w:rsidRDefault="001A6E0A">
            <w:pPr>
              <w:jc w:val="center"/>
            </w:pPr>
            <w:r>
              <w:t>1</w:t>
            </w:r>
          </w:p>
        </w:tc>
        <w:tc>
          <w:tcPr>
            <w:tcW w:w="3338" w:type="dxa"/>
            <w:tcBorders>
              <w:top w:val="single" w:sz="4" w:space="0" w:color="auto"/>
              <w:left w:val="single" w:sz="4" w:space="0" w:color="auto"/>
              <w:bottom w:val="single" w:sz="4" w:space="0" w:color="auto"/>
              <w:right w:val="single" w:sz="4" w:space="0" w:color="auto"/>
            </w:tcBorders>
            <w:hideMark/>
          </w:tcPr>
          <w:p w:rsidR="001A6E0A" w:rsidRDefault="001A6E0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Общедоступная библиотека с детским отделением </w:t>
            </w:r>
          </w:p>
        </w:tc>
        <w:tc>
          <w:tcPr>
            <w:tcW w:w="1362" w:type="dxa"/>
            <w:tcBorders>
              <w:top w:val="single" w:sz="4" w:space="0" w:color="auto"/>
              <w:left w:val="single" w:sz="4" w:space="0" w:color="auto"/>
              <w:bottom w:val="single" w:sz="4" w:space="0" w:color="auto"/>
              <w:right w:val="single" w:sz="4" w:space="0" w:color="auto"/>
            </w:tcBorders>
            <w:hideMark/>
          </w:tcPr>
          <w:p w:rsidR="001A6E0A" w:rsidRDefault="001A6E0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кол-во объектов</w:t>
            </w:r>
          </w:p>
        </w:tc>
        <w:tc>
          <w:tcPr>
            <w:tcW w:w="1363" w:type="dxa"/>
            <w:tcBorders>
              <w:top w:val="single" w:sz="4" w:space="0" w:color="auto"/>
              <w:left w:val="single" w:sz="4" w:space="0" w:color="auto"/>
              <w:bottom w:val="single" w:sz="4" w:space="0" w:color="auto"/>
              <w:right w:val="single" w:sz="4" w:space="0" w:color="auto"/>
            </w:tcBorders>
            <w:hideMark/>
          </w:tcPr>
          <w:p w:rsidR="001A6E0A" w:rsidRDefault="001A6E0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 в адм. центре сельского поселения</w:t>
            </w:r>
          </w:p>
        </w:tc>
        <w:tc>
          <w:tcPr>
            <w:tcW w:w="1363" w:type="dxa"/>
            <w:vMerge w:val="restart"/>
            <w:tcBorders>
              <w:top w:val="single" w:sz="4" w:space="0" w:color="auto"/>
              <w:left w:val="single" w:sz="4" w:space="0" w:color="auto"/>
              <w:bottom w:val="single" w:sz="4" w:space="0" w:color="auto"/>
              <w:right w:val="single" w:sz="4" w:space="0" w:color="auto"/>
            </w:tcBorders>
            <w:hideMark/>
          </w:tcPr>
          <w:p w:rsidR="001A6E0A" w:rsidRDefault="001A6E0A">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трансп. на общ</w:t>
            </w:r>
            <w:proofErr w:type="gramStart"/>
            <w:r>
              <w:rPr>
                <w:rFonts w:ascii="Times New Roman" w:eastAsiaTheme="minorEastAsia" w:hAnsi="Times New Roman" w:cs="Times New Roman"/>
                <w:sz w:val="24"/>
                <w:szCs w:val="24"/>
                <w:lang w:eastAsia="ru-RU"/>
              </w:rPr>
              <w:t>.</w:t>
            </w:r>
            <w:proofErr w:type="gramEnd"/>
            <w:r>
              <w:rPr>
                <w:rFonts w:ascii="Times New Roman" w:eastAsiaTheme="minorEastAsia" w:hAnsi="Times New Roman" w:cs="Times New Roman"/>
                <w:sz w:val="24"/>
                <w:szCs w:val="24"/>
                <w:lang w:eastAsia="ru-RU"/>
              </w:rPr>
              <w:t xml:space="preserve"> </w:t>
            </w:r>
            <w:proofErr w:type="spellStart"/>
            <w:proofErr w:type="gramStart"/>
            <w:r>
              <w:rPr>
                <w:rFonts w:ascii="Times New Roman" w:eastAsiaTheme="minorEastAsia" w:hAnsi="Times New Roman" w:cs="Times New Roman"/>
                <w:sz w:val="24"/>
                <w:szCs w:val="24"/>
                <w:lang w:eastAsia="ru-RU"/>
              </w:rPr>
              <w:t>т</w:t>
            </w:r>
            <w:proofErr w:type="gramEnd"/>
            <w:r>
              <w:rPr>
                <w:rFonts w:ascii="Times New Roman" w:eastAsiaTheme="minorEastAsia" w:hAnsi="Times New Roman" w:cs="Times New Roman"/>
                <w:sz w:val="24"/>
                <w:szCs w:val="24"/>
                <w:lang w:eastAsia="ru-RU"/>
              </w:rPr>
              <w:t>р</w:t>
            </w:r>
            <w:proofErr w:type="spellEnd"/>
            <w:r>
              <w:rPr>
                <w:rFonts w:ascii="Times New Roman" w:eastAsiaTheme="minorEastAsia" w:hAnsi="Times New Roman" w:cs="Times New Roman"/>
                <w:sz w:val="24"/>
                <w:szCs w:val="24"/>
                <w:lang w:eastAsia="ru-RU"/>
              </w:rPr>
              <w:t>-те, мин.</w:t>
            </w:r>
          </w:p>
        </w:tc>
        <w:tc>
          <w:tcPr>
            <w:tcW w:w="1363" w:type="dxa"/>
            <w:vMerge w:val="restart"/>
            <w:tcBorders>
              <w:top w:val="single" w:sz="4" w:space="0" w:color="auto"/>
              <w:left w:val="single" w:sz="4" w:space="0" w:color="auto"/>
              <w:bottom w:val="single" w:sz="4" w:space="0" w:color="auto"/>
              <w:right w:val="single" w:sz="4" w:space="0" w:color="auto"/>
            </w:tcBorders>
            <w:hideMark/>
          </w:tcPr>
          <w:p w:rsidR="001A6E0A" w:rsidRDefault="001A6E0A">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30</w:t>
            </w:r>
          </w:p>
        </w:tc>
      </w:tr>
      <w:tr w:rsidR="001A6E0A" w:rsidTr="001A6E0A">
        <w:tc>
          <w:tcPr>
            <w:tcW w:w="567" w:type="dxa"/>
            <w:tcBorders>
              <w:top w:val="single" w:sz="4" w:space="0" w:color="auto"/>
              <w:left w:val="single" w:sz="4" w:space="0" w:color="auto"/>
              <w:bottom w:val="single" w:sz="4" w:space="0" w:color="auto"/>
              <w:right w:val="single" w:sz="4" w:space="0" w:color="auto"/>
            </w:tcBorders>
            <w:hideMark/>
          </w:tcPr>
          <w:p w:rsidR="001A6E0A" w:rsidRDefault="001A6E0A">
            <w:pPr>
              <w:jc w:val="center"/>
            </w:pPr>
            <w:r>
              <w:t>2</w:t>
            </w:r>
          </w:p>
        </w:tc>
        <w:tc>
          <w:tcPr>
            <w:tcW w:w="3338" w:type="dxa"/>
            <w:tcBorders>
              <w:top w:val="single" w:sz="4" w:space="0" w:color="auto"/>
              <w:left w:val="single" w:sz="4" w:space="0" w:color="auto"/>
              <w:bottom w:val="single" w:sz="4" w:space="0" w:color="auto"/>
              <w:right w:val="single" w:sz="4" w:space="0" w:color="auto"/>
            </w:tcBorders>
            <w:hideMark/>
          </w:tcPr>
          <w:p w:rsidR="001A6E0A" w:rsidRDefault="001A6E0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Филиал общедоступной библиотеки с детским отделением</w:t>
            </w:r>
          </w:p>
        </w:tc>
        <w:tc>
          <w:tcPr>
            <w:tcW w:w="1362" w:type="dxa"/>
            <w:tcBorders>
              <w:top w:val="single" w:sz="4" w:space="0" w:color="auto"/>
              <w:left w:val="single" w:sz="4" w:space="0" w:color="auto"/>
              <w:bottom w:val="single" w:sz="4" w:space="0" w:color="auto"/>
              <w:right w:val="single" w:sz="4" w:space="0" w:color="auto"/>
            </w:tcBorders>
            <w:hideMark/>
          </w:tcPr>
          <w:p w:rsidR="001A6E0A" w:rsidRDefault="001A6E0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кол-во объектов</w:t>
            </w:r>
          </w:p>
        </w:tc>
        <w:tc>
          <w:tcPr>
            <w:tcW w:w="1363" w:type="dxa"/>
            <w:tcBorders>
              <w:top w:val="single" w:sz="4" w:space="0" w:color="auto"/>
              <w:left w:val="single" w:sz="4" w:space="0" w:color="auto"/>
              <w:bottom w:val="single" w:sz="4" w:space="0" w:color="auto"/>
              <w:right w:val="single" w:sz="4" w:space="0" w:color="auto"/>
            </w:tcBorders>
            <w:hideMark/>
          </w:tcPr>
          <w:p w:rsidR="001A6E0A" w:rsidRDefault="001A6E0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 объект на 1000 жит.</w:t>
            </w:r>
          </w:p>
        </w:tc>
        <w:tc>
          <w:tcPr>
            <w:tcW w:w="2726" w:type="dxa"/>
            <w:vMerge/>
            <w:tcBorders>
              <w:top w:val="single" w:sz="4" w:space="0" w:color="auto"/>
              <w:left w:val="single" w:sz="4" w:space="0" w:color="auto"/>
              <w:bottom w:val="single" w:sz="4" w:space="0" w:color="auto"/>
              <w:right w:val="single" w:sz="4" w:space="0" w:color="auto"/>
            </w:tcBorders>
            <w:vAlign w:val="center"/>
            <w:hideMark/>
          </w:tcPr>
          <w:p w:rsidR="001A6E0A" w:rsidRDefault="001A6E0A">
            <w:pPr>
              <w:spacing w:after="0"/>
              <w:rPr>
                <w:rFonts w:ascii="Times New Roman" w:eastAsiaTheme="minorEastAsia" w:hAnsi="Times New Roman" w:cs="Times New Roman"/>
                <w:sz w:val="24"/>
                <w:szCs w:val="24"/>
                <w:lang w:eastAsia="ru-RU"/>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rsidR="001A6E0A" w:rsidRDefault="001A6E0A">
            <w:pPr>
              <w:spacing w:after="0"/>
              <w:rPr>
                <w:rFonts w:ascii="Times New Roman" w:eastAsiaTheme="minorEastAsia" w:hAnsi="Times New Roman" w:cs="Times New Roman"/>
                <w:sz w:val="24"/>
                <w:szCs w:val="24"/>
                <w:lang w:eastAsia="ru-RU"/>
              </w:rPr>
            </w:pPr>
          </w:p>
        </w:tc>
      </w:tr>
      <w:tr w:rsidR="001A6E0A" w:rsidTr="001A6E0A">
        <w:tc>
          <w:tcPr>
            <w:tcW w:w="567" w:type="dxa"/>
            <w:tcBorders>
              <w:top w:val="single" w:sz="4" w:space="0" w:color="auto"/>
              <w:left w:val="single" w:sz="4" w:space="0" w:color="auto"/>
              <w:bottom w:val="single" w:sz="4" w:space="0" w:color="auto"/>
              <w:right w:val="single" w:sz="4" w:space="0" w:color="auto"/>
            </w:tcBorders>
            <w:hideMark/>
          </w:tcPr>
          <w:p w:rsidR="001A6E0A" w:rsidRDefault="001A6E0A">
            <w:pPr>
              <w:jc w:val="center"/>
            </w:pPr>
            <w:r>
              <w:lastRenderedPageBreak/>
              <w:t>3</w:t>
            </w:r>
          </w:p>
        </w:tc>
        <w:tc>
          <w:tcPr>
            <w:tcW w:w="3338" w:type="dxa"/>
            <w:tcBorders>
              <w:top w:val="single" w:sz="4" w:space="0" w:color="auto"/>
              <w:left w:val="single" w:sz="4" w:space="0" w:color="auto"/>
              <w:bottom w:val="single" w:sz="4" w:space="0" w:color="auto"/>
              <w:right w:val="single" w:sz="4" w:space="0" w:color="auto"/>
            </w:tcBorders>
            <w:hideMark/>
          </w:tcPr>
          <w:p w:rsidR="001A6E0A" w:rsidRDefault="001A6E0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Суммарное количество посадочных мест в учреждениях клубного типа</w:t>
            </w:r>
          </w:p>
        </w:tc>
        <w:tc>
          <w:tcPr>
            <w:tcW w:w="1362" w:type="dxa"/>
            <w:tcBorders>
              <w:top w:val="single" w:sz="4" w:space="0" w:color="auto"/>
              <w:left w:val="single" w:sz="4" w:space="0" w:color="auto"/>
              <w:bottom w:val="single" w:sz="4" w:space="0" w:color="auto"/>
              <w:right w:val="single" w:sz="4" w:space="0" w:color="auto"/>
            </w:tcBorders>
            <w:hideMark/>
          </w:tcPr>
          <w:p w:rsidR="001A6E0A" w:rsidRDefault="001A6E0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ед. на 1000 жит.</w:t>
            </w:r>
          </w:p>
        </w:tc>
        <w:tc>
          <w:tcPr>
            <w:tcW w:w="1363" w:type="dxa"/>
            <w:tcBorders>
              <w:top w:val="single" w:sz="4" w:space="0" w:color="auto"/>
              <w:left w:val="single" w:sz="4" w:space="0" w:color="auto"/>
              <w:bottom w:val="single" w:sz="4" w:space="0" w:color="auto"/>
              <w:right w:val="single" w:sz="4" w:space="0" w:color="auto"/>
            </w:tcBorders>
            <w:hideMark/>
          </w:tcPr>
          <w:p w:rsidR="001A6E0A" w:rsidRDefault="001A6E0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см. прим. 8</w:t>
            </w:r>
          </w:p>
        </w:tc>
        <w:tc>
          <w:tcPr>
            <w:tcW w:w="1363" w:type="dxa"/>
            <w:tcBorders>
              <w:top w:val="single" w:sz="4" w:space="0" w:color="auto"/>
              <w:left w:val="single" w:sz="4" w:space="0" w:color="auto"/>
              <w:bottom w:val="single" w:sz="4" w:space="0" w:color="auto"/>
              <w:right w:val="single" w:sz="4" w:space="0" w:color="auto"/>
            </w:tcBorders>
            <w:hideMark/>
          </w:tcPr>
          <w:p w:rsidR="001A6E0A" w:rsidRDefault="001A6E0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63" w:type="dxa"/>
            <w:tcBorders>
              <w:top w:val="single" w:sz="4" w:space="0" w:color="auto"/>
              <w:left w:val="single" w:sz="4" w:space="0" w:color="auto"/>
              <w:bottom w:val="single" w:sz="4" w:space="0" w:color="auto"/>
              <w:right w:val="single" w:sz="4" w:space="0" w:color="auto"/>
            </w:tcBorders>
            <w:hideMark/>
          </w:tcPr>
          <w:p w:rsidR="001A6E0A" w:rsidRDefault="001A6E0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устанавливается</w:t>
            </w:r>
          </w:p>
        </w:tc>
      </w:tr>
    </w:tbl>
    <w:p w:rsidR="001A6E0A" w:rsidRDefault="001A6E0A" w:rsidP="001A6E0A">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Примечания:</w:t>
      </w:r>
    </w:p>
    <w:p w:rsidR="001A6E0A" w:rsidRDefault="001A6E0A" w:rsidP="001A6E0A">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1. В целях обеспечения доступности рекомендуется предусматривать размещение отдельно стоящих, встроенных или пристроенных объектов культуры в составе жилых зон и отдельно стоящих объектов культуры в составе общественно-деловых и рекреационных зон.</w:t>
      </w:r>
    </w:p>
    <w:p w:rsidR="001A6E0A" w:rsidRDefault="001A6E0A" w:rsidP="001A6E0A">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 xml:space="preserve">2. Оптимальное территориальное размещение сетевых единиц может </w:t>
      </w:r>
      <w:proofErr w:type="gramStart"/>
      <w:r>
        <w:rPr>
          <w:rFonts w:ascii="Times New Roman" w:hAnsi="Times New Roman"/>
        </w:rPr>
        <w:t>подразумевать</w:t>
      </w:r>
      <w:proofErr w:type="gramEnd"/>
      <w:r>
        <w:rPr>
          <w:rFonts w:ascii="Times New Roman" w:hAnsi="Times New Roman"/>
        </w:rPr>
        <w:t xml:space="preserve"> в том числе их укрупнение (присоединение), а также за счет создания организаций, предоставляющих комплексные услуги, в том числе на условиях государственно-частного партнерства.</w:t>
      </w:r>
    </w:p>
    <w:p w:rsidR="001A6E0A" w:rsidRDefault="001A6E0A" w:rsidP="001A6E0A">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3. Решение об открытии филиалов специализированных библиотек (или специализированных отделов универсальных библиотек) может приниматься в зависимости от числа потенциальных пользователей из числа маломобильных групп населения.</w:t>
      </w:r>
    </w:p>
    <w:p w:rsidR="001A6E0A" w:rsidRDefault="001A6E0A" w:rsidP="001A6E0A">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4. Пользователям библиотек независимо от места проживания следует обеспечить доступ к культурным ценностям на основе цифровых коммуникационных технологий, для чего рекомендуется на всех административно-территориальных уровнях, независимо от количества жителей, размещение точки доступа к полнотекстовым информационным ресурсам.</w:t>
      </w:r>
    </w:p>
    <w:p w:rsidR="001A6E0A" w:rsidRDefault="001A6E0A" w:rsidP="001A6E0A">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 xml:space="preserve">5. Для организации точки доступа к полнотекстовым информационным ресурсам в библиотеке оборудуется место с выходом в информационно-коммуникационную сеть "Интернет" и предоставлением доступа к оцифрованным полнотекстовым информационным ресурсам, на право </w:t>
      </w:r>
      <w:proofErr w:type="gramStart"/>
      <w:r>
        <w:rPr>
          <w:rFonts w:ascii="Times New Roman" w:hAnsi="Times New Roman"/>
        </w:rPr>
        <w:t>пользования</w:t>
      </w:r>
      <w:proofErr w:type="gramEnd"/>
      <w:r>
        <w:rPr>
          <w:rFonts w:ascii="Times New Roman" w:hAnsi="Times New Roman"/>
        </w:rPr>
        <w:t xml:space="preserve"> которыми библиотека заключает договоры (соглашения) с</w:t>
      </w:r>
      <w:r w:rsidR="009526ED">
        <w:rPr>
          <w:rFonts w:ascii="Times New Roman" w:hAnsi="Times New Roman"/>
        </w:rPr>
        <w:t xml:space="preserve"> собственниками этих ресурсов.</w:t>
      </w:r>
    </w:p>
    <w:p w:rsidR="001A6E0A" w:rsidRDefault="001A6E0A" w:rsidP="001A6E0A">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6. При подсчете нормативной обеспеченности в качестве 1 сетевой единицы учреждения клубного типа может приниматься учреждение, расположенное в специализированном помещении и способное оказывать весь перечень услуг, допустимых действующим законодательством.</w:t>
      </w:r>
    </w:p>
    <w:p w:rsidR="001A6E0A" w:rsidRDefault="001A6E0A" w:rsidP="001A6E0A">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7.Соответствие фактического числа учреждений клубного типа нормативу может быть скорректировано на коэффициент 0,5 в случае, если культурно-досуговое учреждение расположено в приспособленном помещении без специализированного зрительного зала, то есть это учреждение следует учитывать, как 0,5 сетевой единицы.</w:t>
      </w:r>
    </w:p>
    <w:p w:rsidR="001A6E0A" w:rsidRDefault="001A6E0A" w:rsidP="001A6E0A">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8. Определяется по  таблице 12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утверждённых распоряжением Министерства культуры Российской Федерации от 23 октября 2023 г. N Р-2879.</w:t>
      </w:r>
    </w:p>
    <w:p w:rsidR="001A6E0A" w:rsidRDefault="001A6E0A" w:rsidP="001A6E0A">
      <w:pPr>
        <w:tabs>
          <w:tab w:val="left" w:pos="1276"/>
        </w:tabs>
        <w:autoSpaceDE w:val="0"/>
        <w:autoSpaceDN w:val="0"/>
        <w:adjustRightInd w:val="0"/>
        <w:spacing w:after="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2.14Нормы размещения общедоступных муниципальных библиотек осуществляются в рамках полномочий органов местного самоуправления по организации библиотечного обслуживания населения, комплектованию и обеспечению сохранности библиотечных фондов.</w:t>
      </w:r>
    </w:p>
    <w:p w:rsidR="001A6E0A" w:rsidRDefault="001A6E0A" w:rsidP="001A6E0A">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2.15Общедоступная библиотека сельского поселения, имеющая статус </w:t>
      </w:r>
      <w:proofErr w:type="gramStart"/>
      <w:r>
        <w:rPr>
          <w:rFonts w:ascii="Times New Roman" w:eastAsiaTheme="minorEastAsia" w:hAnsi="Times New Roman" w:cs="Times New Roman"/>
          <w:sz w:val="28"/>
          <w:szCs w:val="28"/>
        </w:rPr>
        <w:t>центральной</w:t>
      </w:r>
      <w:proofErr w:type="gramEnd"/>
      <w:r>
        <w:rPr>
          <w:rFonts w:ascii="Times New Roman" w:eastAsiaTheme="minorEastAsia" w:hAnsi="Times New Roman" w:cs="Times New Roman"/>
          <w:sz w:val="28"/>
          <w:szCs w:val="28"/>
        </w:rPr>
        <w:t>, может располагаться в административном центре сельского поселения.</w:t>
      </w:r>
    </w:p>
    <w:p w:rsidR="001A6E0A" w:rsidRDefault="001A6E0A" w:rsidP="001A6E0A">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2.16</w:t>
      </w:r>
      <w:proofErr w:type="gramStart"/>
      <w:r>
        <w:rPr>
          <w:rFonts w:ascii="Times New Roman" w:eastAsiaTheme="minorEastAsia" w:hAnsi="Times New Roman" w:cs="Times New Roman"/>
          <w:sz w:val="28"/>
          <w:szCs w:val="28"/>
        </w:rPr>
        <w:t>Д</w:t>
      </w:r>
      <w:proofErr w:type="gramEnd"/>
      <w:r>
        <w:rPr>
          <w:rFonts w:ascii="Times New Roman" w:eastAsiaTheme="minorEastAsia" w:hAnsi="Times New Roman" w:cs="Times New Roman"/>
          <w:sz w:val="28"/>
          <w:szCs w:val="28"/>
        </w:rPr>
        <w:t>ля обслуживания жителей сельских поселений библиотека может создаваться исходя из расчета 1 сетевая единица на 1 тысячу жителей, независимо от количества населенных пунктов, входящих в состав сельского поселения.</w:t>
      </w:r>
    </w:p>
    <w:p w:rsidR="001A6E0A" w:rsidRDefault="001A6E0A" w:rsidP="001A6E0A">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2.17Организационная структура библиотечного обслуживания сельских населенных пунктов может предусматривать в административном центре сельского поселения общедоступную библиотеку с детским отделением либо при условии передачи полномочий по библиотечному обслуживанию на уровень муниципального района филиал </w:t>
      </w:r>
      <w:proofErr w:type="spellStart"/>
      <w:r>
        <w:rPr>
          <w:rFonts w:ascii="Times New Roman" w:eastAsiaTheme="minorEastAsia" w:hAnsi="Times New Roman" w:cs="Times New Roman"/>
          <w:sz w:val="28"/>
          <w:szCs w:val="28"/>
        </w:rPr>
        <w:t>межпоселенческой</w:t>
      </w:r>
      <w:proofErr w:type="spellEnd"/>
      <w:r>
        <w:rPr>
          <w:rFonts w:ascii="Times New Roman" w:eastAsiaTheme="minorEastAsia" w:hAnsi="Times New Roman" w:cs="Times New Roman"/>
          <w:sz w:val="28"/>
          <w:szCs w:val="28"/>
        </w:rPr>
        <w:t xml:space="preserve"> библиотеки с детским отделением.</w:t>
      </w:r>
    </w:p>
    <w:p w:rsidR="001A6E0A" w:rsidRDefault="001A6E0A" w:rsidP="001A6E0A">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lastRenderedPageBreak/>
        <w:t>2.18Центральная библиотека сельского поселения может организовывать работу филиала на базе специализированного помещения или библиотечный пункт выдачи на базе приспособленного помещения, в котором могут проводиться мероприятия по популяризации книги и чтения.</w:t>
      </w:r>
    </w:p>
    <w:p w:rsidR="001A6E0A" w:rsidRDefault="001A6E0A" w:rsidP="001A6E0A">
      <w:pPr>
        <w:keepNext/>
        <w:spacing w:before="240" w:after="120" w:line="240" w:lineRule="auto"/>
        <w:jc w:val="both"/>
        <w:outlineLvl w:val="3"/>
        <w:rPr>
          <w:rFonts w:ascii="Times New Roman" w:eastAsiaTheme="minorEastAsia" w:hAnsi="Times New Roman" w:cs="Times New Roman"/>
          <w:sz w:val="28"/>
          <w:szCs w:val="28"/>
        </w:rPr>
      </w:pPr>
      <w:r>
        <w:rPr>
          <w:rFonts w:ascii="Times New Roman" w:eastAsiaTheme="minorEastAsia" w:hAnsi="Times New Roman" w:cs="Times New Roman"/>
          <w:sz w:val="28"/>
          <w:szCs w:val="28"/>
        </w:rPr>
        <w:t>2.19Филиалы или структурные подразделения центральной библиотеки могут размещаться как в отдельно стоящих зданиях, так и во встроенных помещениях либо в помещениях иных учреждений культуры, находящихся на территории жилого района, и приниматься к расчету в качестве сетевых единиц.</w:t>
      </w:r>
    </w:p>
    <w:p w:rsidR="001A6E0A" w:rsidRDefault="001A6E0A" w:rsidP="001A6E0A">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2.20Передвижной многофункциональный культурный центр (автоклуб) используется для предоставления нестационарных культурно-досуговых, библиотечных, информационных и выставочных услуг, а также для проведения массовых мероприятий образовательной и досуговой направленности.</w:t>
      </w:r>
    </w:p>
    <w:p w:rsidR="001A6E0A" w:rsidRPr="001A6E0A" w:rsidRDefault="001A6E0A" w:rsidP="001A6E0A">
      <w:pPr>
        <w:spacing w:after="0" w:line="268" w:lineRule="auto"/>
        <w:ind w:firstLine="709"/>
        <w:outlineLvl w:val="2"/>
        <w:rPr>
          <w:rFonts w:ascii="Times New Roman" w:eastAsiaTheme="majorEastAsia" w:hAnsi="Times New Roman" w:cs="Times New Roman"/>
          <w:b/>
          <w:iCs/>
          <w:sz w:val="28"/>
          <w:szCs w:val="28"/>
        </w:rPr>
      </w:pPr>
      <w:bookmarkStart w:id="14" w:name="_Toc207371886"/>
      <w:r w:rsidRPr="001A6E0A">
        <w:rPr>
          <w:rFonts w:ascii="Times New Roman" w:eastAsiaTheme="majorEastAsia" w:hAnsi="Times New Roman" w:cs="Times New Roman"/>
          <w:b/>
          <w:iCs/>
          <w:sz w:val="28"/>
          <w:szCs w:val="28"/>
        </w:rPr>
        <w:t>Массовый отдых населения</w:t>
      </w:r>
      <w:bookmarkEnd w:id="14"/>
    </w:p>
    <w:p w:rsidR="001A6E0A" w:rsidRDefault="001A6E0A" w:rsidP="001A6E0A">
      <w:pPr>
        <w:keepNext/>
        <w:spacing w:after="0" w:line="240" w:lineRule="auto"/>
        <w:jc w:val="both"/>
        <w:outlineLvl w:val="3"/>
        <w:rPr>
          <w:rFonts w:ascii="Times New Roman" w:eastAsiaTheme="minorEastAsia" w:hAnsi="Times New Roman" w:cs="Times New Roman"/>
          <w:bCs/>
          <w:sz w:val="24"/>
          <w:szCs w:val="24"/>
        </w:rPr>
      </w:pPr>
      <w:r>
        <w:rPr>
          <w:rFonts w:ascii="Times New Roman" w:eastAsiaTheme="minorEastAsia" w:hAnsi="Times New Roman" w:cs="Times New Roman"/>
          <w:sz w:val="28"/>
          <w:szCs w:val="28"/>
        </w:rPr>
        <w:t>Т</w:t>
      </w:r>
      <w:r>
        <w:rPr>
          <w:rFonts w:ascii="Times New Roman" w:eastAsiaTheme="minorEastAsia" w:hAnsi="Times New Roman" w:cs="Times New Roman"/>
          <w:bCs/>
          <w:sz w:val="24"/>
          <w:szCs w:val="24"/>
        </w:rPr>
        <w:t>аблица 6 – ОМЗ в области массового отдыха населения</w:t>
      </w:r>
    </w:p>
    <w:tbl>
      <w:tblPr>
        <w:tblW w:w="93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3339"/>
        <w:gridCol w:w="1363"/>
        <w:gridCol w:w="1364"/>
        <w:gridCol w:w="1364"/>
        <w:gridCol w:w="1364"/>
      </w:tblGrid>
      <w:tr w:rsidR="001A6E0A" w:rsidTr="001A6E0A">
        <w:trPr>
          <w:tblHeader/>
        </w:trPr>
        <w:tc>
          <w:tcPr>
            <w:tcW w:w="567" w:type="dxa"/>
            <w:vMerge w:val="restart"/>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N</w:t>
            </w:r>
          </w:p>
          <w:p w:rsidR="001A6E0A" w:rsidRDefault="001A6E0A">
            <w:pPr>
              <w:pStyle w:val="ConsPlusNormal"/>
              <w:spacing w:line="276" w:lineRule="auto"/>
              <w:jc w:val="center"/>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п</w:t>
            </w:r>
            <w:proofErr w:type="gramEnd"/>
            <w:r>
              <w:rPr>
                <w:rFonts w:ascii="Times New Roman" w:hAnsi="Times New Roman" w:cs="Times New Roman"/>
                <w:sz w:val="24"/>
                <w:szCs w:val="24"/>
                <w:lang w:eastAsia="en-US"/>
              </w:rPr>
              <w:t>/п</w:t>
            </w:r>
          </w:p>
        </w:tc>
        <w:tc>
          <w:tcPr>
            <w:tcW w:w="3338" w:type="dxa"/>
            <w:vMerge w:val="restart"/>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Наименование нормируемых показателей и (или) объектов</w:t>
            </w:r>
          </w:p>
        </w:tc>
        <w:tc>
          <w:tcPr>
            <w:tcW w:w="2725" w:type="dxa"/>
            <w:gridSpan w:val="2"/>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Минимально допустимый уровень обеспеченности</w:t>
            </w:r>
          </w:p>
        </w:tc>
        <w:tc>
          <w:tcPr>
            <w:tcW w:w="2726" w:type="dxa"/>
            <w:gridSpan w:val="2"/>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Максимальный уровень территориальной доступности</w:t>
            </w:r>
          </w:p>
        </w:tc>
      </w:tr>
      <w:tr w:rsidR="001A6E0A" w:rsidTr="001A6E0A">
        <w:trPr>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1A6E0A" w:rsidRDefault="001A6E0A">
            <w:pPr>
              <w:spacing w:after="0"/>
              <w:rPr>
                <w:rFonts w:ascii="Times New Roman" w:eastAsiaTheme="minorEastAsia" w:hAnsi="Times New Roman" w:cs="Times New Roman"/>
                <w:sz w:val="24"/>
                <w:szCs w:val="24"/>
              </w:rPr>
            </w:pPr>
          </w:p>
        </w:tc>
        <w:tc>
          <w:tcPr>
            <w:tcW w:w="3338" w:type="dxa"/>
            <w:vMerge/>
            <w:tcBorders>
              <w:top w:val="single" w:sz="4" w:space="0" w:color="auto"/>
              <w:left w:val="single" w:sz="4" w:space="0" w:color="auto"/>
              <w:bottom w:val="single" w:sz="4" w:space="0" w:color="auto"/>
              <w:right w:val="single" w:sz="4" w:space="0" w:color="auto"/>
            </w:tcBorders>
            <w:vAlign w:val="center"/>
            <w:hideMark/>
          </w:tcPr>
          <w:p w:rsidR="001A6E0A" w:rsidRDefault="001A6E0A">
            <w:pPr>
              <w:spacing w:after="0"/>
              <w:rPr>
                <w:rFonts w:ascii="Times New Roman" w:eastAsiaTheme="minorEastAsia"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показатели</w:t>
            </w:r>
          </w:p>
        </w:tc>
        <w:tc>
          <w:tcPr>
            <w:tcW w:w="1363"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показатели</w:t>
            </w:r>
          </w:p>
        </w:tc>
      </w:tr>
      <w:tr w:rsidR="001A6E0A" w:rsidTr="001A6E0A">
        <w:tc>
          <w:tcPr>
            <w:tcW w:w="567"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3338"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Зоны отдыха (701010602)</w:t>
            </w:r>
          </w:p>
        </w:tc>
        <w:tc>
          <w:tcPr>
            <w:tcW w:w="1362" w:type="dxa"/>
            <w:tcBorders>
              <w:top w:val="single" w:sz="4" w:space="0" w:color="auto"/>
              <w:left w:val="single" w:sz="4" w:space="0" w:color="auto"/>
              <w:bottom w:val="single" w:sz="4" w:space="0" w:color="auto"/>
              <w:right w:val="single" w:sz="4" w:space="0" w:color="auto"/>
            </w:tcBorders>
            <w:hideMark/>
          </w:tcPr>
          <w:p w:rsidR="001A6E0A" w:rsidRDefault="001A6E0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63" w:type="dxa"/>
            <w:tcBorders>
              <w:top w:val="single" w:sz="4" w:space="0" w:color="auto"/>
              <w:left w:val="single" w:sz="4" w:space="0" w:color="auto"/>
              <w:bottom w:val="single" w:sz="4" w:space="0" w:color="auto"/>
              <w:right w:val="single" w:sz="4" w:space="0" w:color="auto"/>
            </w:tcBorders>
            <w:hideMark/>
          </w:tcPr>
          <w:p w:rsidR="001A6E0A" w:rsidRDefault="001A6E0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63"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трансп. на обществ</w:t>
            </w:r>
            <w:proofErr w:type="gramStart"/>
            <w:r>
              <w:rPr>
                <w:rFonts w:ascii="Times New Roman" w:hAnsi="Times New Roman" w:cs="Times New Roman"/>
                <w:sz w:val="24"/>
                <w:szCs w:val="24"/>
                <w:lang w:eastAsia="en-US"/>
              </w:rPr>
              <w:t>.</w:t>
            </w:r>
            <w:proofErr w:type="gramEnd"/>
            <w:r>
              <w:rPr>
                <w:rFonts w:ascii="Times New Roman" w:hAnsi="Times New Roman" w:cs="Times New Roman"/>
                <w:sz w:val="24"/>
                <w:szCs w:val="24"/>
                <w:lang w:eastAsia="en-US"/>
              </w:rPr>
              <w:t xml:space="preserve"> </w:t>
            </w:r>
            <w:proofErr w:type="spellStart"/>
            <w:proofErr w:type="gramStart"/>
            <w:r>
              <w:rPr>
                <w:rFonts w:ascii="Times New Roman" w:hAnsi="Times New Roman" w:cs="Times New Roman"/>
                <w:sz w:val="24"/>
                <w:szCs w:val="24"/>
                <w:lang w:eastAsia="en-US"/>
              </w:rPr>
              <w:t>т</w:t>
            </w:r>
            <w:proofErr w:type="gramEnd"/>
            <w:r>
              <w:rPr>
                <w:rFonts w:ascii="Times New Roman" w:hAnsi="Times New Roman" w:cs="Times New Roman"/>
                <w:sz w:val="24"/>
                <w:szCs w:val="24"/>
                <w:lang w:eastAsia="en-US"/>
              </w:rPr>
              <w:t>р</w:t>
            </w:r>
            <w:proofErr w:type="spellEnd"/>
            <w:r>
              <w:rPr>
                <w:rFonts w:ascii="Times New Roman" w:hAnsi="Times New Roman" w:cs="Times New Roman"/>
                <w:sz w:val="24"/>
                <w:szCs w:val="24"/>
                <w:lang w:eastAsia="en-US"/>
              </w:rPr>
              <w:t>-те, мин.</w:t>
            </w:r>
          </w:p>
        </w:tc>
        <w:tc>
          <w:tcPr>
            <w:tcW w:w="1363"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30</w:t>
            </w:r>
          </w:p>
        </w:tc>
      </w:tr>
      <w:tr w:rsidR="001A6E0A" w:rsidTr="001A6E0A">
        <w:tc>
          <w:tcPr>
            <w:tcW w:w="567"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3338"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Озеленение зон отдыха (701010602) в пределах участков объектов отдыха (детских оздоровительных учреждений, оздоровительно-спортивных лагерей, иных объектов отдыха и туризма)</w:t>
            </w:r>
          </w:p>
        </w:tc>
        <w:tc>
          <w:tcPr>
            <w:tcW w:w="1362"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кв.м</w:t>
            </w:r>
            <w:proofErr w:type="spellEnd"/>
            <w:r>
              <w:rPr>
                <w:rFonts w:ascii="Times New Roman" w:hAnsi="Times New Roman" w:cs="Times New Roman"/>
                <w:sz w:val="24"/>
                <w:szCs w:val="24"/>
                <w:lang w:eastAsia="en-US"/>
              </w:rPr>
              <w:t>. на 1 место в сан</w:t>
            </w:r>
            <w:proofErr w:type="gramStart"/>
            <w:r>
              <w:rPr>
                <w:rFonts w:ascii="Times New Roman" w:hAnsi="Times New Roman" w:cs="Times New Roman"/>
                <w:sz w:val="24"/>
                <w:szCs w:val="24"/>
                <w:lang w:eastAsia="en-US"/>
              </w:rPr>
              <w:t>.-</w:t>
            </w:r>
            <w:proofErr w:type="gramEnd"/>
            <w:r>
              <w:rPr>
                <w:rFonts w:ascii="Times New Roman" w:hAnsi="Times New Roman" w:cs="Times New Roman"/>
                <w:sz w:val="24"/>
                <w:szCs w:val="24"/>
                <w:lang w:eastAsia="en-US"/>
              </w:rPr>
              <w:t xml:space="preserve">кур. и оздоровит. </w:t>
            </w:r>
            <w:proofErr w:type="spellStart"/>
            <w:r>
              <w:rPr>
                <w:rFonts w:ascii="Times New Roman" w:hAnsi="Times New Roman" w:cs="Times New Roman"/>
                <w:sz w:val="24"/>
                <w:szCs w:val="24"/>
                <w:lang w:eastAsia="en-US"/>
              </w:rPr>
              <w:t>учр</w:t>
            </w:r>
            <w:proofErr w:type="spellEnd"/>
            <w:r>
              <w:rPr>
                <w:rFonts w:ascii="Times New Roman" w:hAnsi="Times New Roman" w:cs="Times New Roman"/>
                <w:sz w:val="24"/>
                <w:szCs w:val="24"/>
                <w:lang w:eastAsia="en-US"/>
              </w:rPr>
              <w:t>.</w:t>
            </w:r>
          </w:p>
        </w:tc>
        <w:tc>
          <w:tcPr>
            <w:tcW w:w="1363"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100</w:t>
            </w:r>
          </w:p>
        </w:tc>
        <w:tc>
          <w:tcPr>
            <w:tcW w:w="1363" w:type="dxa"/>
            <w:tcBorders>
              <w:top w:val="single" w:sz="4" w:space="0" w:color="auto"/>
              <w:left w:val="single" w:sz="4" w:space="0" w:color="auto"/>
              <w:bottom w:val="single" w:sz="4" w:space="0" w:color="auto"/>
              <w:right w:val="single" w:sz="4" w:space="0" w:color="auto"/>
            </w:tcBorders>
            <w:hideMark/>
          </w:tcPr>
          <w:p w:rsidR="001A6E0A" w:rsidRDefault="001A6E0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63" w:type="dxa"/>
            <w:tcBorders>
              <w:top w:val="single" w:sz="4" w:space="0" w:color="auto"/>
              <w:left w:val="single" w:sz="4" w:space="0" w:color="auto"/>
              <w:bottom w:val="single" w:sz="4" w:space="0" w:color="auto"/>
              <w:right w:val="single" w:sz="4" w:space="0" w:color="auto"/>
            </w:tcBorders>
            <w:hideMark/>
          </w:tcPr>
          <w:p w:rsidR="001A6E0A" w:rsidRDefault="001A6E0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устанавливается</w:t>
            </w:r>
          </w:p>
        </w:tc>
      </w:tr>
      <w:tr w:rsidR="001A6E0A" w:rsidTr="001A6E0A">
        <w:trPr>
          <w:trHeight w:val="255"/>
        </w:trPr>
        <w:tc>
          <w:tcPr>
            <w:tcW w:w="567" w:type="dxa"/>
            <w:vMerge w:val="restart"/>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3338" w:type="dxa"/>
            <w:vMerge w:val="restart"/>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Обеспеченность пляжами, размещаемыми в зонах отдыха</w:t>
            </w:r>
          </w:p>
        </w:tc>
        <w:tc>
          <w:tcPr>
            <w:tcW w:w="1362"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кв.м</w:t>
            </w:r>
            <w:proofErr w:type="spellEnd"/>
            <w:r>
              <w:rPr>
                <w:rFonts w:ascii="Times New Roman" w:hAnsi="Times New Roman" w:cs="Times New Roman"/>
                <w:sz w:val="24"/>
                <w:szCs w:val="24"/>
                <w:lang w:eastAsia="en-US"/>
              </w:rPr>
              <w:t>. на 1 посетителя</w:t>
            </w:r>
          </w:p>
        </w:tc>
        <w:tc>
          <w:tcPr>
            <w:tcW w:w="1363"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 (5 для детских пляжей)</w:t>
            </w:r>
          </w:p>
        </w:tc>
        <w:tc>
          <w:tcPr>
            <w:tcW w:w="1363" w:type="dxa"/>
            <w:vMerge w:val="restart"/>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трансп. на обществ</w:t>
            </w:r>
            <w:proofErr w:type="gramStart"/>
            <w:r>
              <w:rPr>
                <w:rFonts w:ascii="Times New Roman" w:hAnsi="Times New Roman" w:cs="Times New Roman"/>
                <w:sz w:val="24"/>
                <w:szCs w:val="24"/>
                <w:lang w:eastAsia="en-US"/>
              </w:rPr>
              <w:t>.</w:t>
            </w:r>
            <w:proofErr w:type="gramEnd"/>
            <w:r>
              <w:rPr>
                <w:rFonts w:ascii="Times New Roman" w:hAnsi="Times New Roman" w:cs="Times New Roman"/>
                <w:sz w:val="24"/>
                <w:szCs w:val="24"/>
                <w:lang w:eastAsia="en-US"/>
              </w:rPr>
              <w:t xml:space="preserve"> </w:t>
            </w:r>
            <w:proofErr w:type="spellStart"/>
            <w:proofErr w:type="gramStart"/>
            <w:r>
              <w:rPr>
                <w:rFonts w:ascii="Times New Roman" w:hAnsi="Times New Roman" w:cs="Times New Roman"/>
                <w:sz w:val="24"/>
                <w:szCs w:val="24"/>
                <w:lang w:eastAsia="en-US"/>
              </w:rPr>
              <w:t>т</w:t>
            </w:r>
            <w:proofErr w:type="gramEnd"/>
            <w:r>
              <w:rPr>
                <w:rFonts w:ascii="Times New Roman" w:hAnsi="Times New Roman" w:cs="Times New Roman"/>
                <w:sz w:val="24"/>
                <w:szCs w:val="24"/>
                <w:lang w:eastAsia="en-US"/>
              </w:rPr>
              <w:t>р</w:t>
            </w:r>
            <w:proofErr w:type="spellEnd"/>
            <w:r>
              <w:rPr>
                <w:rFonts w:ascii="Times New Roman" w:hAnsi="Times New Roman" w:cs="Times New Roman"/>
                <w:sz w:val="24"/>
                <w:szCs w:val="24"/>
                <w:lang w:eastAsia="en-US"/>
              </w:rPr>
              <w:t>-те, мин.</w:t>
            </w:r>
          </w:p>
        </w:tc>
        <w:tc>
          <w:tcPr>
            <w:tcW w:w="1363" w:type="dxa"/>
            <w:vMerge w:val="restart"/>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30</w:t>
            </w:r>
          </w:p>
        </w:tc>
      </w:tr>
      <w:tr w:rsidR="001A6E0A" w:rsidTr="001A6E0A">
        <w:trPr>
          <w:trHeight w:val="3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1A6E0A" w:rsidRDefault="001A6E0A">
            <w:pPr>
              <w:spacing w:after="0"/>
              <w:rPr>
                <w:rFonts w:ascii="Times New Roman" w:eastAsiaTheme="minorEastAsia" w:hAnsi="Times New Roman" w:cs="Times New Roman"/>
                <w:sz w:val="24"/>
                <w:szCs w:val="24"/>
              </w:rPr>
            </w:pPr>
          </w:p>
        </w:tc>
        <w:tc>
          <w:tcPr>
            <w:tcW w:w="3338" w:type="dxa"/>
            <w:vMerge/>
            <w:tcBorders>
              <w:top w:val="single" w:sz="4" w:space="0" w:color="auto"/>
              <w:left w:val="single" w:sz="4" w:space="0" w:color="auto"/>
              <w:bottom w:val="single" w:sz="4" w:space="0" w:color="auto"/>
              <w:right w:val="single" w:sz="4" w:space="0" w:color="auto"/>
            </w:tcBorders>
            <w:vAlign w:val="center"/>
            <w:hideMark/>
          </w:tcPr>
          <w:p w:rsidR="001A6E0A" w:rsidRDefault="001A6E0A">
            <w:pPr>
              <w:spacing w:after="0"/>
              <w:rPr>
                <w:rFonts w:ascii="Times New Roman" w:eastAsiaTheme="minorEastAsia"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пог.м</w:t>
            </w:r>
            <w:proofErr w:type="spellEnd"/>
            <w:r>
              <w:rPr>
                <w:rFonts w:ascii="Times New Roman" w:hAnsi="Times New Roman" w:cs="Times New Roman"/>
                <w:sz w:val="24"/>
                <w:szCs w:val="24"/>
                <w:lang w:eastAsia="en-US"/>
              </w:rPr>
              <w:t>. уреза воды на 1 посетителя</w:t>
            </w:r>
          </w:p>
        </w:tc>
        <w:tc>
          <w:tcPr>
            <w:tcW w:w="1363"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0,25</w:t>
            </w:r>
          </w:p>
        </w:tc>
        <w:tc>
          <w:tcPr>
            <w:tcW w:w="2726" w:type="dxa"/>
            <w:vMerge/>
            <w:tcBorders>
              <w:top w:val="single" w:sz="4" w:space="0" w:color="auto"/>
              <w:left w:val="single" w:sz="4" w:space="0" w:color="auto"/>
              <w:bottom w:val="single" w:sz="4" w:space="0" w:color="auto"/>
              <w:right w:val="single" w:sz="4" w:space="0" w:color="auto"/>
            </w:tcBorders>
            <w:vAlign w:val="center"/>
            <w:hideMark/>
          </w:tcPr>
          <w:p w:rsidR="001A6E0A" w:rsidRDefault="001A6E0A">
            <w:pPr>
              <w:spacing w:after="0"/>
              <w:rPr>
                <w:rFonts w:ascii="Times New Roman" w:eastAsiaTheme="minorEastAsia" w:hAnsi="Times New Roman" w:cs="Times New Roman"/>
                <w:sz w:val="24"/>
                <w:szCs w:val="24"/>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rsidR="001A6E0A" w:rsidRDefault="001A6E0A">
            <w:pPr>
              <w:spacing w:after="0"/>
              <w:rPr>
                <w:rFonts w:ascii="Times New Roman" w:eastAsiaTheme="minorEastAsia" w:hAnsi="Times New Roman" w:cs="Times New Roman"/>
                <w:sz w:val="24"/>
                <w:szCs w:val="24"/>
              </w:rPr>
            </w:pPr>
          </w:p>
        </w:tc>
      </w:tr>
      <w:tr w:rsidR="001A6E0A" w:rsidTr="001A6E0A">
        <w:trPr>
          <w:trHeight w:val="20"/>
        </w:trPr>
        <w:tc>
          <w:tcPr>
            <w:tcW w:w="567" w:type="dxa"/>
            <w:vMerge w:val="restart"/>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w:t>
            </w:r>
          </w:p>
        </w:tc>
        <w:tc>
          <w:tcPr>
            <w:tcW w:w="3338" w:type="dxa"/>
            <w:vMerge w:val="restart"/>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Обеспеченность пляжами, размещаемыми на землях, пригодных для сельскохозяйственного использования</w:t>
            </w:r>
          </w:p>
        </w:tc>
        <w:tc>
          <w:tcPr>
            <w:tcW w:w="1362"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кв.м</w:t>
            </w:r>
            <w:proofErr w:type="spellEnd"/>
            <w:r>
              <w:rPr>
                <w:rFonts w:ascii="Times New Roman" w:hAnsi="Times New Roman" w:cs="Times New Roman"/>
                <w:sz w:val="24"/>
                <w:szCs w:val="24"/>
                <w:lang w:eastAsia="en-US"/>
              </w:rPr>
              <w:t>. на 1 посетителя</w:t>
            </w:r>
          </w:p>
        </w:tc>
        <w:tc>
          <w:tcPr>
            <w:tcW w:w="1363"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w:t>
            </w:r>
          </w:p>
        </w:tc>
        <w:tc>
          <w:tcPr>
            <w:tcW w:w="1363" w:type="dxa"/>
            <w:vMerge w:val="restart"/>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трансп. на обществ</w:t>
            </w:r>
            <w:proofErr w:type="gramStart"/>
            <w:r>
              <w:rPr>
                <w:rFonts w:ascii="Times New Roman" w:hAnsi="Times New Roman" w:cs="Times New Roman"/>
                <w:sz w:val="24"/>
                <w:szCs w:val="24"/>
                <w:lang w:eastAsia="en-US"/>
              </w:rPr>
              <w:t>.</w:t>
            </w:r>
            <w:proofErr w:type="gramEnd"/>
            <w:r>
              <w:rPr>
                <w:rFonts w:ascii="Times New Roman" w:hAnsi="Times New Roman" w:cs="Times New Roman"/>
                <w:sz w:val="24"/>
                <w:szCs w:val="24"/>
                <w:lang w:eastAsia="en-US"/>
              </w:rPr>
              <w:t xml:space="preserve"> </w:t>
            </w:r>
            <w:proofErr w:type="spellStart"/>
            <w:proofErr w:type="gramStart"/>
            <w:r>
              <w:rPr>
                <w:rFonts w:ascii="Times New Roman" w:hAnsi="Times New Roman" w:cs="Times New Roman"/>
                <w:sz w:val="24"/>
                <w:szCs w:val="24"/>
                <w:lang w:eastAsia="en-US"/>
              </w:rPr>
              <w:t>т</w:t>
            </w:r>
            <w:proofErr w:type="gramEnd"/>
            <w:r>
              <w:rPr>
                <w:rFonts w:ascii="Times New Roman" w:hAnsi="Times New Roman" w:cs="Times New Roman"/>
                <w:sz w:val="24"/>
                <w:szCs w:val="24"/>
                <w:lang w:eastAsia="en-US"/>
              </w:rPr>
              <w:t>р</w:t>
            </w:r>
            <w:proofErr w:type="spellEnd"/>
            <w:r>
              <w:rPr>
                <w:rFonts w:ascii="Times New Roman" w:hAnsi="Times New Roman" w:cs="Times New Roman"/>
                <w:sz w:val="24"/>
                <w:szCs w:val="24"/>
                <w:lang w:eastAsia="en-US"/>
              </w:rPr>
              <w:t>-те, мин.</w:t>
            </w:r>
          </w:p>
        </w:tc>
        <w:tc>
          <w:tcPr>
            <w:tcW w:w="1363" w:type="dxa"/>
            <w:vMerge w:val="restart"/>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30</w:t>
            </w:r>
          </w:p>
        </w:tc>
      </w:tr>
      <w:tr w:rsidR="001A6E0A" w:rsidTr="001A6E0A">
        <w:trPr>
          <w:trHeight w:val="2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1A6E0A" w:rsidRDefault="001A6E0A">
            <w:pPr>
              <w:spacing w:after="0"/>
              <w:rPr>
                <w:rFonts w:ascii="Times New Roman" w:eastAsiaTheme="minorEastAsia" w:hAnsi="Times New Roman" w:cs="Times New Roman"/>
                <w:sz w:val="24"/>
                <w:szCs w:val="24"/>
              </w:rPr>
            </w:pPr>
          </w:p>
        </w:tc>
        <w:tc>
          <w:tcPr>
            <w:tcW w:w="3338" w:type="dxa"/>
            <w:vMerge/>
            <w:tcBorders>
              <w:top w:val="single" w:sz="4" w:space="0" w:color="auto"/>
              <w:left w:val="single" w:sz="4" w:space="0" w:color="auto"/>
              <w:bottom w:val="single" w:sz="4" w:space="0" w:color="auto"/>
              <w:right w:val="single" w:sz="4" w:space="0" w:color="auto"/>
            </w:tcBorders>
            <w:vAlign w:val="center"/>
            <w:hideMark/>
          </w:tcPr>
          <w:p w:rsidR="001A6E0A" w:rsidRDefault="001A6E0A">
            <w:pPr>
              <w:spacing w:after="0"/>
              <w:rPr>
                <w:rFonts w:ascii="Times New Roman" w:eastAsiaTheme="minorEastAsia"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пог.м</w:t>
            </w:r>
            <w:proofErr w:type="spellEnd"/>
            <w:r>
              <w:rPr>
                <w:rFonts w:ascii="Times New Roman" w:hAnsi="Times New Roman" w:cs="Times New Roman"/>
                <w:sz w:val="24"/>
                <w:szCs w:val="24"/>
                <w:lang w:eastAsia="en-US"/>
              </w:rPr>
              <w:t>. уреза воды на 1 посетителя</w:t>
            </w:r>
          </w:p>
        </w:tc>
        <w:tc>
          <w:tcPr>
            <w:tcW w:w="1363"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0,25</w:t>
            </w:r>
          </w:p>
        </w:tc>
        <w:tc>
          <w:tcPr>
            <w:tcW w:w="2726" w:type="dxa"/>
            <w:vMerge/>
            <w:tcBorders>
              <w:top w:val="single" w:sz="4" w:space="0" w:color="auto"/>
              <w:left w:val="single" w:sz="4" w:space="0" w:color="auto"/>
              <w:bottom w:val="single" w:sz="4" w:space="0" w:color="auto"/>
              <w:right w:val="single" w:sz="4" w:space="0" w:color="auto"/>
            </w:tcBorders>
            <w:vAlign w:val="center"/>
            <w:hideMark/>
          </w:tcPr>
          <w:p w:rsidR="001A6E0A" w:rsidRDefault="001A6E0A">
            <w:pPr>
              <w:spacing w:after="0"/>
              <w:rPr>
                <w:rFonts w:ascii="Times New Roman" w:eastAsiaTheme="minorEastAsia" w:hAnsi="Times New Roman" w:cs="Times New Roman"/>
                <w:sz w:val="24"/>
                <w:szCs w:val="24"/>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rsidR="001A6E0A" w:rsidRDefault="001A6E0A">
            <w:pPr>
              <w:spacing w:after="0"/>
              <w:rPr>
                <w:rFonts w:ascii="Times New Roman" w:eastAsiaTheme="minorEastAsia" w:hAnsi="Times New Roman" w:cs="Times New Roman"/>
                <w:sz w:val="24"/>
                <w:szCs w:val="24"/>
              </w:rPr>
            </w:pPr>
          </w:p>
        </w:tc>
      </w:tr>
    </w:tbl>
    <w:p w:rsidR="001A6E0A" w:rsidRDefault="001A6E0A" w:rsidP="001A6E0A">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Примечания:</w:t>
      </w:r>
    </w:p>
    <w:p w:rsidR="001A6E0A" w:rsidRDefault="001A6E0A" w:rsidP="001A6E0A">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lastRenderedPageBreak/>
        <w:t>1. Рассчитывать число единовременных посетителей на пляжах следует с учетом коэффициента одновременной загрузки пляжей в размере 0,2. Для пляжей санаториев и т.п. объектов применяются коэффициенты п. 9.27 СП 42.13330.2016.</w:t>
      </w:r>
    </w:p>
    <w:p w:rsidR="001A6E0A" w:rsidRDefault="001A6E0A" w:rsidP="001A6E0A">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2. </w:t>
      </w:r>
      <w:proofErr w:type="gramStart"/>
      <w:r>
        <w:rPr>
          <w:rFonts w:ascii="Times New Roman" w:hAnsi="Times New Roman"/>
        </w:rPr>
        <w:t xml:space="preserve">Размеры территории специализированных лечебных пляжей для лечащихся с ограниченной подвижностью следует принимать из расчета 8 - 12 </w:t>
      </w:r>
      <w:proofErr w:type="spellStart"/>
      <w:r>
        <w:rPr>
          <w:rFonts w:ascii="Times New Roman" w:hAnsi="Times New Roman"/>
        </w:rPr>
        <w:t>кв.м</w:t>
      </w:r>
      <w:proofErr w:type="spellEnd"/>
      <w:r>
        <w:rPr>
          <w:rFonts w:ascii="Times New Roman" w:hAnsi="Times New Roman"/>
        </w:rPr>
        <w:t>. на одного посетителя.</w:t>
      </w:r>
      <w:proofErr w:type="gramEnd"/>
    </w:p>
    <w:p w:rsidR="001A6E0A" w:rsidRDefault="001A6E0A" w:rsidP="001A6E0A">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 xml:space="preserve">3. Размеры речных и озерных пляжей, размещаемых на землях, пригодных для сельскохозяйственного использования, следует принимать из расчета 4 </w:t>
      </w:r>
      <w:proofErr w:type="spellStart"/>
      <w:r>
        <w:rPr>
          <w:rFonts w:ascii="Times New Roman" w:hAnsi="Times New Roman"/>
        </w:rPr>
        <w:t>кв.м</w:t>
      </w:r>
      <w:proofErr w:type="spellEnd"/>
      <w:r>
        <w:rPr>
          <w:rFonts w:ascii="Times New Roman" w:hAnsi="Times New Roman"/>
        </w:rPr>
        <w:t>. на одного посетителя.</w:t>
      </w:r>
    </w:p>
    <w:p w:rsidR="001A6E0A" w:rsidRDefault="001A6E0A" w:rsidP="001A6E0A">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4. </w:t>
      </w:r>
      <w:proofErr w:type="gramStart"/>
      <w:r>
        <w:rPr>
          <w:rFonts w:ascii="Times New Roman" w:hAnsi="Times New Roman"/>
        </w:rPr>
        <w:t>Зона отдыха, отображаемая в соответствии с Требованиями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утв. Приказом Минэкономразвития РФ от 9 января 2018 года № 10 под кодом 701010602, подразделяется на зону детских оздоровительных учреждений, зону оздоровительно-спортивных лагерей, зону пляжей, зону иных объектов отдыха и туризма (пункт 133.3, подпункт «е» Требований).</w:t>
      </w:r>
      <w:proofErr w:type="gramEnd"/>
    </w:p>
    <w:p w:rsidR="001A6E0A" w:rsidRDefault="001A6E0A" w:rsidP="001A6E0A">
      <w:pPr>
        <w:tabs>
          <w:tab w:val="left" w:pos="1276"/>
        </w:tabs>
        <w:autoSpaceDE w:val="0"/>
        <w:autoSpaceDN w:val="0"/>
        <w:adjustRightInd w:val="0"/>
        <w:spacing w:after="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2.21Количество </w:t>
      </w:r>
      <w:proofErr w:type="spellStart"/>
      <w:r>
        <w:rPr>
          <w:rFonts w:ascii="Times New Roman" w:eastAsiaTheme="minorEastAsia" w:hAnsi="Times New Roman" w:cs="Times New Roman"/>
          <w:sz w:val="28"/>
          <w:szCs w:val="28"/>
        </w:rPr>
        <w:t>машино</w:t>
      </w:r>
      <w:proofErr w:type="spellEnd"/>
      <w:r>
        <w:rPr>
          <w:rFonts w:ascii="Times New Roman" w:eastAsiaTheme="minorEastAsia" w:hAnsi="Times New Roman" w:cs="Times New Roman"/>
          <w:sz w:val="28"/>
          <w:szCs w:val="28"/>
        </w:rPr>
        <w:t xml:space="preserve">-мест для парковки легковых автомобилей на стоянках </w:t>
      </w:r>
      <w:proofErr w:type="gramStart"/>
      <w:r>
        <w:rPr>
          <w:rFonts w:ascii="Times New Roman" w:eastAsiaTheme="minorEastAsia" w:hAnsi="Times New Roman" w:cs="Times New Roman"/>
          <w:sz w:val="28"/>
          <w:szCs w:val="28"/>
        </w:rPr>
        <w:t>автомобилей, размещаемых у границ лесопарков и зон отдыха принимается</w:t>
      </w:r>
      <w:proofErr w:type="gramEnd"/>
      <w:r>
        <w:rPr>
          <w:rFonts w:ascii="Times New Roman" w:eastAsiaTheme="minorEastAsia" w:hAnsi="Times New Roman" w:cs="Times New Roman"/>
          <w:sz w:val="28"/>
          <w:szCs w:val="28"/>
        </w:rPr>
        <w:t xml:space="preserve"> в соответствии с пунктом 2.2. РНГП РО.</w:t>
      </w:r>
    </w:p>
    <w:p w:rsidR="001A6E0A" w:rsidRPr="001A6E0A" w:rsidRDefault="001A6E0A" w:rsidP="001A6E0A">
      <w:pPr>
        <w:spacing w:after="0" w:line="268" w:lineRule="auto"/>
        <w:ind w:firstLine="709"/>
        <w:outlineLvl w:val="2"/>
        <w:rPr>
          <w:rFonts w:ascii="Times New Roman" w:eastAsiaTheme="majorEastAsia" w:hAnsi="Times New Roman" w:cs="Times New Roman"/>
          <w:b/>
          <w:iCs/>
          <w:sz w:val="28"/>
          <w:szCs w:val="28"/>
        </w:rPr>
      </w:pPr>
      <w:bookmarkStart w:id="15" w:name="_Toc207371887"/>
      <w:r w:rsidRPr="001A6E0A">
        <w:rPr>
          <w:rFonts w:ascii="Times New Roman" w:eastAsiaTheme="majorEastAsia" w:hAnsi="Times New Roman" w:cs="Times New Roman"/>
          <w:b/>
          <w:iCs/>
          <w:sz w:val="28"/>
          <w:szCs w:val="28"/>
        </w:rPr>
        <w:t>Благоустройство и озеленение территории</w:t>
      </w:r>
      <w:bookmarkEnd w:id="15"/>
    </w:p>
    <w:p w:rsidR="001A6E0A" w:rsidRDefault="001A6E0A" w:rsidP="001A6E0A">
      <w:pPr>
        <w:keepNext/>
        <w:spacing w:after="0" w:line="240" w:lineRule="auto"/>
        <w:jc w:val="both"/>
        <w:outlineLvl w:val="3"/>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Таблица 7 – ОМЗ в области благоустройства и озеленения</w:t>
      </w:r>
    </w:p>
    <w:tbl>
      <w:tblPr>
        <w:tblW w:w="93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3339"/>
        <w:gridCol w:w="1363"/>
        <w:gridCol w:w="1364"/>
        <w:gridCol w:w="1364"/>
        <w:gridCol w:w="1364"/>
      </w:tblGrid>
      <w:tr w:rsidR="001A6E0A" w:rsidTr="001A6E0A">
        <w:trPr>
          <w:tblHeader/>
        </w:trPr>
        <w:tc>
          <w:tcPr>
            <w:tcW w:w="567" w:type="dxa"/>
            <w:vMerge w:val="restart"/>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N</w:t>
            </w:r>
          </w:p>
          <w:p w:rsidR="001A6E0A" w:rsidRDefault="001A6E0A">
            <w:pPr>
              <w:pStyle w:val="ConsPlusNormal"/>
              <w:spacing w:line="276" w:lineRule="auto"/>
              <w:jc w:val="center"/>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п</w:t>
            </w:r>
            <w:proofErr w:type="gramEnd"/>
            <w:r>
              <w:rPr>
                <w:rFonts w:ascii="Times New Roman" w:hAnsi="Times New Roman" w:cs="Times New Roman"/>
                <w:sz w:val="24"/>
                <w:szCs w:val="24"/>
                <w:lang w:eastAsia="en-US"/>
              </w:rPr>
              <w:t>/п</w:t>
            </w:r>
          </w:p>
        </w:tc>
        <w:tc>
          <w:tcPr>
            <w:tcW w:w="3338" w:type="dxa"/>
            <w:vMerge w:val="restart"/>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Наименование нормируемых показателей и (или) объектов</w:t>
            </w:r>
          </w:p>
        </w:tc>
        <w:tc>
          <w:tcPr>
            <w:tcW w:w="2725" w:type="dxa"/>
            <w:gridSpan w:val="2"/>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Минимально допустимый уровень обеспеченности</w:t>
            </w:r>
          </w:p>
        </w:tc>
        <w:tc>
          <w:tcPr>
            <w:tcW w:w="2726" w:type="dxa"/>
            <w:gridSpan w:val="2"/>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Максимальный уровень территориальной доступности</w:t>
            </w:r>
          </w:p>
        </w:tc>
      </w:tr>
      <w:tr w:rsidR="001A6E0A" w:rsidTr="001A6E0A">
        <w:trPr>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1A6E0A" w:rsidRDefault="001A6E0A">
            <w:pPr>
              <w:spacing w:after="0"/>
              <w:rPr>
                <w:rFonts w:ascii="Times New Roman" w:eastAsiaTheme="minorEastAsia" w:hAnsi="Times New Roman" w:cs="Times New Roman"/>
                <w:sz w:val="24"/>
                <w:szCs w:val="24"/>
              </w:rPr>
            </w:pPr>
          </w:p>
        </w:tc>
        <w:tc>
          <w:tcPr>
            <w:tcW w:w="3338" w:type="dxa"/>
            <w:vMerge/>
            <w:tcBorders>
              <w:top w:val="single" w:sz="4" w:space="0" w:color="auto"/>
              <w:left w:val="single" w:sz="4" w:space="0" w:color="auto"/>
              <w:bottom w:val="single" w:sz="4" w:space="0" w:color="auto"/>
              <w:right w:val="single" w:sz="4" w:space="0" w:color="auto"/>
            </w:tcBorders>
            <w:vAlign w:val="center"/>
            <w:hideMark/>
          </w:tcPr>
          <w:p w:rsidR="001A6E0A" w:rsidRDefault="001A6E0A">
            <w:pPr>
              <w:spacing w:after="0"/>
              <w:rPr>
                <w:rFonts w:ascii="Times New Roman" w:eastAsiaTheme="minorEastAsia"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показатели</w:t>
            </w:r>
          </w:p>
        </w:tc>
        <w:tc>
          <w:tcPr>
            <w:tcW w:w="1363"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показатели</w:t>
            </w:r>
          </w:p>
        </w:tc>
      </w:tr>
      <w:tr w:rsidR="001A6E0A" w:rsidTr="001A6E0A">
        <w:trPr>
          <w:trHeight w:val="28"/>
        </w:trPr>
        <w:tc>
          <w:tcPr>
            <w:tcW w:w="567"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3338"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Озеленённые территории общего пользования</w:t>
            </w:r>
          </w:p>
        </w:tc>
        <w:tc>
          <w:tcPr>
            <w:tcW w:w="1362"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обеспеченность населения, </w:t>
            </w:r>
            <w:proofErr w:type="spellStart"/>
            <w:r>
              <w:rPr>
                <w:rFonts w:ascii="Times New Roman" w:hAnsi="Times New Roman" w:cs="Times New Roman"/>
                <w:sz w:val="24"/>
                <w:szCs w:val="24"/>
                <w:lang w:eastAsia="en-US"/>
              </w:rPr>
              <w:t>кв.м</w:t>
            </w:r>
            <w:proofErr w:type="spellEnd"/>
            <w:r>
              <w:rPr>
                <w:rFonts w:ascii="Times New Roman" w:hAnsi="Times New Roman" w:cs="Times New Roman"/>
                <w:sz w:val="24"/>
                <w:szCs w:val="24"/>
                <w:lang w:eastAsia="en-US"/>
              </w:rPr>
              <w:t>. на одного жителя</w:t>
            </w:r>
          </w:p>
        </w:tc>
        <w:tc>
          <w:tcPr>
            <w:tcW w:w="1363"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13,2</w:t>
            </w:r>
          </w:p>
        </w:tc>
        <w:tc>
          <w:tcPr>
            <w:tcW w:w="1363"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пешеход</w:t>
            </w:r>
            <w:proofErr w:type="gramStart"/>
            <w:r>
              <w:rPr>
                <w:rFonts w:ascii="Times New Roman" w:hAnsi="Times New Roman" w:cs="Times New Roman"/>
                <w:sz w:val="24"/>
                <w:szCs w:val="24"/>
                <w:lang w:eastAsia="en-US"/>
              </w:rPr>
              <w:t>.</w:t>
            </w:r>
            <w:proofErr w:type="gramEnd"/>
            <w:r>
              <w:rPr>
                <w:rFonts w:ascii="Times New Roman" w:hAnsi="Times New Roman" w:cs="Times New Roman"/>
                <w:sz w:val="24"/>
                <w:szCs w:val="24"/>
                <w:lang w:eastAsia="en-US"/>
              </w:rPr>
              <w:t xml:space="preserve"> </w:t>
            </w:r>
            <w:proofErr w:type="gramStart"/>
            <w:r>
              <w:rPr>
                <w:rFonts w:ascii="Times New Roman" w:hAnsi="Times New Roman" w:cs="Times New Roman"/>
                <w:sz w:val="24"/>
                <w:szCs w:val="24"/>
                <w:lang w:eastAsia="en-US"/>
              </w:rPr>
              <w:t>д</w:t>
            </w:r>
            <w:proofErr w:type="gramEnd"/>
            <w:r>
              <w:rPr>
                <w:rFonts w:ascii="Times New Roman" w:hAnsi="Times New Roman" w:cs="Times New Roman"/>
                <w:sz w:val="24"/>
                <w:szCs w:val="24"/>
                <w:lang w:eastAsia="en-US"/>
              </w:rPr>
              <w:t>оступность,</w:t>
            </w:r>
          </w:p>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минута</w:t>
            </w:r>
          </w:p>
        </w:tc>
        <w:tc>
          <w:tcPr>
            <w:tcW w:w="1363"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15</w:t>
            </w:r>
          </w:p>
        </w:tc>
      </w:tr>
      <w:tr w:rsidR="001A6E0A" w:rsidTr="001A6E0A">
        <w:trPr>
          <w:trHeight w:val="28"/>
        </w:trPr>
        <w:tc>
          <w:tcPr>
            <w:tcW w:w="567"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3338"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rPr>
                <w:lang w:eastAsia="en-US"/>
              </w:rPr>
            </w:pPr>
            <w:r>
              <w:rPr>
                <w:rFonts w:ascii="Times New Roman" w:hAnsi="Times New Roman" w:cs="Times New Roman"/>
                <w:sz w:val="24"/>
                <w:szCs w:val="24"/>
                <w:lang w:eastAsia="en-US"/>
              </w:rPr>
              <w:t>Общественная уборная в местах массового пребывания людей</w:t>
            </w:r>
          </w:p>
        </w:tc>
        <w:tc>
          <w:tcPr>
            <w:tcW w:w="1362"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lang w:eastAsia="en-US"/>
              </w:rPr>
            </w:pPr>
            <w:r>
              <w:rPr>
                <w:rFonts w:ascii="Times New Roman" w:hAnsi="Times New Roman" w:cs="Times New Roman"/>
                <w:sz w:val="24"/>
                <w:szCs w:val="24"/>
                <w:lang w:eastAsia="en-US"/>
              </w:rPr>
              <w:t>кол-во приборов на 1000 жит.</w:t>
            </w:r>
          </w:p>
        </w:tc>
        <w:tc>
          <w:tcPr>
            <w:tcW w:w="1363"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lang w:eastAsia="en-US"/>
              </w:rPr>
            </w:pPr>
            <w:r>
              <w:rPr>
                <w:rFonts w:ascii="Times New Roman" w:hAnsi="Times New Roman" w:cs="Times New Roman"/>
                <w:sz w:val="24"/>
                <w:szCs w:val="24"/>
                <w:lang w:eastAsia="en-US"/>
              </w:rPr>
              <w:t>1</w:t>
            </w:r>
          </w:p>
        </w:tc>
        <w:tc>
          <w:tcPr>
            <w:tcW w:w="1363"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радиус </w:t>
            </w:r>
            <w:proofErr w:type="spellStart"/>
            <w:r>
              <w:rPr>
                <w:rFonts w:ascii="Times New Roman" w:hAnsi="Times New Roman" w:cs="Times New Roman"/>
                <w:sz w:val="24"/>
                <w:szCs w:val="24"/>
                <w:lang w:eastAsia="en-US"/>
              </w:rPr>
              <w:t>доступн</w:t>
            </w:r>
            <w:proofErr w:type="spellEnd"/>
            <w:r>
              <w:rPr>
                <w:rFonts w:ascii="Times New Roman" w:hAnsi="Times New Roman" w:cs="Times New Roman"/>
                <w:sz w:val="24"/>
                <w:szCs w:val="24"/>
                <w:lang w:eastAsia="en-US"/>
              </w:rPr>
              <w:t xml:space="preserve">., </w:t>
            </w:r>
          </w:p>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w:t>
            </w:r>
          </w:p>
        </w:tc>
        <w:tc>
          <w:tcPr>
            <w:tcW w:w="1363"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1000</w:t>
            </w:r>
          </w:p>
        </w:tc>
      </w:tr>
    </w:tbl>
    <w:p w:rsidR="001A6E0A" w:rsidRDefault="001A6E0A" w:rsidP="001A6E0A">
      <w:pPr>
        <w:tabs>
          <w:tab w:val="left" w:pos="709"/>
          <w:tab w:val="left" w:pos="993"/>
        </w:tabs>
        <w:autoSpaceDE w:val="0"/>
        <w:autoSpaceDN w:val="0"/>
        <w:adjustRightInd w:val="0"/>
        <w:spacing w:before="120" w:after="120"/>
        <w:jc w:val="both"/>
        <w:rPr>
          <w:rFonts w:ascii="Times New Roman" w:hAnsi="Times New Roman"/>
        </w:rPr>
      </w:pPr>
      <w:r>
        <w:rPr>
          <w:rFonts w:ascii="Times New Roman" w:hAnsi="Times New Roman"/>
        </w:rPr>
        <w:t>Примечание: При определении необходимого числа общественных уборных учитываются уборные, находящиеся в общедоступных местах.</w:t>
      </w:r>
    </w:p>
    <w:p w:rsidR="001A6E0A" w:rsidRDefault="001A6E0A" w:rsidP="001A6E0A">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2.22Озелененные территории общего пользования должны быть благоустроены и оборудованы малыми архитектурными формами: фонтанами и бассейнами, лестницами, пандусами, подпорными стенками, беседками, светильниками и др.</w:t>
      </w:r>
    </w:p>
    <w:p w:rsidR="001A6E0A" w:rsidRDefault="001A6E0A" w:rsidP="001A6E0A">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2.23Дорожно-тропиночную сеть ландшафтно-рекреационных территорий следует формировать с учетом рекреационных нагрузок, функционального назначения и ёмкости территории. Трассировка дорожно-</w:t>
      </w:r>
      <w:proofErr w:type="spellStart"/>
      <w:r>
        <w:rPr>
          <w:rFonts w:ascii="Times New Roman" w:eastAsiaTheme="minorEastAsia" w:hAnsi="Times New Roman" w:cs="Times New Roman"/>
          <w:sz w:val="28"/>
          <w:szCs w:val="28"/>
        </w:rPr>
        <w:t>тропиночной</w:t>
      </w:r>
      <w:proofErr w:type="spellEnd"/>
      <w:r>
        <w:rPr>
          <w:rFonts w:ascii="Times New Roman" w:eastAsiaTheme="minorEastAsia" w:hAnsi="Times New Roman" w:cs="Times New Roman"/>
          <w:sz w:val="28"/>
          <w:szCs w:val="28"/>
        </w:rPr>
        <w:t xml:space="preserve"> сети проводится по основным путям движения пешеходов и кратчайших расстояний от остановочных пунктов, спортивных, досуговых и игровых площадок с учетом требований по доступности МГН.</w:t>
      </w:r>
    </w:p>
    <w:p w:rsidR="001A6E0A" w:rsidRDefault="001A6E0A" w:rsidP="001A6E0A">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2.24Площадь рекреационных территорий общего пользования определяется при подготовке документов территориального планирования посредством суммирования общей площади видов функциональных зон, перечисленных в таблице 8.</w:t>
      </w:r>
    </w:p>
    <w:p w:rsidR="001A6E0A" w:rsidRDefault="001A6E0A" w:rsidP="001A6E0A">
      <w:pPr>
        <w:keepNext/>
        <w:spacing w:before="240" w:after="120" w:line="240" w:lineRule="auto"/>
        <w:jc w:val="both"/>
        <w:outlineLvl w:val="3"/>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lastRenderedPageBreak/>
        <w:t>Таблица 8 – Функциональные зоны, содержащие озеленённые территории общего пользования для расчёта показателей площади озеленённых территорий</w:t>
      </w:r>
    </w:p>
    <w:tbl>
      <w:tblPr>
        <w:tblStyle w:val="af"/>
        <w:tblW w:w="0" w:type="auto"/>
        <w:tblInd w:w="108" w:type="dxa"/>
        <w:tblLayout w:type="fixed"/>
        <w:tblLook w:val="04A0" w:firstRow="1" w:lastRow="0" w:firstColumn="1" w:lastColumn="0" w:noHBand="0" w:noVBand="1"/>
      </w:tblPr>
      <w:tblGrid>
        <w:gridCol w:w="567"/>
        <w:gridCol w:w="1560"/>
        <w:gridCol w:w="2816"/>
        <w:gridCol w:w="2816"/>
        <w:gridCol w:w="1704"/>
      </w:tblGrid>
      <w:tr w:rsidR="001A6E0A" w:rsidTr="001A6E0A">
        <w:tc>
          <w:tcPr>
            <w:tcW w:w="567" w:type="dxa"/>
            <w:vMerge w:val="restart"/>
            <w:tcBorders>
              <w:top w:val="single" w:sz="4" w:space="0" w:color="auto"/>
              <w:left w:val="single" w:sz="4" w:space="0" w:color="auto"/>
              <w:bottom w:val="single" w:sz="4" w:space="0" w:color="auto"/>
              <w:right w:val="single" w:sz="4" w:space="0" w:color="auto"/>
            </w:tcBorders>
            <w:hideMark/>
          </w:tcPr>
          <w:p w:rsidR="001A6E0A" w:rsidRDefault="001A6E0A">
            <w:pPr>
              <w:tabs>
                <w:tab w:val="left" w:pos="709"/>
                <w:tab w:val="left" w:pos="993"/>
              </w:tabs>
              <w:autoSpaceDE w:val="0"/>
              <w:autoSpaceDN w:val="0"/>
              <w:adjustRightInd w:val="0"/>
              <w:spacing w:before="120" w:after="120" w:line="240" w:lineRule="auto"/>
              <w:jc w:val="center"/>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п</w:t>
            </w:r>
            <w:proofErr w:type="gramEnd"/>
            <w:r>
              <w:rPr>
                <w:rFonts w:ascii="Times New Roman" w:hAnsi="Times New Roman"/>
                <w:sz w:val="24"/>
                <w:szCs w:val="24"/>
              </w:rPr>
              <w:t>/п</w:t>
            </w:r>
          </w:p>
        </w:tc>
        <w:tc>
          <w:tcPr>
            <w:tcW w:w="8896" w:type="dxa"/>
            <w:gridSpan w:val="4"/>
            <w:tcBorders>
              <w:top w:val="single" w:sz="4" w:space="0" w:color="auto"/>
              <w:left w:val="single" w:sz="4" w:space="0" w:color="auto"/>
              <w:bottom w:val="single" w:sz="4" w:space="0" w:color="auto"/>
              <w:right w:val="single" w:sz="4" w:space="0" w:color="auto"/>
            </w:tcBorders>
            <w:hideMark/>
          </w:tcPr>
          <w:p w:rsidR="001A6E0A" w:rsidRDefault="001A6E0A">
            <w:pPr>
              <w:tabs>
                <w:tab w:val="left" w:pos="709"/>
                <w:tab w:val="left" w:pos="993"/>
              </w:tabs>
              <w:autoSpaceDE w:val="0"/>
              <w:autoSpaceDN w:val="0"/>
              <w:adjustRightInd w:val="0"/>
              <w:spacing w:before="120" w:after="120" w:line="240" w:lineRule="auto"/>
              <w:jc w:val="center"/>
              <w:rPr>
                <w:rFonts w:ascii="Times New Roman" w:hAnsi="Times New Roman"/>
                <w:sz w:val="24"/>
                <w:szCs w:val="24"/>
              </w:rPr>
            </w:pPr>
            <w:r>
              <w:rPr>
                <w:rFonts w:ascii="Times New Roman" w:hAnsi="Times New Roman"/>
                <w:sz w:val="24"/>
                <w:szCs w:val="24"/>
              </w:rPr>
              <w:t xml:space="preserve">Наименования по разделу </w:t>
            </w:r>
            <w:r>
              <w:rPr>
                <w:rFonts w:ascii="Times New Roman" w:hAnsi="Times New Roman"/>
                <w:sz w:val="24"/>
                <w:szCs w:val="24"/>
                <w:lang w:val="en-US"/>
              </w:rPr>
              <w:t>XIV</w:t>
            </w:r>
            <w:r>
              <w:rPr>
                <w:rFonts w:ascii="Times New Roman" w:hAnsi="Times New Roman"/>
                <w:sz w:val="24"/>
                <w:szCs w:val="24"/>
              </w:rPr>
              <w:t>.1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w:t>
            </w:r>
          </w:p>
        </w:tc>
      </w:tr>
      <w:tr w:rsidR="001A6E0A" w:rsidTr="001A6E0A">
        <w:tc>
          <w:tcPr>
            <w:tcW w:w="567" w:type="dxa"/>
            <w:vMerge/>
            <w:tcBorders>
              <w:top w:val="single" w:sz="4" w:space="0" w:color="auto"/>
              <w:left w:val="single" w:sz="4" w:space="0" w:color="auto"/>
              <w:bottom w:val="single" w:sz="4" w:space="0" w:color="auto"/>
              <w:right w:val="single" w:sz="4" w:space="0" w:color="auto"/>
            </w:tcBorders>
            <w:vAlign w:val="center"/>
            <w:hideMark/>
          </w:tcPr>
          <w:p w:rsidR="001A6E0A" w:rsidRDefault="001A6E0A">
            <w:pPr>
              <w:spacing w:after="0" w:line="240" w:lineRule="auto"/>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hideMark/>
          </w:tcPr>
          <w:p w:rsidR="001A6E0A" w:rsidRDefault="001A6E0A">
            <w:pPr>
              <w:tabs>
                <w:tab w:val="left" w:pos="709"/>
                <w:tab w:val="left" w:pos="993"/>
              </w:tabs>
              <w:autoSpaceDE w:val="0"/>
              <w:autoSpaceDN w:val="0"/>
              <w:adjustRightInd w:val="0"/>
              <w:spacing w:before="120" w:after="120" w:line="240" w:lineRule="auto"/>
              <w:jc w:val="center"/>
              <w:rPr>
                <w:rFonts w:ascii="Times New Roman" w:hAnsi="Times New Roman"/>
                <w:sz w:val="24"/>
                <w:szCs w:val="24"/>
              </w:rPr>
            </w:pPr>
            <w:r>
              <w:rPr>
                <w:rFonts w:ascii="Times New Roman" w:hAnsi="Times New Roman"/>
                <w:sz w:val="24"/>
                <w:szCs w:val="24"/>
              </w:rPr>
              <w:t>Код функциональной зоны</w:t>
            </w:r>
          </w:p>
        </w:tc>
        <w:tc>
          <w:tcPr>
            <w:tcW w:w="2816" w:type="dxa"/>
            <w:tcBorders>
              <w:top w:val="single" w:sz="4" w:space="0" w:color="auto"/>
              <w:left w:val="single" w:sz="4" w:space="0" w:color="auto"/>
              <w:bottom w:val="single" w:sz="4" w:space="0" w:color="auto"/>
              <w:right w:val="single" w:sz="4" w:space="0" w:color="auto"/>
            </w:tcBorders>
            <w:hideMark/>
          </w:tcPr>
          <w:p w:rsidR="001A6E0A" w:rsidRDefault="001A6E0A">
            <w:pPr>
              <w:tabs>
                <w:tab w:val="left" w:pos="709"/>
                <w:tab w:val="left" w:pos="993"/>
              </w:tabs>
              <w:autoSpaceDE w:val="0"/>
              <w:autoSpaceDN w:val="0"/>
              <w:adjustRightInd w:val="0"/>
              <w:spacing w:before="120" w:after="120" w:line="240" w:lineRule="auto"/>
              <w:jc w:val="center"/>
              <w:rPr>
                <w:rFonts w:ascii="Times New Roman" w:hAnsi="Times New Roman"/>
                <w:sz w:val="24"/>
                <w:szCs w:val="24"/>
              </w:rPr>
            </w:pPr>
            <w:r>
              <w:rPr>
                <w:rFonts w:ascii="Times New Roman" w:hAnsi="Times New Roman"/>
                <w:sz w:val="24"/>
                <w:szCs w:val="24"/>
              </w:rPr>
              <w:t>Наименование функциональной зоны</w:t>
            </w:r>
          </w:p>
        </w:tc>
        <w:tc>
          <w:tcPr>
            <w:tcW w:w="2816" w:type="dxa"/>
            <w:tcBorders>
              <w:top w:val="single" w:sz="4" w:space="0" w:color="auto"/>
              <w:left w:val="single" w:sz="4" w:space="0" w:color="auto"/>
              <w:bottom w:val="single" w:sz="4" w:space="0" w:color="auto"/>
              <w:right w:val="single" w:sz="4" w:space="0" w:color="auto"/>
            </w:tcBorders>
            <w:hideMark/>
          </w:tcPr>
          <w:p w:rsidR="001A6E0A" w:rsidRDefault="001A6E0A">
            <w:pPr>
              <w:tabs>
                <w:tab w:val="left" w:pos="709"/>
                <w:tab w:val="left" w:pos="993"/>
              </w:tabs>
              <w:autoSpaceDE w:val="0"/>
              <w:autoSpaceDN w:val="0"/>
              <w:adjustRightInd w:val="0"/>
              <w:spacing w:before="120" w:after="120" w:line="240" w:lineRule="auto"/>
              <w:jc w:val="center"/>
              <w:rPr>
                <w:rFonts w:ascii="Times New Roman" w:hAnsi="Times New Roman"/>
                <w:sz w:val="24"/>
                <w:szCs w:val="24"/>
              </w:rPr>
            </w:pPr>
            <w:r>
              <w:rPr>
                <w:rFonts w:ascii="Times New Roman" w:hAnsi="Times New Roman"/>
                <w:sz w:val="24"/>
                <w:szCs w:val="24"/>
              </w:rPr>
              <w:t>Наименование вида зоны (код значения)</w:t>
            </w:r>
          </w:p>
        </w:tc>
        <w:tc>
          <w:tcPr>
            <w:tcW w:w="1704" w:type="dxa"/>
            <w:tcBorders>
              <w:top w:val="single" w:sz="4" w:space="0" w:color="auto"/>
              <w:left w:val="single" w:sz="4" w:space="0" w:color="auto"/>
              <w:bottom w:val="single" w:sz="4" w:space="0" w:color="auto"/>
              <w:right w:val="single" w:sz="4" w:space="0" w:color="auto"/>
            </w:tcBorders>
            <w:hideMark/>
          </w:tcPr>
          <w:p w:rsidR="001A6E0A" w:rsidRDefault="001A6E0A">
            <w:pPr>
              <w:tabs>
                <w:tab w:val="left" w:pos="709"/>
                <w:tab w:val="left" w:pos="993"/>
              </w:tabs>
              <w:autoSpaceDE w:val="0"/>
              <w:autoSpaceDN w:val="0"/>
              <w:adjustRightInd w:val="0"/>
              <w:spacing w:before="120" w:after="120" w:line="240" w:lineRule="auto"/>
              <w:ind w:left="-70" w:right="-143"/>
              <w:jc w:val="center"/>
              <w:rPr>
                <w:rFonts w:ascii="Times New Roman" w:hAnsi="Times New Roman"/>
                <w:sz w:val="24"/>
                <w:szCs w:val="24"/>
              </w:rPr>
            </w:pPr>
            <w:r>
              <w:rPr>
                <w:rFonts w:ascii="Times New Roman" w:hAnsi="Times New Roman"/>
                <w:sz w:val="24"/>
                <w:szCs w:val="24"/>
              </w:rPr>
              <w:t>Наименование справочника, определяющего вид зоны</w:t>
            </w:r>
          </w:p>
        </w:tc>
      </w:tr>
      <w:tr w:rsidR="001A6E0A" w:rsidTr="001A6E0A">
        <w:tc>
          <w:tcPr>
            <w:tcW w:w="567" w:type="dxa"/>
            <w:tcBorders>
              <w:top w:val="single" w:sz="4" w:space="0" w:color="auto"/>
              <w:left w:val="single" w:sz="4" w:space="0" w:color="auto"/>
              <w:bottom w:val="single" w:sz="4" w:space="0" w:color="auto"/>
              <w:right w:val="single" w:sz="4" w:space="0" w:color="auto"/>
            </w:tcBorders>
            <w:hideMark/>
          </w:tcPr>
          <w:p w:rsidR="001A6E0A" w:rsidRDefault="001A6E0A">
            <w:pPr>
              <w:tabs>
                <w:tab w:val="left" w:pos="709"/>
                <w:tab w:val="left" w:pos="993"/>
              </w:tabs>
              <w:autoSpaceDE w:val="0"/>
              <w:autoSpaceDN w:val="0"/>
              <w:adjustRightInd w:val="0"/>
              <w:spacing w:before="120" w:after="120" w:line="240" w:lineRule="auto"/>
              <w:jc w:val="center"/>
              <w:rPr>
                <w:rFonts w:ascii="Times New Roman" w:hAnsi="Times New Roman"/>
                <w:sz w:val="24"/>
                <w:szCs w:val="24"/>
              </w:rPr>
            </w:pPr>
            <w:r>
              <w:rPr>
                <w:rFonts w:ascii="Times New Roman" w:hAnsi="Times New Roman"/>
                <w:sz w:val="24"/>
                <w:szCs w:val="24"/>
              </w:rPr>
              <w:t>1</w:t>
            </w:r>
          </w:p>
        </w:tc>
        <w:tc>
          <w:tcPr>
            <w:tcW w:w="1560" w:type="dxa"/>
            <w:tcBorders>
              <w:top w:val="single" w:sz="4" w:space="0" w:color="auto"/>
              <w:left w:val="single" w:sz="4" w:space="0" w:color="auto"/>
              <w:bottom w:val="single" w:sz="4" w:space="0" w:color="auto"/>
              <w:right w:val="single" w:sz="4" w:space="0" w:color="auto"/>
            </w:tcBorders>
            <w:hideMark/>
          </w:tcPr>
          <w:p w:rsidR="001A6E0A" w:rsidRDefault="001A6E0A">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701010601</w:t>
            </w:r>
          </w:p>
        </w:tc>
        <w:tc>
          <w:tcPr>
            <w:tcW w:w="2816" w:type="dxa"/>
            <w:tcBorders>
              <w:top w:val="single" w:sz="4" w:space="0" w:color="auto"/>
              <w:left w:val="single" w:sz="4" w:space="0" w:color="auto"/>
              <w:bottom w:val="single" w:sz="4" w:space="0" w:color="auto"/>
              <w:right w:val="single" w:sz="4" w:space="0" w:color="auto"/>
            </w:tcBorders>
            <w:hideMark/>
          </w:tcPr>
          <w:p w:rsidR="001A6E0A" w:rsidRDefault="001A6E0A">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Зона озелененных территорий общего пользования (парки, сады, скверы, бульвары, городские леса)</w:t>
            </w:r>
          </w:p>
        </w:tc>
        <w:tc>
          <w:tcPr>
            <w:tcW w:w="2816" w:type="dxa"/>
            <w:tcBorders>
              <w:top w:val="single" w:sz="4" w:space="0" w:color="auto"/>
              <w:left w:val="single" w:sz="4" w:space="0" w:color="auto"/>
              <w:bottom w:val="single" w:sz="4" w:space="0" w:color="auto"/>
              <w:right w:val="single" w:sz="4" w:space="0" w:color="auto"/>
            </w:tcBorders>
            <w:hideMark/>
          </w:tcPr>
          <w:p w:rsidR="001A6E0A" w:rsidRDefault="001A6E0A">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w:t>
            </w:r>
          </w:p>
        </w:tc>
        <w:tc>
          <w:tcPr>
            <w:tcW w:w="1704" w:type="dxa"/>
            <w:tcBorders>
              <w:top w:val="single" w:sz="4" w:space="0" w:color="auto"/>
              <w:left w:val="single" w:sz="4" w:space="0" w:color="auto"/>
              <w:bottom w:val="single" w:sz="4" w:space="0" w:color="auto"/>
              <w:right w:val="single" w:sz="4" w:space="0" w:color="auto"/>
            </w:tcBorders>
            <w:hideMark/>
          </w:tcPr>
          <w:p w:rsidR="001A6E0A" w:rsidRDefault="001A6E0A">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w:t>
            </w:r>
          </w:p>
        </w:tc>
      </w:tr>
      <w:tr w:rsidR="001A6E0A" w:rsidTr="001A6E0A">
        <w:tc>
          <w:tcPr>
            <w:tcW w:w="567" w:type="dxa"/>
            <w:tcBorders>
              <w:top w:val="single" w:sz="4" w:space="0" w:color="auto"/>
              <w:left w:val="single" w:sz="4" w:space="0" w:color="auto"/>
              <w:bottom w:val="single" w:sz="4" w:space="0" w:color="auto"/>
              <w:right w:val="single" w:sz="4" w:space="0" w:color="auto"/>
            </w:tcBorders>
            <w:hideMark/>
          </w:tcPr>
          <w:p w:rsidR="001A6E0A" w:rsidRDefault="001A6E0A">
            <w:pPr>
              <w:tabs>
                <w:tab w:val="left" w:pos="709"/>
                <w:tab w:val="left" w:pos="993"/>
              </w:tabs>
              <w:autoSpaceDE w:val="0"/>
              <w:autoSpaceDN w:val="0"/>
              <w:adjustRightInd w:val="0"/>
              <w:spacing w:before="120" w:after="120" w:line="240" w:lineRule="auto"/>
              <w:jc w:val="center"/>
              <w:rPr>
                <w:rFonts w:ascii="Times New Roman" w:hAnsi="Times New Roman"/>
                <w:sz w:val="24"/>
                <w:szCs w:val="24"/>
              </w:rPr>
            </w:pPr>
            <w:r>
              <w:rPr>
                <w:rFonts w:ascii="Times New Roman" w:hAnsi="Times New Roman"/>
                <w:sz w:val="24"/>
                <w:szCs w:val="24"/>
              </w:rPr>
              <w:t>2</w:t>
            </w:r>
          </w:p>
        </w:tc>
        <w:tc>
          <w:tcPr>
            <w:tcW w:w="1560" w:type="dxa"/>
            <w:tcBorders>
              <w:top w:val="single" w:sz="4" w:space="0" w:color="auto"/>
              <w:left w:val="single" w:sz="4" w:space="0" w:color="auto"/>
              <w:bottom w:val="single" w:sz="4" w:space="0" w:color="auto"/>
              <w:right w:val="single" w:sz="4" w:space="0" w:color="auto"/>
            </w:tcBorders>
            <w:hideMark/>
          </w:tcPr>
          <w:p w:rsidR="001A6E0A" w:rsidRDefault="001A6E0A">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701010604</w:t>
            </w:r>
          </w:p>
        </w:tc>
        <w:tc>
          <w:tcPr>
            <w:tcW w:w="2816" w:type="dxa"/>
            <w:tcBorders>
              <w:top w:val="single" w:sz="4" w:space="0" w:color="auto"/>
              <w:left w:val="single" w:sz="4" w:space="0" w:color="auto"/>
              <w:bottom w:val="single" w:sz="4" w:space="0" w:color="auto"/>
              <w:right w:val="single" w:sz="4" w:space="0" w:color="auto"/>
            </w:tcBorders>
            <w:hideMark/>
          </w:tcPr>
          <w:p w:rsidR="001A6E0A" w:rsidRDefault="001A6E0A">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Лесопарковая зона</w:t>
            </w:r>
          </w:p>
        </w:tc>
        <w:tc>
          <w:tcPr>
            <w:tcW w:w="2816" w:type="dxa"/>
            <w:tcBorders>
              <w:top w:val="single" w:sz="4" w:space="0" w:color="auto"/>
              <w:left w:val="single" w:sz="4" w:space="0" w:color="auto"/>
              <w:bottom w:val="single" w:sz="4" w:space="0" w:color="auto"/>
              <w:right w:val="single" w:sz="4" w:space="0" w:color="auto"/>
            </w:tcBorders>
            <w:hideMark/>
          </w:tcPr>
          <w:p w:rsidR="001A6E0A" w:rsidRDefault="001A6E0A">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w:t>
            </w:r>
          </w:p>
        </w:tc>
        <w:tc>
          <w:tcPr>
            <w:tcW w:w="1704" w:type="dxa"/>
            <w:tcBorders>
              <w:top w:val="single" w:sz="4" w:space="0" w:color="auto"/>
              <w:left w:val="single" w:sz="4" w:space="0" w:color="auto"/>
              <w:bottom w:val="single" w:sz="4" w:space="0" w:color="auto"/>
              <w:right w:val="single" w:sz="4" w:space="0" w:color="auto"/>
            </w:tcBorders>
            <w:hideMark/>
          </w:tcPr>
          <w:p w:rsidR="001A6E0A" w:rsidRDefault="001A6E0A">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w:t>
            </w:r>
          </w:p>
        </w:tc>
      </w:tr>
      <w:tr w:rsidR="001A6E0A" w:rsidTr="001A6E0A">
        <w:tc>
          <w:tcPr>
            <w:tcW w:w="567" w:type="dxa"/>
            <w:tcBorders>
              <w:top w:val="single" w:sz="4" w:space="0" w:color="auto"/>
              <w:left w:val="single" w:sz="4" w:space="0" w:color="auto"/>
              <w:bottom w:val="single" w:sz="4" w:space="0" w:color="auto"/>
              <w:right w:val="single" w:sz="4" w:space="0" w:color="auto"/>
            </w:tcBorders>
            <w:hideMark/>
          </w:tcPr>
          <w:p w:rsidR="001A6E0A" w:rsidRDefault="001A6E0A">
            <w:pPr>
              <w:tabs>
                <w:tab w:val="left" w:pos="709"/>
                <w:tab w:val="left" w:pos="993"/>
              </w:tabs>
              <w:autoSpaceDE w:val="0"/>
              <w:autoSpaceDN w:val="0"/>
              <w:adjustRightInd w:val="0"/>
              <w:spacing w:before="120" w:after="120" w:line="240" w:lineRule="auto"/>
              <w:jc w:val="center"/>
              <w:rPr>
                <w:rFonts w:ascii="Times New Roman" w:hAnsi="Times New Roman"/>
                <w:sz w:val="24"/>
                <w:szCs w:val="24"/>
              </w:rPr>
            </w:pPr>
            <w:r>
              <w:rPr>
                <w:rFonts w:ascii="Times New Roman" w:hAnsi="Times New Roman"/>
                <w:sz w:val="24"/>
                <w:szCs w:val="24"/>
              </w:rPr>
              <w:t>3</w:t>
            </w:r>
          </w:p>
        </w:tc>
        <w:tc>
          <w:tcPr>
            <w:tcW w:w="1560" w:type="dxa"/>
            <w:tcBorders>
              <w:top w:val="single" w:sz="4" w:space="0" w:color="auto"/>
              <w:left w:val="single" w:sz="4" w:space="0" w:color="auto"/>
              <w:bottom w:val="single" w:sz="4" w:space="0" w:color="auto"/>
              <w:right w:val="single" w:sz="4" w:space="0" w:color="auto"/>
            </w:tcBorders>
            <w:hideMark/>
          </w:tcPr>
          <w:p w:rsidR="001A6E0A" w:rsidRDefault="001A6E0A">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701010605</w:t>
            </w:r>
          </w:p>
        </w:tc>
        <w:tc>
          <w:tcPr>
            <w:tcW w:w="2816" w:type="dxa"/>
            <w:tcBorders>
              <w:top w:val="single" w:sz="4" w:space="0" w:color="auto"/>
              <w:left w:val="single" w:sz="4" w:space="0" w:color="auto"/>
              <w:bottom w:val="single" w:sz="4" w:space="0" w:color="auto"/>
              <w:right w:val="single" w:sz="4" w:space="0" w:color="auto"/>
            </w:tcBorders>
            <w:hideMark/>
          </w:tcPr>
          <w:p w:rsidR="001A6E0A" w:rsidRDefault="001A6E0A">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Зона лесов</w:t>
            </w:r>
          </w:p>
        </w:tc>
        <w:tc>
          <w:tcPr>
            <w:tcW w:w="2816" w:type="dxa"/>
            <w:tcBorders>
              <w:top w:val="single" w:sz="4" w:space="0" w:color="auto"/>
              <w:left w:val="single" w:sz="4" w:space="0" w:color="auto"/>
              <w:bottom w:val="single" w:sz="4" w:space="0" w:color="auto"/>
              <w:right w:val="single" w:sz="4" w:space="0" w:color="auto"/>
            </w:tcBorders>
            <w:hideMark/>
          </w:tcPr>
          <w:p w:rsidR="001A6E0A" w:rsidRDefault="001A6E0A">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w:t>
            </w:r>
          </w:p>
        </w:tc>
        <w:tc>
          <w:tcPr>
            <w:tcW w:w="1704" w:type="dxa"/>
            <w:tcBorders>
              <w:top w:val="single" w:sz="4" w:space="0" w:color="auto"/>
              <w:left w:val="single" w:sz="4" w:space="0" w:color="auto"/>
              <w:bottom w:val="single" w:sz="4" w:space="0" w:color="auto"/>
              <w:right w:val="single" w:sz="4" w:space="0" w:color="auto"/>
            </w:tcBorders>
            <w:hideMark/>
          </w:tcPr>
          <w:p w:rsidR="001A6E0A" w:rsidRDefault="001A6E0A">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w:t>
            </w:r>
          </w:p>
        </w:tc>
      </w:tr>
      <w:tr w:rsidR="001A6E0A" w:rsidTr="001A6E0A">
        <w:trPr>
          <w:trHeight w:val="265"/>
        </w:trPr>
        <w:tc>
          <w:tcPr>
            <w:tcW w:w="567" w:type="dxa"/>
            <w:vMerge w:val="restart"/>
            <w:tcBorders>
              <w:top w:val="single" w:sz="4" w:space="0" w:color="auto"/>
              <w:left w:val="single" w:sz="4" w:space="0" w:color="auto"/>
              <w:bottom w:val="single" w:sz="4" w:space="0" w:color="auto"/>
              <w:right w:val="single" w:sz="4" w:space="0" w:color="auto"/>
            </w:tcBorders>
            <w:hideMark/>
          </w:tcPr>
          <w:p w:rsidR="001A6E0A" w:rsidRDefault="001A6E0A">
            <w:pPr>
              <w:tabs>
                <w:tab w:val="left" w:pos="709"/>
                <w:tab w:val="left" w:pos="993"/>
              </w:tabs>
              <w:autoSpaceDE w:val="0"/>
              <w:autoSpaceDN w:val="0"/>
              <w:adjustRightInd w:val="0"/>
              <w:spacing w:before="120" w:after="120" w:line="240" w:lineRule="auto"/>
              <w:jc w:val="center"/>
              <w:rPr>
                <w:rFonts w:ascii="Times New Roman" w:hAnsi="Times New Roman"/>
                <w:sz w:val="24"/>
                <w:szCs w:val="24"/>
              </w:rPr>
            </w:pPr>
            <w:r>
              <w:rPr>
                <w:rFonts w:ascii="Times New Roman" w:hAnsi="Times New Roman"/>
                <w:sz w:val="24"/>
                <w:szCs w:val="24"/>
              </w:rPr>
              <w:t>4</w:t>
            </w:r>
          </w:p>
        </w:tc>
        <w:tc>
          <w:tcPr>
            <w:tcW w:w="1560" w:type="dxa"/>
            <w:vMerge w:val="restart"/>
            <w:tcBorders>
              <w:top w:val="single" w:sz="4" w:space="0" w:color="auto"/>
              <w:left w:val="single" w:sz="4" w:space="0" w:color="auto"/>
              <w:bottom w:val="single" w:sz="4" w:space="0" w:color="auto"/>
              <w:right w:val="single" w:sz="4" w:space="0" w:color="auto"/>
            </w:tcBorders>
            <w:hideMark/>
          </w:tcPr>
          <w:p w:rsidR="001A6E0A" w:rsidRDefault="001A6E0A">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701010606</w:t>
            </w:r>
          </w:p>
        </w:tc>
        <w:tc>
          <w:tcPr>
            <w:tcW w:w="2816" w:type="dxa"/>
            <w:vMerge w:val="restart"/>
            <w:tcBorders>
              <w:top w:val="single" w:sz="4" w:space="0" w:color="auto"/>
              <w:left w:val="single" w:sz="4" w:space="0" w:color="auto"/>
              <w:bottom w:val="single" w:sz="4" w:space="0" w:color="auto"/>
              <w:right w:val="single" w:sz="4" w:space="0" w:color="auto"/>
            </w:tcBorders>
            <w:hideMark/>
          </w:tcPr>
          <w:p w:rsidR="001A6E0A" w:rsidRDefault="001A6E0A">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Иные рекреационные зоны</w:t>
            </w:r>
          </w:p>
        </w:tc>
        <w:tc>
          <w:tcPr>
            <w:tcW w:w="2816" w:type="dxa"/>
            <w:tcBorders>
              <w:top w:val="single" w:sz="4" w:space="0" w:color="auto"/>
              <w:left w:val="single" w:sz="4" w:space="0" w:color="auto"/>
              <w:bottom w:val="single" w:sz="4" w:space="0" w:color="auto"/>
              <w:right w:val="single" w:sz="4" w:space="0" w:color="auto"/>
            </w:tcBorders>
            <w:hideMark/>
          </w:tcPr>
          <w:p w:rsidR="001A6E0A" w:rsidRDefault="001A6E0A">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Зона ботанических садов (1)</w:t>
            </w:r>
          </w:p>
        </w:tc>
        <w:tc>
          <w:tcPr>
            <w:tcW w:w="1704" w:type="dxa"/>
            <w:vMerge w:val="restart"/>
            <w:tcBorders>
              <w:top w:val="single" w:sz="4" w:space="0" w:color="auto"/>
              <w:left w:val="single" w:sz="4" w:space="0" w:color="auto"/>
              <w:bottom w:val="single" w:sz="4" w:space="0" w:color="auto"/>
              <w:right w:val="single" w:sz="4" w:space="0" w:color="auto"/>
            </w:tcBorders>
            <w:hideMark/>
          </w:tcPr>
          <w:p w:rsidR="001A6E0A" w:rsidRDefault="001A6E0A">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FZ_ORECSTP</w:t>
            </w:r>
          </w:p>
        </w:tc>
      </w:tr>
      <w:tr w:rsidR="001A6E0A" w:rsidTr="001A6E0A">
        <w:trPr>
          <w:trHeight w:val="26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1A6E0A" w:rsidRDefault="001A6E0A">
            <w:pPr>
              <w:spacing w:after="0" w:line="240" w:lineRule="auto"/>
              <w:rPr>
                <w:rFonts w:ascii="Times New Roman" w:hAnsi="Times New Roman"/>
                <w:sz w:val="24"/>
                <w:szCs w:val="24"/>
              </w:rPr>
            </w:pPr>
          </w:p>
        </w:tc>
        <w:tc>
          <w:tcPr>
            <w:tcW w:w="8896" w:type="dxa"/>
            <w:vMerge/>
            <w:tcBorders>
              <w:top w:val="single" w:sz="4" w:space="0" w:color="auto"/>
              <w:left w:val="single" w:sz="4" w:space="0" w:color="auto"/>
              <w:bottom w:val="single" w:sz="4" w:space="0" w:color="auto"/>
              <w:right w:val="single" w:sz="4" w:space="0" w:color="auto"/>
            </w:tcBorders>
            <w:vAlign w:val="center"/>
            <w:hideMark/>
          </w:tcPr>
          <w:p w:rsidR="001A6E0A" w:rsidRDefault="001A6E0A">
            <w:pPr>
              <w:spacing w:after="0" w:line="240" w:lineRule="auto"/>
              <w:rPr>
                <w:rFonts w:ascii="Times New Roman" w:hAnsi="Times New Roman"/>
                <w:sz w:val="24"/>
                <w:szCs w:val="24"/>
              </w:rPr>
            </w:pPr>
          </w:p>
        </w:tc>
        <w:tc>
          <w:tcPr>
            <w:tcW w:w="2816" w:type="dxa"/>
            <w:vMerge/>
            <w:tcBorders>
              <w:top w:val="single" w:sz="4" w:space="0" w:color="auto"/>
              <w:left w:val="single" w:sz="4" w:space="0" w:color="auto"/>
              <w:bottom w:val="single" w:sz="4" w:space="0" w:color="auto"/>
              <w:right w:val="single" w:sz="4" w:space="0" w:color="auto"/>
            </w:tcBorders>
            <w:vAlign w:val="center"/>
            <w:hideMark/>
          </w:tcPr>
          <w:p w:rsidR="001A6E0A" w:rsidRDefault="001A6E0A">
            <w:pPr>
              <w:spacing w:after="0" w:line="240" w:lineRule="auto"/>
              <w:rPr>
                <w:rFonts w:ascii="Times New Roman" w:hAnsi="Times New Roman"/>
                <w:sz w:val="24"/>
                <w:szCs w:val="24"/>
              </w:rPr>
            </w:pPr>
          </w:p>
        </w:tc>
        <w:tc>
          <w:tcPr>
            <w:tcW w:w="2816" w:type="dxa"/>
            <w:tcBorders>
              <w:top w:val="single" w:sz="4" w:space="0" w:color="auto"/>
              <w:left w:val="single" w:sz="4" w:space="0" w:color="auto"/>
              <w:bottom w:val="single" w:sz="4" w:space="0" w:color="auto"/>
              <w:right w:val="single" w:sz="4" w:space="0" w:color="auto"/>
            </w:tcBorders>
            <w:hideMark/>
          </w:tcPr>
          <w:p w:rsidR="001A6E0A" w:rsidRDefault="001A6E0A">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Зона зоопарков (2)</w:t>
            </w: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1A6E0A" w:rsidRDefault="001A6E0A">
            <w:pPr>
              <w:spacing w:after="0" w:line="240" w:lineRule="auto"/>
              <w:rPr>
                <w:rFonts w:ascii="Times New Roman" w:hAnsi="Times New Roman"/>
                <w:sz w:val="24"/>
                <w:szCs w:val="24"/>
              </w:rPr>
            </w:pPr>
          </w:p>
        </w:tc>
      </w:tr>
      <w:tr w:rsidR="001A6E0A" w:rsidTr="001A6E0A">
        <w:trPr>
          <w:trHeight w:val="26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1A6E0A" w:rsidRDefault="001A6E0A">
            <w:pPr>
              <w:spacing w:after="0" w:line="240" w:lineRule="auto"/>
              <w:rPr>
                <w:rFonts w:ascii="Times New Roman" w:hAnsi="Times New Roman"/>
                <w:sz w:val="24"/>
                <w:szCs w:val="24"/>
              </w:rPr>
            </w:pPr>
          </w:p>
        </w:tc>
        <w:tc>
          <w:tcPr>
            <w:tcW w:w="8896" w:type="dxa"/>
            <w:vMerge/>
            <w:tcBorders>
              <w:top w:val="single" w:sz="4" w:space="0" w:color="auto"/>
              <w:left w:val="single" w:sz="4" w:space="0" w:color="auto"/>
              <w:bottom w:val="single" w:sz="4" w:space="0" w:color="auto"/>
              <w:right w:val="single" w:sz="4" w:space="0" w:color="auto"/>
            </w:tcBorders>
            <w:vAlign w:val="center"/>
            <w:hideMark/>
          </w:tcPr>
          <w:p w:rsidR="001A6E0A" w:rsidRDefault="001A6E0A">
            <w:pPr>
              <w:spacing w:after="0" w:line="240" w:lineRule="auto"/>
              <w:rPr>
                <w:rFonts w:ascii="Times New Roman" w:hAnsi="Times New Roman"/>
                <w:sz w:val="24"/>
                <w:szCs w:val="24"/>
              </w:rPr>
            </w:pPr>
          </w:p>
        </w:tc>
        <w:tc>
          <w:tcPr>
            <w:tcW w:w="2816" w:type="dxa"/>
            <w:vMerge/>
            <w:tcBorders>
              <w:top w:val="single" w:sz="4" w:space="0" w:color="auto"/>
              <w:left w:val="single" w:sz="4" w:space="0" w:color="auto"/>
              <w:bottom w:val="single" w:sz="4" w:space="0" w:color="auto"/>
              <w:right w:val="single" w:sz="4" w:space="0" w:color="auto"/>
            </w:tcBorders>
            <w:vAlign w:val="center"/>
            <w:hideMark/>
          </w:tcPr>
          <w:p w:rsidR="001A6E0A" w:rsidRDefault="001A6E0A">
            <w:pPr>
              <w:spacing w:after="0" w:line="240" w:lineRule="auto"/>
              <w:rPr>
                <w:rFonts w:ascii="Times New Roman" w:hAnsi="Times New Roman"/>
                <w:sz w:val="24"/>
                <w:szCs w:val="24"/>
              </w:rPr>
            </w:pPr>
          </w:p>
        </w:tc>
        <w:tc>
          <w:tcPr>
            <w:tcW w:w="2816" w:type="dxa"/>
            <w:tcBorders>
              <w:top w:val="single" w:sz="4" w:space="0" w:color="auto"/>
              <w:left w:val="single" w:sz="4" w:space="0" w:color="auto"/>
              <w:bottom w:val="single" w:sz="4" w:space="0" w:color="auto"/>
              <w:right w:val="single" w:sz="4" w:space="0" w:color="auto"/>
            </w:tcBorders>
            <w:hideMark/>
          </w:tcPr>
          <w:p w:rsidR="001A6E0A" w:rsidRDefault="001A6E0A">
            <w:pPr>
              <w:tabs>
                <w:tab w:val="left" w:pos="709"/>
                <w:tab w:val="left" w:pos="993"/>
              </w:tabs>
              <w:autoSpaceDE w:val="0"/>
              <w:autoSpaceDN w:val="0"/>
              <w:adjustRightInd w:val="0"/>
              <w:spacing w:before="120" w:after="120" w:line="240" w:lineRule="auto"/>
              <w:rPr>
                <w:rFonts w:ascii="Times New Roman" w:hAnsi="Times New Roman"/>
                <w:sz w:val="24"/>
                <w:szCs w:val="24"/>
              </w:rPr>
            </w:pPr>
            <w:r>
              <w:rPr>
                <w:rFonts w:ascii="Times New Roman" w:hAnsi="Times New Roman"/>
                <w:sz w:val="24"/>
                <w:szCs w:val="24"/>
              </w:rPr>
              <w:t>Зона тематических парков иных видов (5)</w:t>
            </w: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1A6E0A" w:rsidRDefault="001A6E0A">
            <w:pPr>
              <w:spacing w:after="0" w:line="240" w:lineRule="auto"/>
              <w:rPr>
                <w:rFonts w:ascii="Times New Roman" w:hAnsi="Times New Roman"/>
                <w:sz w:val="24"/>
                <w:szCs w:val="24"/>
              </w:rPr>
            </w:pPr>
          </w:p>
        </w:tc>
      </w:tr>
    </w:tbl>
    <w:p w:rsidR="001A6E0A" w:rsidRPr="001A6E0A" w:rsidRDefault="001A6E0A" w:rsidP="001A6E0A">
      <w:pPr>
        <w:tabs>
          <w:tab w:val="left" w:pos="1134"/>
        </w:tabs>
        <w:autoSpaceDE w:val="0"/>
        <w:autoSpaceDN w:val="0"/>
        <w:adjustRightInd w:val="0"/>
        <w:spacing w:before="120" w:after="120" w:line="240" w:lineRule="auto"/>
        <w:jc w:val="both"/>
        <w:rPr>
          <w:rFonts w:ascii="Times New Roman" w:hAnsi="Times New Roman" w:cs="Times New Roman"/>
        </w:rPr>
      </w:pPr>
      <w:r>
        <w:rPr>
          <w:rFonts w:ascii="Times New Roman" w:hAnsi="Times New Roman"/>
        </w:rPr>
        <w:t xml:space="preserve">Примечание: Функциональная зона 701010600 (зона рекреационного назначения) может быть включена в расчёт только в том случае, если в генеральном плане отсутствуют входящие в неё </w:t>
      </w:r>
      <w:r w:rsidRPr="001A6E0A">
        <w:rPr>
          <w:rFonts w:ascii="Times New Roman" w:hAnsi="Times New Roman" w:cs="Times New Roman"/>
        </w:rPr>
        <w:t>функциональные зоны 701010601, 701010602, 701010603, 701010604</w:t>
      </w:r>
    </w:p>
    <w:p w:rsidR="001A6E0A" w:rsidRPr="001A6E0A" w:rsidRDefault="001A6E0A" w:rsidP="001A6E0A">
      <w:pPr>
        <w:spacing w:after="0" w:line="268" w:lineRule="auto"/>
        <w:ind w:firstLine="709"/>
        <w:outlineLvl w:val="2"/>
        <w:rPr>
          <w:rFonts w:ascii="Times New Roman" w:eastAsiaTheme="majorEastAsia" w:hAnsi="Times New Roman" w:cs="Times New Roman"/>
          <w:b/>
          <w:iCs/>
          <w:sz w:val="28"/>
          <w:szCs w:val="28"/>
        </w:rPr>
      </w:pPr>
      <w:bookmarkStart w:id="16" w:name="_Toc207371888"/>
      <w:bookmarkStart w:id="17" w:name="_Toc194866747"/>
      <w:bookmarkStart w:id="18" w:name="_Toc184354828"/>
      <w:r w:rsidRPr="001A6E0A">
        <w:rPr>
          <w:rFonts w:ascii="Times New Roman" w:eastAsiaTheme="majorEastAsia" w:hAnsi="Times New Roman" w:cs="Times New Roman"/>
          <w:b/>
          <w:iCs/>
          <w:sz w:val="28"/>
          <w:szCs w:val="28"/>
        </w:rPr>
        <w:t>Защита и предупреждение чрезвычайных ситуаций</w:t>
      </w:r>
      <w:bookmarkEnd w:id="16"/>
      <w:bookmarkEnd w:id="17"/>
      <w:bookmarkEnd w:id="18"/>
      <w:r w:rsidRPr="001A6E0A">
        <w:rPr>
          <w:rFonts w:ascii="Times New Roman" w:eastAsiaTheme="majorEastAsia" w:hAnsi="Times New Roman" w:cs="Times New Roman"/>
          <w:b/>
          <w:iCs/>
          <w:sz w:val="28"/>
          <w:szCs w:val="28"/>
        </w:rPr>
        <w:t xml:space="preserve"> </w:t>
      </w:r>
    </w:p>
    <w:p w:rsidR="001A6E0A" w:rsidRDefault="001A6E0A" w:rsidP="001A6E0A">
      <w:pPr>
        <w:keepNext/>
        <w:spacing w:after="0" w:line="240" w:lineRule="auto"/>
        <w:jc w:val="both"/>
        <w:outlineLvl w:val="3"/>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Таблица 9 – ОМЗ в области защиты и предупреждения чрезвычайных ситуаций</w:t>
      </w:r>
    </w:p>
    <w:tbl>
      <w:tblPr>
        <w:tblW w:w="93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3339"/>
        <w:gridCol w:w="1363"/>
        <w:gridCol w:w="1364"/>
        <w:gridCol w:w="1364"/>
        <w:gridCol w:w="1364"/>
      </w:tblGrid>
      <w:tr w:rsidR="001A6E0A" w:rsidTr="001A6E0A">
        <w:trPr>
          <w:tblHeader/>
        </w:trPr>
        <w:tc>
          <w:tcPr>
            <w:tcW w:w="567" w:type="dxa"/>
            <w:vMerge w:val="restart"/>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N</w:t>
            </w:r>
          </w:p>
          <w:p w:rsidR="001A6E0A" w:rsidRDefault="001A6E0A">
            <w:pPr>
              <w:pStyle w:val="ConsPlusNormal"/>
              <w:spacing w:line="276" w:lineRule="auto"/>
              <w:jc w:val="center"/>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п</w:t>
            </w:r>
            <w:proofErr w:type="gramEnd"/>
            <w:r>
              <w:rPr>
                <w:rFonts w:ascii="Times New Roman" w:hAnsi="Times New Roman" w:cs="Times New Roman"/>
                <w:sz w:val="24"/>
                <w:szCs w:val="24"/>
                <w:lang w:eastAsia="en-US"/>
              </w:rPr>
              <w:t>/п</w:t>
            </w:r>
          </w:p>
        </w:tc>
        <w:tc>
          <w:tcPr>
            <w:tcW w:w="3338" w:type="dxa"/>
            <w:vMerge w:val="restart"/>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Наименование нормируемых показателей и (или) объектов</w:t>
            </w:r>
          </w:p>
        </w:tc>
        <w:tc>
          <w:tcPr>
            <w:tcW w:w="2725" w:type="dxa"/>
            <w:gridSpan w:val="2"/>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Минимально допустимый уровень обеспеченности</w:t>
            </w:r>
          </w:p>
        </w:tc>
        <w:tc>
          <w:tcPr>
            <w:tcW w:w="2726" w:type="dxa"/>
            <w:gridSpan w:val="2"/>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Максимальный уровень территориальной доступности</w:t>
            </w:r>
          </w:p>
        </w:tc>
      </w:tr>
      <w:tr w:rsidR="001A6E0A" w:rsidTr="001A6E0A">
        <w:trPr>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1A6E0A" w:rsidRDefault="001A6E0A">
            <w:pPr>
              <w:spacing w:after="0"/>
              <w:rPr>
                <w:rFonts w:ascii="Times New Roman" w:eastAsiaTheme="minorEastAsia" w:hAnsi="Times New Roman" w:cs="Times New Roman"/>
                <w:sz w:val="24"/>
                <w:szCs w:val="24"/>
              </w:rPr>
            </w:pPr>
          </w:p>
        </w:tc>
        <w:tc>
          <w:tcPr>
            <w:tcW w:w="3338" w:type="dxa"/>
            <w:vMerge/>
            <w:tcBorders>
              <w:top w:val="single" w:sz="4" w:space="0" w:color="auto"/>
              <w:left w:val="single" w:sz="4" w:space="0" w:color="auto"/>
              <w:bottom w:val="single" w:sz="4" w:space="0" w:color="auto"/>
              <w:right w:val="single" w:sz="4" w:space="0" w:color="auto"/>
            </w:tcBorders>
            <w:vAlign w:val="center"/>
            <w:hideMark/>
          </w:tcPr>
          <w:p w:rsidR="001A6E0A" w:rsidRDefault="001A6E0A">
            <w:pPr>
              <w:spacing w:after="0"/>
              <w:rPr>
                <w:rFonts w:ascii="Times New Roman" w:eastAsiaTheme="minorEastAsia"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показатели</w:t>
            </w:r>
          </w:p>
        </w:tc>
        <w:tc>
          <w:tcPr>
            <w:tcW w:w="1363"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показатели</w:t>
            </w:r>
          </w:p>
        </w:tc>
      </w:tr>
      <w:tr w:rsidR="001A6E0A" w:rsidTr="001A6E0A">
        <w:tc>
          <w:tcPr>
            <w:tcW w:w="567"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3338"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Расход воды на наружное противопожарное водоснабжение</w:t>
            </w:r>
          </w:p>
        </w:tc>
        <w:tc>
          <w:tcPr>
            <w:tcW w:w="1362"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л</w:t>
            </w:r>
            <w:proofErr w:type="gramEnd"/>
            <w:r>
              <w:rPr>
                <w:rFonts w:ascii="Times New Roman" w:hAnsi="Times New Roman" w:cs="Times New Roman"/>
                <w:sz w:val="24"/>
                <w:szCs w:val="24"/>
                <w:lang w:eastAsia="en-US"/>
              </w:rPr>
              <w:t>/с</w:t>
            </w:r>
          </w:p>
        </w:tc>
        <w:tc>
          <w:tcPr>
            <w:tcW w:w="1363"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по СП 8.13130.2020</w:t>
            </w:r>
          </w:p>
        </w:tc>
        <w:tc>
          <w:tcPr>
            <w:tcW w:w="1363"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1363"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не устанавливается</w:t>
            </w:r>
          </w:p>
        </w:tc>
      </w:tr>
      <w:tr w:rsidR="001A6E0A" w:rsidTr="001A6E0A">
        <w:tc>
          <w:tcPr>
            <w:tcW w:w="567"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3338"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Санитарные посты на водных объектах в зонах отдыха и рекреации</w:t>
            </w:r>
          </w:p>
        </w:tc>
        <w:tc>
          <w:tcPr>
            <w:tcW w:w="1362"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кол-во постов на 2000 отдыхающих</w:t>
            </w:r>
          </w:p>
        </w:tc>
        <w:tc>
          <w:tcPr>
            <w:tcW w:w="1363"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1363"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расстояние от поста до крайней точки обслуживаемой территории, </w:t>
            </w:r>
            <w:proofErr w:type="gramStart"/>
            <w:r>
              <w:rPr>
                <w:rFonts w:ascii="Times New Roman" w:hAnsi="Times New Roman" w:cs="Times New Roman"/>
                <w:sz w:val="24"/>
                <w:szCs w:val="24"/>
                <w:lang w:eastAsia="en-US"/>
              </w:rPr>
              <w:t>м</w:t>
            </w:r>
            <w:proofErr w:type="gramEnd"/>
          </w:p>
        </w:tc>
        <w:tc>
          <w:tcPr>
            <w:tcW w:w="1363"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500</w:t>
            </w:r>
          </w:p>
        </w:tc>
      </w:tr>
      <w:tr w:rsidR="001A6E0A" w:rsidTr="001A6E0A">
        <w:tc>
          <w:tcPr>
            <w:tcW w:w="567"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3</w:t>
            </w:r>
          </w:p>
        </w:tc>
        <w:tc>
          <w:tcPr>
            <w:tcW w:w="3338"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Посты спасателей на водных объектах в зонах отдыха  рекреации</w:t>
            </w:r>
          </w:p>
        </w:tc>
        <w:tc>
          <w:tcPr>
            <w:tcW w:w="1362"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кол-во постов на 1000 отдыхающих</w:t>
            </w:r>
          </w:p>
        </w:tc>
        <w:tc>
          <w:tcPr>
            <w:tcW w:w="1363"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1363"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расстояние от поста до крайней точки обслуживаемой территории и акватории, </w:t>
            </w:r>
            <w:proofErr w:type="gramStart"/>
            <w:r>
              <w:rPr>
                <w:rFonts w:ascii="Times New Roman" w:hAnsi="Times New Roman" w:cs="Times New Roman"/>
                <w:sz w:val="24"/>
                <w:szCs w:val="24"/>
                <w:lang w:eastAsia="en-US"/>
              </w:rPr>
              <w:t>м</w:t>
            </w:r>
            <w:proofErr w:type="gramEnd"/>
          </w:p>
        </w:tc>
        <w:tc>
          <w:tcPr>
            <w:tcW w:w="1363"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200</w:t>
            </w:r>
          </w:p>
        </w:tc>
      </w:tr>
    </w:tbl>
    <w:p w:rsidR="001A6E0A" w:rsidRPr="001A6E0A" w:rsidRDefault="001A6E0A" w:rsidP="001A6E0A">
      <w:pPr>
        <w:tabs>
          <w:tab w:val="left" w:pos="709"/>
          <w:tab w:val="left" w:pos="993"/>
        </w:tabs>
        <w:autoSpaceDE w:val="0"/>
        <w:autoSpaceDN w:val="0"/>
        <w:adjustRightInd w:val="0"/>
        <w:spacing w:after="0" w:line="240" w:lineRule="auto"/>
        <w:jc w:val="both"/>
        <w:rPr>
          <w:rFonts w:ascii="Times New Roman" w:hAnsi="Times New Roman" w:cs="Times New Roman"/>
        </w:rPr>
      </w:pPr>
      <w:r w:rsidRPr="001A6E0A">
        <w:rPr>
          <w:rFonts w:ascii="Times New Roman" w:hAnsi="Times New Roman" w:cs="Times New Roman"/>
        </w:rPr>
        <w:t>Примечания:</w:t>
      </w:r>
    </w:p>
    <w:p w:rsidR="001A6E0A" w:rsidRPr="001A6E0A" w:rsidRDefault="001A6E0A" w:rsidP="001A6E0A">
      <w:pPr>
        <w:tabs>
          <w:tab w:val="left" w:pos="709"/>
          <w:tab w:val="left" w:pos="993"/>
        </w:tabs>
        <w:autoSpaceDE w:val="0"/>
        <w:autoSpaceDN w:val="0"/>
        <w:adjustRightInd w:val="0"/>
        <w:spacing w:after="0" w:line="240" w:lineRule="auto"/>
        <w:jc w:val="both"/>
        <w:rPr>
          <w:rFonts w:ascii="Times New Roman" w:hAnsi="Times New Roman" w:cs="Times New Roman"/>
        </w:rPr>
      </w:pPr>
      <w:r w:rsidRPr="001A6E0A">
        <w:rPr>
          <w:rFonts w:ascii="Times New Roman" w:hAnsi="Times New Roman" w:cs="Times New Roman"/>
        </w:rPr>
        <w:t>1. Требования к созданию объектов гражданской обороны устанавливаются Порядком создания убежищ и иных объектов гражданской обороны, утв. Постановлением Правительства РФ от 29.11.1999 № 1309</w:t>
      </w:r>
    </w:p>
    <w:p w:rsidR="001A6E0A" w:rsidRPr="001A6E0A" w:rsidRDefault="001A6E0A" w:rsidP="001A6E0A">
      <w:pPr>
        <w:tabs>
          <w:tab w:val="left" w:pos="709"/>
          <w:tab w:val="left" w:pos="993"/>
        </w:tabs>
        <w:autoSpaceDE w:val="0"/>
        <w:autoSpaceDN w:val="0"/>
        <w:adjustRightInd w:val="0"/>
        <w:spacing w:after="0" w:line="240" w:lineRule="auto"/>
        <w:jc w:val="both"/>
        <w:rPr>
          <w:rFonts w:ascii="Times New Roman" w:hAnsi="Times New Roman" w:cs="Times New Roman"/>
        </w:rPr>
      </w:pPr>
      <w:r w:rsidRPr="001A6E0A">
        <w:rPr>
          <w:rFonts w:ascii="Times New Roman" w:hAnsi="Times New Roman" w:cs="Times New Roman"/>
        </w:rPr>
        <w:t>2. В случае</w:t>
      </w:r>
      <w:proofErr w:type="gramStart"/>
      <w:r w:rsidRPr="001A6E0A">
        <w:rPr>
          <w:rFonts w:ascii="Times New Roman" w:hAnsi="Times New Roman" w:cs="Times New Roman"/>
        </w:rPr>
        <w:t>,</w:t>
      </w:r>
      <w:proofErr w:type="gramEnd"/>
      <w:r w:rsidRPr="001A6E0A">
        <w:rPr>
          <w:rFonts w:ascii="Times New Roman" w:hAnsi="Times New Roman" w:cs="Times New Roman"/>
        </w:rPr>
        <w:t xml:space="preserve"> если установлен подвоз укрываемых к ЗС ГО на автомобилях, радиус такого подвоза устанавливается в размере не более 20 км.</w:t>
      </w:r>
    </w:p>
    <w:p w:rsidR="001A6E0A" w:rsidRPr="001A6E0A" w:rsidRDefault="001A6E0A" w:rsidP="001A6E0A">
      <w:pPr>
        <w:spacing w:after="0" w:line="240" w:lineRule="auto"/>
        <w:ind w:firstLine="709"/>
        <w:outlineLvl w:val="2"/>
        <w:rPr>
          <w:rFonts w:ascii="Times New Roman" w:eastAsiaTheme="majorEastAsia" w:hAnsi="Times New Roman" w:cs="Times New Roman"/>
          <w:b/>
          <w:iCs/>
          <w:sz w:val="28"/>
          <w:szCs w:val="28"/>
        </w:rPr>
      </w:pPr>
      <w:bookmarkStart w:id="19" w:name="_Toc207371889"/>
      <w:bookmarkStart w:id="20" w:name="_Toc194866748"/>
      <w:bookmarkStart w:id="21" w:name="_Toc184354829"/>
      <w:r w:rsidRPr="001A6E0A">
        <w:rPr>
          <w:rFonts w:ascii="Times New Roman" w:eastAsiaTheme="majorEastAsia" w:hAnsi="Times New Roman" w:cs="Times New Roman"/>
          <w:b/>
          <w:iCs/>
          <w:sz w:val="28"/>
          <w:szCs w:val="28"/>
        </w:rPr>
        <w:t>Инженерное обеспечение территорий</w:t>
      </w:r>
      <w:bookmarkEnd w:id="19"/>
      <w:bookmarkEnd w:id="20"/>
      <w:bookmarkEnd w:id="21"/>
    </w:p>
    <w:p w:rsidR="001A6E0A" w:rsidRDefault="001A6E0A" w:rsidP="001A6E0A">
      <w:pPr>
        <w:keepNext/>
        <w:spacing w:before="240" w:after="120" w:line="240" w:lineRule="auto"/>
        <w:jc w:val="both"/>
        <w:outlineLvl w:val="3"/>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Таблица 10 – ОМЗ в области инженерного обеспечения территорий</w:t>
      </w:r>
    </w:p>
    <w:tbl>
      <w:tblPr>
        <w:tblW w:w="93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6066"/>
        <w:gridCol w:w="1364"/>
        <w:gridCol w:w="1364"/>
      </w:tblGrid>
      <w:tr w:rsidR="001A6E0A" w:rsidTr="001A6E0A">
        <w:trPr>
          <w:tblHeader/>
        </w:trPr>
        <w:tc>
          <w:tcPr>
            <w:tcW w:w="567" w:type="dxa"/>
            <w:vMerge w:val="restart"/>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N</w:t>
            </w:r>
          </w:p>
          <w:p w:rsidR="001A6E0A" w:rsidRDefault="001A6E0A">
            <w:pPr>
              <w:pStyle w:val="ConsPlusNormal"/>
              <w:spacing w:line="276" w:lineRule="auto"/>
              <w:jc w:val="center"/>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п</w:t>
            </w:r>
            <w:proofErr w:type="gramEnd"/>
            <w:r>
              <w:rPr>
                <w:rFonts w:ascii="Times New Roman" w:hAnsi="Times New Roman" w:cs="Times New Roman"/>
                <w:sz w:val="24"/>
                <w:szCs w:val="24"/>
                <w:lang w:eastAsia="en-US"/>
              </w:rPr>
              <w:t>/п</w:t>
            </w:r>
          </w:p>
        </w:tc>
        <w:tc>
          <w:tcPr>
            <w:tcW w:w="6063" w:type="dxa"/>
            <w:vMerge w:val="restart"/>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Наименование нормируемых показателей и (или) объектов</w:t>
            </w:r>
          </w:p>
        </w:tc>
        <w:tc>
          <w:tcPr>
            <w:tcW w:w="2726" w:type="dxa"/>
            <w:gridSpan w:val="2"/>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Минимально допустимый уровень обеспеченности</w:t>
            </w:r>
          </w:p>
        </w:tc>
      </w:tr>
      <w:tr w:rsidR="001A6E0A" w:rsidTr="001A6E0A">
        <w:trPr>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1A6E0A" w:rsidRDefault="001A6E0A">
            <w:pPr>
              <w:spacing w:after="0"/>
              <w:rPr>
                <w:rFonts w:ascii="Times New Roman" w:eastAsiaTheme="minorEastAsia" w:hAnsi="Times New Roman" w:cs="Times New Roman"/>
                <w:sz w:val="24"/>
                <w:szCs w:val="24"/>
              </w:rPr>
            </w:pPr>
          </w:p>
        </w:tc>
        <w:tc>
          <w:tcPr>
            <w:tcW w:w="6063" w:type="dxa"/>
            <w:vMerge/>
            <w:tcBorders>
              <w:top w:val="single" w:sz="4" w:space="0" w:color="auto"/>
              <w:left w:val="single" w:sz="4" w:space="0" w:color="auto"/>
              <w:bottom w:val="single" w:sz="4" w:space="0" w:color="auto"/>
              <w:right w:val="single" w:sz="4" w:space="0" w:color="auto"/>
            </w:tcBorders>
            <w:vAlign w:val="center"/>
            <w:hideMark/>
          </w:tcPr>
          <w:p w:rsidR="001A6E0A" w:rsidRDefault="001A6E0A">
            <w:pPr>
              <w:spacing w:after="0"/>
              <w:rPr>
                <w:rFonts w:ascii="Times New Roman" w:eastAsiaTheme="minorEastAsia" w:hAnsi="Times New Roman" w:cs="Times New Roman"/>
                <w:sz w:val="24"/>
                <w:szCs w:val="24"/>
              </w:rPr>
            </w:pPr>
          </w:p>
        </w:tc>
        <w:tc>
          <w:tcPr>
            <w:tcW w:w="1363"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показатели</w:t>
            </w:r>
          </w:p>
        </w:tc>
      </w:tr>
      <w:tr w:rsidR="001A6E0A" w:rsidTr="001A6E0A">
        <w:tc>
          <w:tcPr>
            <w:tcW w:w="567"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1</w:t>
            </w:r>
          </w:p>
        </w:tc>
        <w:tc>
          <w:tcPr>
            <w:tcW w:w="6063"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Укрупнённая норма электропотребления</w:t>
            </w:r>
          </w:p>
        </w:tc>
        <w:tc>
          <w:tcPr>
            <w:tcW w:w="1363"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кВт•</w:t>
            </w:r>
            <w:proofErr w:type="gramStart"/>
            <w:r>
              <w:rPr>
                <w:rFonts w:ascii="Times New Roman" w:hAnsi="Times New Roman" w:cs="Times New Roman"/>
                <w:sz w:val="24"/>
                <w:szCs w:val="24"/>
                <w:lang w:eastAsia="en-US"/>
              </w:rPr>
              <w:t>ч</w:t>
            </w:r>
            <w:proofErr w:type="spellEnd"/>
            <w:proofErr w:type="gramEnd"/>
            <w:r>
              <w:rPr>
                <w:rFonts w:ascii="Times New Roman" w:hAnsi="Times New Roman" w:cs="Times New Roman"/>
                <w:sz w:val="24"/>
                <w:szCs w:val="24"/>
                <w:lang w:eastAsia="en-US"/>
              </w:rPr>
              <w:t>/год на 1 жит..</w:t>
            </w:r>
          </w:p>
        </w:tc>
        <w:tc>
          <w:tcPr>
            <w:tcW w:w="1363"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2000</w:t>
            </w:r>
          </w:p>
        </w:tc>
      </w:tr>
      <w:tr w:rsidR="001A6E0A" w:rsidTr="001A6E0A">
        <w:tc>
          <w:tcPr>
            <w:tcW w:w="567"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2</w:t>
            </w:r>
          </w:p>
        </w:tc>
        <w:tc>
          <w:tcPr>
            <w:tcW w:w="6063"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Использование максимума электрической нагрузки</w:t>
            </w:r>
          </w:p>
        </w:tc>
        <w:tc>
          <w:tcPr>
            <w:tcW w:w="1363"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ч</w:t>
            </w:r>
            <w:proofErr w:type="gramEnd"/>
            <w:r>
              <w:rPr>
                <w:rFonts w:ascii="Times New Roman" w:hAnsi="Times New Roman" w:cs="Times New Roman"/>
                <w:sz w:val="24"/>
                <w:szCs w:val="24"/>
                <w:lang w:eastAsia="en-US"/>
              </w:rPr>
              <w:t>/год</w:t>
            </w:r>
          </w:p>
        </w:tc>
        <w:tc>
          <w:tcPr>
            <w:tcW w:w="1363"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5700</w:t>
            </w:r>
          </w:p>
        </w:tc>
      </w:tr>
      <w:tr w:rsidR="001A6E0A" w:rsidTr="001A6E0A">
        <w:tc>
          <w:tcPr>
            <w:tcW w:w="567"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3</w:t>
            </w:r>
          </w:p>
        </w:tc>
        <w:tc>
          <w:tcPr>
            <w:tcW w:w="6063"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Потребление газа на индивидуально-бытовые нужды населения при наличии централизованного горячего водоснабжения</w:t>
            </w:r>
          </w:p>
        </w:tc>
        <w:tc>
          <w:tcPr>
            <w:tcW w:w="1363"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куб.м</w:t>
            </w:r>
            <w:proofErr w:type="spellEnd"/>
            <w:r>
              <w:rPr>
                <w:rFonts w:ascii="Times New Roman" w:hAnsi="Times New Roman" w:cs="Times New Roman"/>
                <w:sz w:val="24"/>
                <w:szCs w:val="24"/>
                <w:lang w:eastAsia="en-US"/>
              </w:rPr>
              <w:t>./ год на 1 чел</w:t>
            </w:r>
          </w:p>
        </w:tc>
        <w:tc>
          <w:tcPr>
            <w:tcW w:w="1363"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120</w:t>
            </w:r>
          </w:p>
        </w:tc>
      </w:tr>
      <w:tr w:rsidR="001A6E0A" w:rsidTr="001A6E0A">
        <w:tc>
          <w:tcPr>
            <w:tcW w:w="567"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4</w:t>
            </w:r>
          </w:p>
        </w:tc>
        <w:tc>
          <w:tcPr>
            <w:tcW w:w="6063"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Потребление газа на индивидуально-бытовые нужды населения при горячем водоснабжении от газовых водонагревателей</w:t>
            </w:r>
          </w:p>
        </w:tc>
        <w:tc>
          <w:tcPr>
            <w:tcW w:w="1363"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куб.м</w:t>
            </w:r>
            <w:proofErr w:type="spellEnd"/>
            <w:r>
              <w:rPr>
                <w:rFonts w:ascii="Times New Roman" w:hAnsi="Times New Roman" w:cs="Times New Roman"/>
                <w:sz w:val="24"/>
                <w:szCs w:val="24"/>
                <w:lang w:eastAsia="en-US"/>
              </w:rPr>
              <w:t>./ год на 1 чел</w:t>
            </w:r>
          </w:p>
        </w:tc>
        <w:tc>
          <w:tcPr>
            <w:tcW w:w="1363"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300</w:t>
            </w:r>
          </w:p>
        </w:tc>
      </w:tr>
      <w:tr w:rsidR="001A6E0A" w:rsidTr="001A6E0A">
        <w:tc>
          <w:tcPr>
            <w:tcW w:w="567"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5</w:t>
            </w:r>
          </w:p>
        </w:tc>
        <w:tc>
          <w:tcPr>
            <w:tcW w:w="6063"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Норма водопотребления при застройке зданиями, оборудованными внутренним водопроводом и канализацией без ванн</w:t>
            </w:r>
          </w:p>
        </w:tc>
        <w:tc>
          <w:tcPr>
            <w:tcW w:w="1363"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л</w:t>
            </w:r>
            <w:proofErr w:type="gramEnd"/>
            <w:r>
              <w:rPr>
                <w:rFonts w:ascii="Times New Roman" w:hAnsi="Times New Roman" w:cs="Times New Roman"/>
                <w:sz w:val="24"/>
                <w:szCs w:val="24"/>
                <w:lang w:eastAsia="en-US"/>
              </w:rPr>
              <w:t>/</w:t>
            </w:r>
            <w:proofErr w:type="spellStart"/>
            <w:r>
              <w:rPr>
                <w:rFonts w:ascii="Times New Roman" w:hAnsi="Times New Roman" w:cs="Times New Roman"/>
                <w:sz w:val="24"/>
                <w:szCs w:val="24"/>
                <w:lang w:eastAsia="en-US"/>
              </w:rPr>
              <w:t>сут</w:t>
            </w:r>
            <w:proofErr w:type="spellEnd"/>
            <w:r>
              <w:rPr>
                <w:rFonts w:ascii="Times New Roman" w:hAnsi="Times New Roman" w:cs="Times New Roman"/>
                <w:sz w:val="24"/>
                <w:szCs w:val="24"/>
                <w:lang w:eastAsia="en-US"/>
              </w:rPr>
              <w:t xml:space="preserve">. </w:t>
            </w:r>
          </w:p>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 1 жит.</w:t>
            </w:r>
          </w:p>
        </w:tc>
        <w:tc>
          <w:tcPr>
            <w:tcW w:w="1363"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125</w:t>
            </w:r>
          </w:p>
        </w:tc>
      </w:tr>
      <w:tr w:rsidR="001A6E0A" w:rsidTr="001A6E0A">
        <w:tc>
          <w:tcPr>
            <w:tcW w:w="567"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6</w:t>
            </w:r>
          </w:p>
        </w:tc>
        <w:tc>
          <w:tcPr>
            <w:tcW w:w="6063"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Норма водопотребления при застройке зданиями, оборудованными внутренним водопроводом с ванными и </w:t>
            </w:r>
            <w:r>
              <w:rPr>
                <w:rFonts w:ascii="Times New Roman" w:hAnsi="Times New Roman" w:cs="Times New Roman"/>
                <w:sz w:val="24"/>
                <w:szCs w:val="24"/>
                <w:lang w:eastAsia="en-US"/>
              </w:rPr>
              <w:lastRenderedPageBreak/>
              <w:t>местными водонагревателями</w:t>
            </w:r>
          </w:p>
        </w:tc>
        <w:tc>
          <w:tcPr>
            <w:tcW w:w="1363"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lastRenderedPageBreak/>
              <w:t>л</w:t>
            </w:r>
            <w:proofErr w:type="gramEnd"/>
            <w:r>
              <w:rPr>
                <w:rFonts w:ascii="Times New Roman" w:hAnsi="Times New Roman" w:cs="Times New Roman"/>
                <w:sz w:val="24"/>
                <w:szCs w:val="24"/>
                <w:lang w:eastAsia="en-US"/>
              </w:rPr>
              <w:t>/</w:t>
            </w:r>
            <w:proofErr w:type="spellStart"/>
            <w:r>
              <w:rPr>
                <w:rFonts w:ascii="Times New Roman" w:hAnsi="Times New Roman" w:cs="Times New Roman"/>
                <w:sz w:val="24"/>
                <w:szCs w:val="24"/>
                <w:lang w:eastAsia="en-US"/>
              </w:rPr>
              <w:t>сут</w:t>
            </w:r>
            <w:proofErr w:type="spellEnd"/>
            <w:r>
              <w:rPr>
                <w:rFonts w:ascii="Times New Roman" w:hAnsi="Times New Roman" w:cs="Times New Roman"/>
                <w:sz w:val="24"/>
                <w:szCs w:val="24"/>
                <w:lang w:eastAsia="en-US"/>
              </w:rPr>
              <w:t xml:space="preserve">. </w:t>
            </w:r>
          </w:p>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 1 жит.</w:t>
            </w:r>
          </w:p>
        </w:tc>
        <w:tc>
          <w:tcPr>
            <w:tcW w:w="1363"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160</w:t>
            </w:r>
          </w:p>
        </w:tc>
      </w:tr>
      <w:tr w:rsidR="001A6E0A" w:rsidTr="001A6E0A">
        <w:tc>
          <w:tcPr>
            <w:tcW w:w="567"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lastRenderedPageBreak/>
              <w:t>7</w:t>
            </w:r>
          </w:p>
        </w:tc>
        <w:tc>
          <w:tcPr>
            <w:tcW w:w="6063"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Норма водопотребления при застройке с централизованным горячим водоснабжением</w:t>
            </w:r>
          </w:p>
        </w:tc>
        <w:tc>
          <w:tcPr>
            <w:tcW w:w="1363"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л</w:t>
            </w:r>
            <w:proofErr w:type="gramEnd"/>
            <w:r>
              <w:rPr>
                <w:rFonts w:ascii="Times New Roman" w:hAnsi="Times New Roman" w:cs="Times New Roman"/>
                <w:sz w:val="24"/>
                <w:szCs w:val="24"/>
                <w:lang w:eastAsia="en-US"/>
              </w:rPr>
              <w:t>/</w:t>
            </w:r>
            <w:proofErr w:type="spellStart"/>
            <w:r>
              <w:rPr>
                <w:rFonts w:ascii="Times New Roman" w:hAnsi="Times New Roman" w:cs="Times New Roman"/>
                <w:sz w:val="24"/>
                <w:szCs w:val="24"/>
                <w:lang w:eastAsia="en-US"/>
              </w:rPr>
              <w:t>сут</w:t>
            </w:r>
            <w:proofErr w:type="spellEnd"/>
            <w:r>
              <w:rPr>
                <w:rFonts w:ascii="Times New Roman" w:hAnsi="Times New Roman" w:cs="Times New Roman"/>
                <w:sz w:val="24"/>
                <w:szCs w:val="24"/>
                <w:lang w:eastAsia="en-US"/>
              </w:rPr>
              <w:t xml:space="preserve">. </w:t>
            </w:r>
          </w:p>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 1 жит.</w:t>
            </w:r>
          </w:p>
        </w:tc>
        <w:tc>
          <w:tcPr>
            <w:tcW w:w="1363"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220</w:t>
            </w:r>
          </w:p>
        </w:tc>
      </w:tr>
      <w:tr w:rsidR="001A6E0A" w:rsidTr="001A6E0A">
        <w:tc>
          <w:tcPr>
            <w:tcW w:w="567"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w:t>
            </w:r>
          </w:p>
        </w:tc>
        <w:tc>
          <w:tcPr>
            <w:tcW w:w="6063"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Объекты централизованных систем теплоснабжения</w:t>
            </w:r>
          </w:p>
        </w:tc>
        <w:tc>
          <w:tcPr>
            <w:tcW w:w="2726" w:type="dxa"/>
            <w:gridSpan w:val="2"/>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см. прим.9 </w:t>
            </w:r>
          </w:p>
        </w:tc>
      </w:tr>
    </w:tbl>
    <w:p w:rsidR="001A6E0A" w:rsidRDefault="001A6E0A" w:rsidP="001A6E0A">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Примечания:</w:t>
      </w:r>
    </w:p>
    <w:p w:rsidR="001A6E0A" w:rsidRDefault="001A6E0A" w:rsidP="00C9370B">
      <w:pPr>
        <w:rPr>
          <w:rFonts w:ascii="Times New Roman" w:hAnsi="Times New Roman"/>
        </w:rPr>
      </w:pPr>
      <w:r>
        <w:rPr>
          <w:rFonts w:ascii="Times New Roman" w:hAnsi="Times New Roman"/>
        </w:rPr>
        <w:t>1. Приведенные укрупненные показатели продолжительности отопительного сезона для жилых и общественных зданий используются при укрупнённом расчёте тепловых нагрузок при подготовке градостроительной документации на основе положе</w:t>
      </w:r>
      <w:r w:rsidR="001327DE">
        <w:rPr>
          <w:rFonts w:ascii="Times New Roman" w:hAnsi="Times New Roman"/>
        </w:rPr>
        <w:t>ний</w:t>
      </w:r>
      <w:r>
        <w:rPr>
          <w:rFonts w:ascii="Times New Roman" w:hAnsi="Times New Roman"/>
        </w:rPr>
        <w:t xml:space="preserve"> </w:t>
      </w:r>
      <w:r w:rsidR="00C9370B">
        <w:rPr>
          <w:rFonts w:ascii="Times New Roman" w:hAnsi="Times New Roman"/>
        </w:rPr>
        <w:t xml:space="preserve">СП 131.13330.2025 «СНиП 23-01-99* Строительная климатология; </w:t>
      </w:r>
      <w:r>
        <w:rPr>
          <w:rFonts w:ascii="Times New Roman" w:hAnsi="Times New Roman"/>
        </w:rPr>
        <w:t xml:space="preserve">СП 42.13330.2016 «СНиП 2.07.01-89* "Градостроительство. Планировка и застройка городских и сельских поселений»; СП 60.13330.2020 «СНиП 41-01-2003 «Отопление, вентиляция и кондиционирование воздуха»; СП 50.13330.2024 «СНиП 23-02-2003 «Тепловая защита зданий»; СП 30.13330.2020. СНиП 2.04.01-85* «Внутренний водопровод и канализация зданий»; Методическими указаниями по определению расходов топлива, электроэнергии и воды на выработку теплоты отопительными котельными коммунальных теплоэнергетических предприятий (издание 4-е), одобренными Научно-техническим советом Центра </w:t>
      </w:r>
      <w:proofErr w:type="spellStart"/>
      <w:r>
        <w:rPr>
          <w:rFonts w:ascii="Times New Roman" w:hAnsi="Times New Roman"/>
        </w:rPr>
        <w:t>энергоресурсосбережения</w:t>
      </w:r>
      <w:proofErr w:type="spellEnd"/>
      <w:r>
        <w:rPr>
          <w:rFonts w:ascii="Times New Roman" w:hAnsi="Times New Roman"/>
        </w:rPr>
        <w:t xml:space="preserve"> Госстроя России (протокол от 12.07.2002 N 5).</w:t>
      </w:r>
    </w:p>
    <w:p w:rsidR="001A6E0A" w:rsidRDefault="001A6E0A" w:rsidP="001A6E0A">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2. 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наружным освещением, системами водоснабжения, водоотведения и теплоснабжения.</w:t>
      </w:r>
    </w:p>
    <w:p w:rsidR="001A6E0A" w:rsidRDefault="001A6E0A" w:rsidP="001A6E0A">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3. Предельные значения расчетных показателей минимально допустимого уровня обеспеченности объектов водоснабжения приведены в расчете  удельного хозяйственно-питьевое водопотребления в населенном пункте на одного человека среднесуточное (за год).</w:t>
      </w:r>
    </w:p>
    <w:p w:rsidR="001A6E0A" w:rsidRDefault="001A6E0A" w:rsidP="001A6E0A">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 xml:space="preserve">4. Удельное водопотребление включает расходы воды на хозяйственно-питьевые и бытовые нужды в общественных зданиях (по классификации, принятой в СП 44.13330) за исключением расходов воды для домов отдыха, санаторно-туристских комплексов и детских оздоровительных лагерей, которые должны приниматься согласно СП 30.13330 и технологическим данным. </w:t>
      </w:r>
    </w:p>
    <w:p w:rsidR="001A6E0A" w:rsidRDefault="001A6E0A" w:rsidP="001A6E0A">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5. Количество воды на нужды промышленности, обеспечивающей население продуктами, и неучтенные расходы при соответствующем обосновании допускается принимать дополнительно в размере 10-20% от суммарного расхода воды на хозяйственно-питьевые нужды населенного пункта.</w:t>
      </w:r>
    </w:p>
    <w:p w:rsidR="001A6E0A" w:rsidRDefault="001A6E0A" w:rsidP="001A6E0A">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6. Удельный расход воды на поливку общественных зеленых насаждений принимается равным 50 л/</w:t>
      </w:r>
      <w:proofErr w:type="spellStart"/>
      <w:r>
        <w:rPr>
          <w:rFonts w:ascii="Times New Roman" w:hAnsi="Times New Roman"/>
        </w:rPr>
        <w:t>сут</w:t>
      </w:r>
      <w:proofErr w:type="spellEnd"/>
      <w:r>
        <w:rPr>
          <w:rFonts w:ascii="Times New Roman" w:hAnsi="Times New Roman"/>
        </w:rPr>
        <w:t xml:space="preserve">. на 1 жителя. </w:t>
      </w:r>
    </w:p>
    <w:p w:rsidR="001A6E0A" w:rsidRDefault="001A6E0A" w:rsidP="001A6E0A">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7. Расход воды на наружное водоснабжение определяется расчетом по СП 8.13130.2020, табл.1.</w:t>
      </w:r>
    </w:p>
    <w:p w:rsidR="001A6E0A" w:rsidRDefault="001A6E0A" w:rsidP="001A6E0A">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8. Средний суточный объем бытовых сточных вод (куб. м/сутки) определяется по «СП 30.13330.2020. Внутренний водопровод и канализация зданий СНиП 2.04.01-85*».</w:t>
      </w:r>
    </w:p>
    <w:p w:rsidR="001A6E0A" w:rsidRDefault="001A6E0A" w:rsidP="001A6E0A">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 xml:space="preserve">9. Теплоснабжение населённых пунктов следует принимать преимущественно за счёт локальных источников. Объекты систем централизованного теплоснабжения необходимо разрабатывать с учётом Методических указаний по определению расходов топлива, электроэнергии и воды на выработку теплоты отопительными котельными коммунальных теплоэнергетических предприятий (издание 4-е), одобренных Научно-техническим советом Центра </w:t>
      </w:r>
      <w:proofErr w:type="spellStart"/>
      <w:r>
        <w:rPr>
          <w:rFonts w:ascii="Times New Roman" w:hAnsi="Times New Roman"/>
        </w:rPr>
        <w:t>энергоресурсосбережения</w:t>
      </w:r>
      <w:proofErr w:type="spellEnd"/>
      <w:r>
        <w:rPr>
          <w:rFonts w:ascii="Times New Roman" w:hAnsi="Times New Roman"/>
        </w:rPr>
        <w:t xml:space="preserve"> Госстроя России (протокол от 12.07.2002 N 5).</w:t>
      </w:r>
    </w:p>
    <w:p w:rsidR="001A6E0A" w:rsidRDefault="001A6E0A" w:rsidP="001A6E0A">
      <w:pPr>
        <w:tabs>
          <w:tab w:val="left" w:pos="1276"/>
        </w:tabs>
        <w:autoSpaceDE w:val="0"/>
        <w:autoSpaceDN w:val="0"/>
        <w:adjustRightInd w:val="0"/>
        <w:spacing w:after="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2.25Максимальный уровень территориальной доступности объектов инженерной инфраструктуры не нормируется, если иное не установлено в соответствующих технических регламентах и сводах правил.</w:t>
      </w:r>
    </w:p>
    <w:p w:rsidR="001A6E0A" w:rsidRPr="001A6E0A" w:rsidRDefault="001A6E0A" w:rsidP="001A6E0A">
      <w:pPr>
        <w:spacing w:after="0" w:line="240" w:lineRule="auto"/>
        <w:ind w:firstLine="709"/>
        <w:outlineLvl w:val="2"/>
        <w:rPr>
          <w:rFonts w:ascii="Times New Roman" w:eastAsiaTheme="majorEastAsia" w:hAnsi="Times New Roman" w:cs="Times New Roman"/>
          <w:b/>
          <w:iCs/>
          <w:sz w:val="28"/>
          <w:szCs w:val="28"/>
        </w:rPr>
      </w:pPr>
      <w:bookmarkStart w:id="22" w:name="_Toc207371890"/>
      <w:bookmarkStart w:id="23" w:name="_Toc194866749"/>
      <w:bookmarkStart w:id="24" w:name="_Toc184354830"/>
      <w:r w:rsidRPr="001A6E0A">
        <w:rPr>
          <w:rFonts w:ascii="Times New Roman" w:eastAsiaTheme="majorEastAsia" w:hAnsi="Times New Roman" w:cs="Times New Roman"/>
          <w:b/>
          <w:iCs/>
          <w:sz w:val="28"/>
          <w:szCs w:val="28"/>
        </w:rPr>
        <w:t>Накопление, сбор, транспортирование, обработка, утилизация, обезвреживание, захоронение твердых коммунальных отходов</w:t>
      </w:r>
      <w:bookmarkEnd w:id="22"/>
      <w:bookmarkEnd w:id="23"/>
      <w:bookmarkEnd w:id="24"/>
    </w:p>
    <w:p w:rsidR="001A6E0A" w:rsidRDefault="001A6E0A" w:rsidP="001A6E0A">
      <w:pPr>
        <w:keepNext/>
        <w:spacing w:after="0" w:line="240" w:lineRule="auto"/>
        <w:jc w:val="both"/>
        <w:outlineLvl w:val="3"/>
        <w:rPr>
          <w:rFonts w:ascii="Times New Roman" w:eastAsiaTheme="minorEastAsia" w:hAnsi="Times New Roman" w:cs="Times New Roman"/>
          <w:bCs/>
          <w:sz w:val="24"/>
          <w:szCs w:val="24"/>
        </w:rPr>
      </w:pPr>
      <w:r w:rsidRPr="001A6E0A">
        <w:rPr>
          <w:rFonts w:ascii="Times New Roman" w:eastAsiaTheme="minorEastAsia" w:hAnsi="Times New Roman" w:cs="Times New Roman"/>
          <w:bCs/>
          <w:sz w:val="24"/>
          <w:szCs w:val="24"/>
        </w:rPr>
        <w:lastRenderedPageBreak/>
        <w:t xml:space="preserve">Таблица 11 – ОМЗ в области </w:t>
      </w:r>
      <w:r w:rsidRPr="001A6E0A">
        <w:rPr>
          <w:rFonts w:ascii="Times New Roman" w:hAnsi="Times New Roman" w:cs="Times New Roman"/>
        </w:rPr>
        <w:t>обработки, утилизации, обезвреживания</w:t>
      </w:r>
      <w:r>
        <w:rPr>
          <w:rFonts w:ascii="Times New Roman" w:hAnsi="Times New Roman"/>
        </w:rPr>
        <w:t>, размещения твердых коммунальных отходов</w:t>
      </w:r>
    </w:p>
    <w:tbl>
      <w:tblPr>
        <w:tblW w:w="93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3339"/>
        <w:gridCol w:w="1363"/>
        <w:gridCol w:w="1364"/>
        <w:gridCol w:w="1364"/>
        <w:gridCol w:w="1364"/>
      </w:tblGrid>
      <w:tr w:rsidR="001A6E0A" w:rsidTr="001A6E0A">
        <w:trPr>
          <w:tblHeader/>
        </w:trPr>
        <w:tc>
          <w:tcPr>
            <w:tcW w:w="567" w:type="dxa"/>
            <w:vMerge w:val="restart"/>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N</w:t>
            </w:r>
          </w:p>
          <w:p w:rsidR="001A6E0A" w:rsidRDefault="001A6E0A">
            <w:pPr>
              <w:pStyle w:val="ConsPlusNormal"/>
              <w:spacing w:line="276" w:lineRule="auto"/>
              <w:jc w:val="center"/>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п</w:t>
            </w:r>
            <w:proofErr w:type="gramEnd"/>
            <w:r>
              <w:rPr>
                <w:rFonts w:ascii="Times New Roman" w:hAnsi="Times New Roman" w:cs="Times New Roman"/>
                <w:sz w:val="24"/>
                <w:szCs w:val="24"/>
                <w:lang w:eastAsia="en-US"/>
              </w:rPr>
              <w:t>/п</w:t>
            </w:r>
          </w:p>
        </w:tc>
        <w:tc>
          <w:tcPr>
            <w:tcW w:w="3338" w:type="dxa"/>
            <w:vMerge w:val="restart"/>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Наименование нормируемых показателей и (или) объектов</w:t>
            </w:r>
          </w:p>
        </w:tc>
        <w:tc>
          <w:tcPr>
            <w:tcW w:w="2725" w:type="dxa"/>
            <w:gridSpan w:val="2"/>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Минимально допустимый уровень обеспеченности</w:t>
            </w:r>
          </w:p>
        </w:tc>
        <w:tc>
          <w:tcPr>
            <w:tcW w:w="2726" w:type="dxa"/>
            <w:gridSpan w:val="2"/>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Максимальный уровень территориальной доступности</w:t>
            </w:r>
          </w:p>
        </w:tc>
      </w:tr>
      <w:tr w:rsidR="001A6E0A" w:rsidTr="001A6E0A">
        <w:trPr>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1A6E0A" w:rsidRDefault="001A6E0A">
            <w:pPr>
              <w:spacing w:after="0"/>
              <w:rPr>
                <w:rFonts w:ascii="Times New Roman" w:eastAsiaTheme="minorEastAsia" w:hAnsi="Times New Roman" w:cs="Times New Roman"/>
                <w:sz w:val="24"/>
                <w:szCs w:val="24"/>
              </w:rPr>
            </w:pPr>
          </w:p>
        </w:tc>
        <w:tc>
          <w:tcPr>
            <w:tcW w:w="3338" w:type="dxa"/>
            <w:vMerge/>
            <w:tcBorders>
              <w:top w:val="single" w:sz="4" w:space="0" w:color="auto"/>
              <w:left w:val="single" w:sz="4" w:space="0" w:color="auto"/>
              <w:bottom w:val="single" w:sz="4" w:space="0" w:color="auto"/>
              <w:right w:val="single" w:sz="4" w:space="0" w:color="auto"/>
            </w:tcBorders>
            <w:vAlign w:val="center"/>
            <w:hideMark/>
          </w:tcPr>
          <w:p w:rsidR="001A6E0A" w:rsidRDefault="001A6E0A">
            <w:pPr>
              <w:spacing w:after="0"/>
              <w:rPr>
                <w:rFonts w:ascii="Times New Roman" w:eastAsiaTheme="minorEastAsia"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показатели</w:t>
            </w:r>
          </w:p>
        </w:tc>
        <w:tc>
          <w:tcPr>
            <w:tcW w:w="1363"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показатели</w:t>
            </w:r>
          </w:p>
        </w:tc>
      </w:tr>
      <w:tr w:rsidR="001A6E0A" w:rsidTr="001A6E0A">
        <w:tc>
          <w:tcPr>
            <w:tcW w:w="567"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3338" w:type="dxa"/>
            <w:tcBorders>
              <w:top w:val="single" w:sz="4" w:space="0" w:color="auto"/>
              <w:left w:val="single" w:sz="4" w:space="0" w:color="auto"/>
              <w:bottom w:val="single" w:sz="4" w:space="0" w:color="auto"/>
              <w:right w:val="single" w:sz="4" w:space="0" w:color="auto"/>
            </w:tcBorders>
            <w:hideMark/>
          </w:tcPr>
          <w:p w:rsidR="001A6E0A" w:rsidRDefault="001A6E0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Контейнерные и (или) специальные площадки для сбора ТКО</w:t>
            </w:r>
          </w:p>
        </w:tc>
        <w:tc>
          <w:tcPr>
            <w:tcW w:w="1362" w:type="dxa"/>
            <w:tcBorders>
              <w:top w:val="single" w:sz="4" w:space="0" w:color="auto"/>
              <w:left w:val="single" w:sz="4" w:space="0" w:color="auto"/>
              <w:bottom w:val="single" w:sz="4" w:space="0" w:color="auto"/>
              <w:right w:val="single" w:sz="4" w:space="0" w:color="auto"/>
            </w:tcBorders>
            <w:hideMark/>
          </w:tcPr>
          <w:p w:rsidR="001A6E0A" w:rsidRDefault="001A6E0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63" w:type="dxa"/>
            <w:tcBorders>
              <w:top w:val="single" w:sz="4" w:space="0" w:color="auto"/>
              <w:left w:val="single" w:sz="4" w:space="0" w:color="auto"/>
              <w:bottom w:val="single" w:sz="4" w:space="0" w:color="auto"/>
              <w:right w:val="single" w:sz="4" w:space="0" w:color="auto"/>
            </w:tcBorders>
            <w:hideMark/>
          </w:tcPr>
          <w:p w:rsidR="001A6E0A" w:rsidRDefault="001A6E0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устанавливаются</w:t>
            </w:r>
          </w:p>
        </w:tc>
        <w:tc>
          <w:tcPr>
            <w:tcW w:w="1363"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радиус пешеходной доступности, </w:t>
            </w:r>
            <w:proofErr w:type="gramStart"/>
            <w:r>
              <w:rPr>
                <w:rFonts w:ascii="Times New Roman" w:hAnsi="Times New Roman" w:cs="Times New Roman"/>
                <w:sz w:val="24"/>
                <w:szCs w:val="24"/>
                <w:lang w:eastAsia="en-US"/>
              </w:rPr>
              <w:t>м</w:t>
            </w:r>
            <w:proofErr w:type="gramEnd"/>
            <w:r>
              <w:rPr>
                <w:rFonts w:ascii="Times New Roman" w:hAnsi="Times New Roman" w:cs="Times New Roman"/>
                <w:sz w:val="24"/>
                <w:szCs w:val="24"/>
                <w:lang w:eastAsia="en-US"/>
              </w:rPr>
              <w:t xml:space="preserve"> от жилых домов</w:t>
            </w:r>
          </w:p>
        </w:tc>
        <w:tc>
          <w:tcPr>
            <w:tcW w:w="1363"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100</w:t>
            </w:r>
          </w:p>
        </w:tc>
      </w:tr>
      <w:tr w:rsidR="001A6E0A" w:rsidTr="001A6E0A">
        <w:tc>
          <w:tcPr>
            <w:tcW w:w="567"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3338" w:type="dxa"/>
            <w:tcBorders>
              <w:top w:val="single" w:sz="4" w:space="0" w:color="auto"/>
              <w:left w:val="single" w:sz="4" w:space="0" w:color="auto"/>
              <w:bottom w:val="single" w:sz="4" w:space="0" w:color="auto"/>
              <w:right w:val="single" w:sz="4" w:space="0" w:color="auto"/>
            </w:tcBorders>
            <w:hideMark/>
          </w:tcPr>
          <w:p w:rsidR="001A6E0A" w:rsidRDefault="001A6E0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Стоянки специального транспорта для транспортирования отходов </w:t>
            </w:r>
          </w:p>
        </w:tc>
        <w:tc>
          <w:tcPr>
            <w:tcW w:w="1362" w:type="dxa"/>
            <w:tcBorders>
              <w:top w:val="single" w:sz="4" w:space="0" w:color="auto"/>
              <w:left w:val="single" w:sz="4" w:space="0" w:color="auto"/>
              <w:bottom w:val="single" w:sz="4" w:space="0" w:color="auto"/>
              <w:right w:val="single" w:sz="4" w:space="0" w:color="auto"/>
            </w:tcBorders>
            <w:hideMark/>
          </w:tcPr>
          <w:p w:rsidR="001A6E0A" w:rsidRDefault="001A6E0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площадь участка стоянки, </w:t>
            </w:r>
            <w:proofErr w:type="gramStart"/>
            <w:r>
              <w:rPr>
                <w:rFonts w:ascii="Times New Roman" w:hAnsi="Times New Roman" w:cs="Times New Roman"/>
                <w:sz w:val="24"/>
                <w:szCs w:val="24"/>
              </w:rPr>
              <w:t>га</w:t>
            </w:r>
            <w:proofErr w:type="gramEnd"/>
          </w:p>
        </w:tc>
        <w:tc>
          <w:tcPr>
            <w:tcW w:w="1363" w:type="dxa"/>
            <w:tcBorders>
              <w:top w:val="single" w:sz="4" w:space="0" w:color="auto"/>
              <w:left w:val="single" w:sz="4" w:space="0" w:color="auto"/>
              <w:bottom w:val="single" w:sz="4" w:space="0" w:color="auto"/>
              <w:right w:val="single" w:sz="4" w:space="0" w:color="auto"/>
            </w:tcBorders>
            <w:hideMark/>
          </w:tcPr>
          <w:p w:rsidR="001A6E0A" w:rsidRDefault="001A6E0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см.           прим. 2</w:t>
            </w:r>
          </w:p>
        </w:tc>
        <w:tc>
          <w:tcPr>
            <w:tcW w:w="1363" w:type="dxa"/>
            <w:tcBorders>
              <w:top w:val="single" w:sz="4" w:space="0" w:color="auto"/>
              <w:left w:val="single" w:sz="4" w:space="0" w:color="auto"/>
              <w:bottom w:val="single" w:sz="4" w:space="0" w:color="auto"/>
              <w:right w:val="single" w:sz="4" w:space="0" w:color="auto"/>
            </w:tcBorders>
            <w:hideMark/>
          </w:tcPr>
          <w:p w:rsidR="001A6E0A" w:rsidRDefault="001A6E0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63" w:type="dxa"/>
            <w:tcBorders>
              <w:top w:val="single" w:sz="4" w:space="0" w:color="auto"/>
              <w:left w:val="single" w:sz="4" w:space="0" w:color="auto"/>
              <w:bottom w:val="single" w:sz="4" w:space="0" w:color="auto"/>
              <w:right w:val="single" w:sz="4" w:space="0" w:color="auto"/>
            </w:tcBorders>
            <w:hideMark/>
          </w:tcPr>
          <w:p w:rsidR="001A6E0A" w:rsidRDefault="001A6E0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устанавливаются</w:t>
            </w:r>
          </w:p>
        </w:tc>
      </w:tr>
    </w:tbl>
    <w:p w:rsidR="001A6E0A" w:rsidRDefault="001A6E0A" w:rsidP="001A6E0A">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Примечания:</w:t>
      </w:r>
    </w:p>
    <w:p w:rsidR="001A6E0A" w:rsidRDefault="001A6E0A" w:rsidP="001A6E0A">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1. Количество контейнеров и (или) специальных площадок для сбора ТКО принимается по схеме размещения мест (площадок) накопления твердых коммунальных отходов, составляемой на основании положений части 4 статьи 13.4 федерального закона от 24.06.1998 №</w:t>
      </w:r>
      <w:r>
        <w:t> </w:t>
      </w:r>
      <w:r>
        <w:rPr>
          <w:rFonts w:ascii="Times New Roman" w:hAnsi="Times New Roman"/>
        </w:rPr>
        <w:t xml:space="preserve">89-ФЗ «Об отходах производства и потребления». </w:t>
      </w:r>
    </w:p>
    <w:p w:rsidR="001A6E0A" w:rsidRDefault="001A6E0A" w:rsidP="001A6E0A">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2. Площадь земельных участков стоянок специального транспорта определяется в таблице И.1 приложения И СП 42.13330.2016.</w:t>
      </w:r>
    </w:p>
    <w:p w:rsidR="001A6E0A" w:rsidRDefault="001A6E0A" w:rsidP="001A6E0A">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3. Объекты в области обработки, утилизации, обезвреживания, размещения твердых коммунальных отходов определяются в соответствии с утвержденной территориальной схемой обращению с твердыми коммунальными отходами.</w:t>
      </w:r>
    </w:p>
    <w:p w:rsidR="001A6E0A" w:rsidRDefault="001A6E0A" w:rsidP="001A6E0A">
      <w:pPr>
        <w:tabs>
          <w:tab w:val="left" w:pos="1276"/>
        </w:tabs>
        <w:autoSpaceDE w:val="0"/>
        <w:autoSpaceDN w:val="0"/>
        <w:adjustRightInd w:val="0"/>
        <w:spacing w:after="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2.26Транспортирование отходов осуществляется с соблюдением экологических требований, санитарно-эпидемиологических требований и иных требований, установленных законодательством Российской Федерации об автомобильном, железнодорожном, воздушном, внутреннем водном и морском транспорте.</w:t>
      </w:r>
    </w:p>
    <w:p w:rsidR="001A6E0A" w:rsidRDefault="001A6E0A" w:rsidP="001A6E0A"/>
    <w:p w:rsidR="001A6E0A" w:rsidRPr="001A6E0A" w:rsidRDefault="001A6E0A" w:rsidP="001A6E0A">
      <w:pPr>
        <w:spacing w:after="0" w:line="268" w:lineRule="auto"/>
        <w:ind w:firstLine="709"/>
        <w:outlineLvl w:val="2"/>
        <w:rPr>
          <w:rFonts w:ascii="Times New Roman" w:eastAsiaTheme="majorEastAsia" w:hAnsi="Times New Roman" w:cs="Times New Roman"/>
          <w:b/>
          <w:iCs/>
          <w:sz w:val="28"/>
          <w:szCs w:val="28"/>
        </w:rPr>
      </w:pPr>
      <w:bookmarkStart w:id="25" w:name="_Toc207371891"/>
      <w:bookmarkStart w:id="26" w:name="_Toc194866750"/>
      <w:bookmarkStart w:id="27" w:name="_Toc184354831"/>
      <w:r w:rsidRPr="001A6E0A">
        <w:rPr>
          <w:rFonts w:ascii="Times New Roman" w:eastAsiaTheme="majorEastAsia" w:hAnsi="Times New Roman" w:cs="Times New Roman"/>
          <w:b/>
          <w:iCs/>
          <w:sz w:val="28"/>
          <w:szCs w:val="28"/>
        </w:rPr>
        <w:t>Захоронение и ритуальные услуги</w:t>
      </w:r>
      <w:bookmarkEnd w:id="25"/>
      <w:bookmarkEnd w:id="26"/>
      <w:bookmarkEnd w:id="27"/>
    </w:p>
    <w:p w:rsidR="001A6E0A" w:rsidRDefault="001A6E0A" w:rsidP="001A6E0A">
      <w:pPr>
        <w:keepNext/>
        <w:spacing w:after="0" w:line="240" w:lineRule="auto"/>
        <w:jc w:val="both"/>
        <w:outlineLvl w:val="3"/>
        <w:rPr>
          <w:rFonts w:ascii="Times New Roman" w:eastAsiaTheme="minorEastAsia" w:hAnsi="Times New Roman" w:cs="Times New Roman"/>
          <w:bCs/>
          <w:sz w:val="24"/>
          <w:szCs w:val="24"/>
        </w:rPr>
      </w:pPr>
      <w:r w:rsidRPr="001A6E0A">
        <w:rPr>
          <w:rFonts w:ascii="Times New Roman" w:eastAsiaTheme="minorEastAsia" w:hAnsi="Times New Roman" w:cs="Times New Roman"/>
          <w:bCs/>
          <w:sz w:val="24"/>
          <w:szCs w:val="24"/>
        </w:rPr>
        <w:t>Таблица 12 – ОМЗ муниципального района в области</w:t>
      </w:r>
      <w:r>
        <w:rPr>
          <w:rFonts w:ascii="Times New Roman" w:eastAsiaTheme="minorEastAsia" w:hAnsi="Times New Roman" w:cs="Times New Roman"/>
          <w:bCs/>
          <w:sz w:val="24"/>
          <w:szCs w:val="24"/>
        </w:rPr>
        <w:t xml:space="preserve"> захоронения и ритуальных услуг </w:t>
      </w:r>
    </w:p>
    <w:tbl>
      <w:tblPr>
        <w:tblW w:w="93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3339"/>
        <w:gridCol w:w="1363"/>
        <w:gridCol w:w="1364"/>
        <w:gridCol w:w="1364"/>
        <w:gridCol w:w="1364"/>
      </w:tblGrid>
      <w:tr w:rsidR="001A6E0A" w:rsidTr="001A6E0A">
        <w:trPr>
          <w:tblHeader/>
        </w:trPr>
        <w:tc>
          <w:tcPr>
            <w:tcW w:w="567" w:type="dxa"/>
            <w:vMerge w:val="restart"/>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N</w:t>
            </w:r>
          </w:p>
          <w:p w:rsidR="001A6E0A" w:rsidRDefault="001A6E0A">
            <w:pPr>
              <w:pStyle w:val="ConsPlusNormal"/>
              <w:spacing w:line="276" w:lineRule="auto"/>
              <w:jc w:val="center"/>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п</w:t>
            </w:r>
            <w:proofErr w:type="gramEnd"/>
            <w:r>
              <w:rPr>
                <w:rFonts w:ascii="Times New Roman" w:hAnsi="Times New Roman" w:cs="Times New Roman"/>
                <w:sz w:val="24"/>
                <w:szCs w:val="24"/>
                <w:lang w:eastAsia="en-US"/>
              </w:rPr>
              <w:t>/п</w:t>
            </w:r>
          </w:p>
        </w:tc>
        <w:tc>
          <w:tcPr>
            <w:tcW w:w="3338" w:type="dxa"/>
            <w:vMerge w:val="restart"/>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Наименование объекта нормирования</w:t>
            </w:r>
          </w:p>
        </w:tc>
        <w:tc>
          <w:tcPr>
            <w:tcW w:w="2725" w:type="dxa"/>
            <w:gridSpan w:val="2"/>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Минимально допустимый уровень обеспеченности</w:t>
            </w:r>
          </w:p>
        </w:tc>
        <w:tc>
          <w:tcPr>
            <w:tcW w:w="2726" w:type="dxa"/>
            <w:gridSpan w:val="2"/>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Максимальный уровень территориальной доступности</w:t>
            </w:r>
          </w:p>
        </w:tc>
      </w:tr>
      <w:tr w:rsidR="001A6E0A" w:rsidTr="001A6E0A">
        <w:trPr>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1A6E0A" w:rsidRDefault="001A6E0A">
            <w:pPr>
              <w:spacing w:after="0"/>
              <w:rPr>
                <w:rFonts w:ascii="Times New Roman" w:eastAsiaTheme="minorEastAsia" w:hAnsi="Times New Roman" w:cs="Times New Roman"/>
                <w:sz w:val="24"/>
                <w:szCs w:val="24"/>
              </w:rPr>
            </w:pPr>
          </w:p>
        </w:tc>
        <w:tc>
          <w:tcPr>
            <w:tcW w:w="3338" w:type="dxa"/>
            <w:vMerge/>
            <w:tcBorders>
              <w:top w:val="single" w:sz="4" w:space="0" w:color="auto"/>
              <w:left w:val="single" w:sz="4" w:space="0" w:color="auto"/>
              <w:bottom w:val="single" w:sz="4" w:space="0" w:color="auto"/>
              <w:right w:val="single" w:sz="4" w:space="0" w:color="auto"/>
            </w:tcBorders>
            <w:vAlign w:val="center"/>
            <w:hideMark/>
          </w:tcPr>
          <w:p w:rsidR="001A6E0A" w:rsidRDefault="001A6E0A">
            <w:pPr>
              <w:spacing w:after="0"/>
              <w:rPr>
                <w:rFonts w:ascii="Times New Roman" w:eastAsiaTheme="minorEastAsia"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показатели</w:t>
            </w:r>
          </w:p>
        </w:tc>
        <w:tc>
          <w:tcPr>
            <w:tcW w:w="1363"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показатели</w:t>
            </w:r>
          </w:p>
        </w:tc>
      </w:tr>
      <w:tr w:rsidR="001A6E0A" w:rsidTr="001A6E0A">
        <w:tc>
          <w:tcPr>
            <w:tcW w:w="567" w:type="dxa"/>
            <w:tcBorders>
              <w:top w:val="single" w:sz="4" w:space="0" w:color="auto"/>
              <w:left w:val="single" w:sz="4" w:space="0" w:color="auto"/>
              <w:bottom w:val="single" w:sz="4" w:space="0" w:color="auto"/>
              <w:right w:val="single" w:sz="4" w:space="0" w:color="auto"/>
            </w:tcBorders>
            <w:hideMark/>
          </w:tcPr>
          <w:p w:rsidR="001A6E0A" w:rsidRDefault="001A6E0A">
            <w:pPr>
              <w:spacing w:after="1" w:line="0" w:lineRule="atLeast"/>
              <w:jc w:val="center"/>
              <w:rPr>
                <w:rFonts w:ascii="Times New Roman" w:hAnsi="Times New Roman"/>
              </w:rPr>
            </w:pPr>
            <w:r>
              <w:rPr>
                <w:rFonts w:ascii="Times New Roman" w:hAnsi="Times New Roman"/>
              </w:rPr>
              <w:t>1.</w:t>
            </w:r>
          </w:p>
        </w:tc>
        <w:tc>
          <w:tcPr>
            <w:tcW w:w="3338" w:type="dxa"/>
            <w:tcBorders>
              <w:top w:val="single" w:sz="4" w:space="0" w:color="auto"/>
              <w:left w:val="single" w:sz="4" w:space="0" w:color="auto"/>
              <w:bottom w:val="single" w:sz="4" w:space="0" w:color="auto"/>
              <w:right w:val="single" w:sz="4" w:space="0" w:color="auto"/>
            </w:tcBorders>
            <w:hideMark/>
          </w:tcPr>
          <w:p w:rsidR="001A6E0A" w:rsidRDefault="001A6E0A">
            <w:pPr>
              <w:spacing w:after="1" w:line="0" w:lineRule="atLeast"/>
              <w:rPr>
                <w:rFonts w:ascii="Times New Roman" w:hAnsi="Times New Roman"/>
              </w:rPr>
            </w:pPr>
            <w:r>
              <w:rPr>
                <w:rFonts w:ascii="Times New Roman" w:hAnsi="Times New Roman"/>
              </w:rPr>
              <w:t>Кладбище традиционного захоронения</w:t>
            </w:r>
          </w:p>
        </w:tc>
        <w:tc>
          <w:tcPr>
            <w:tcW w:w="1362"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sz w:val="24"/>
                <w:szCs w:val="24"/>
                <w:lang w:eastAsia="en-US"/>
              </w:rPr>
            </w:pPr>
            <w:proofErr w:type="gramStart"/>
            <w:r>
              <w:rPr>
                <w:rFonts w:ascii="Times New Roman" w:hAnsi="Times New Roman"/>
                <w:sz w:val="24"/>
                <w:szCs w:val="24"/>
                <w:lang w:eastAsia="en-US"/>
              </w:rPr>
              <w:t>га</w:t>
            </w:r>
            <w:proofErr w:type="gramEnd"/>
            <w:r>
              <w:rPr>
                <w:rFonts w:ascii="Times New Roman" w:hAnsi="Times New Roman"/>
                <w:sz w:val="24"/>
                <w:szCs w:val="24"/>
                <w:lang w:eastAsia="en-US"/>
              </w:rPr>
              <w:t xml:space="preserve"> / </w:t>
            </w:r>
          </w:p>
          <w:p w:rsidR="001A6E0A" w:rsidRDefault="001A6E0A">
            <w:pPr>
              <w:pStyle w:val="ConsPlusNormal"/>
              <w:spacing w:line="276" w:lineRule="auto"/>
              <w:jc w:val="center"/>
              <w:rPr>
                <w:rFonts w:ascii="Times New Roman" w:hAnsi="Times New Roman"/>
                <w:sz w:val="24"/>
                <w:szCs w:val="24"/>
                <w:lang w:eastAsia="en-US"/>
              </w:rPr>
            </w:pPr>
            <w:r>
              <w:rPr>
                <w:rFonts w:ascii="Times New Roman" w:hAnsi="Times New Roman"/>
                <w:sz w:val="24"/>
                <w:szCs w:val="24"/>
                <w:lang w:eastAsia="en-US"/>
              </w:rPr>
              <w:t>1000 чел.</w:t>
            </w:r>
          </w:p>
        </w:tc>
        <w:tc>
          <w:tcPr>
            <w:tcW w:w="1363"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sz w:val="24"/>
                <w:szCs w:val="24"/>
                <w:lang w:eastAsia="en-US"/>
              </w:rPr>
            </w:pPr>
            <w:r>
              <w:rPr>
                <w:rFonts w:ascii="Times New Roman" w:hAnsi="Times New Roman"/>
                <w:sz w:val="24"/>
                <w:szCs w:val="24"/>
                <w:lang w:eastAsia="en-US"/>
              </w:rPr>
              <w:t>0,24, но не более 40 га на объект</w:t>
            </w:r>
          </w:p>
        </w:tc>
        <w:tc>
          <w:tcPr>
            <w:tcW w:w="1363"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sz w:val="24"/>
                <w:szCs w:val="24"/>
                <w:lang w:eastAsia="en-US"/>
              </w:rPr>
            </w:pPr>
            <w:r>
              <w:rPr>
                <w:rFonts w:ascii="Times New Roman" w:hAnsi="Times New Roman"/>
                <w:sz w:val="24"/>
                <w:szCs w:val="24"/>
                <w:lang w:eastAsia="en-US"/>
              </w:rPr>
              <w:t>м</w:t>
            </w:r>
          </w:p>
        </w:tc>
        <w:tc>
          <w:tcPr>
            <w:tcW w:w="1363"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sz w:val="24"/>
                <w:szCs w:val="24"/>
                <w:lang w:eastAsia="en-US"/>
              </w:rPr>
            </w:pPr>
            <w:r>
              <w:rPr>
                <w:rFonts w:ascii="Times New Roman" w:hAnsi="Times New Roman"/>
                <w:sz w:val="24"/>
                <w:szCs w:val="24"/>
                <w:lang w:eastAsia="en-US"/>
              </w:rPr>
              <w:t>не нормируется</w:t>
            </w:r>
          </w:p>
        </w:tc>
      </w:tr>
    </w:tbl>
    <w:p w:rsidR="001A6E0A" w:rsidRDefault="001A6E0A" w:rsidP="001A6E0A">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 xml:space="preserve">Примечания: </w:t>
      </w:r>
    </w:p>
    <w:p w:rsidR="001A6E0A" w:rsidRDefault="001A6E0A" w:rsidP="001A6E0A">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1. Расчет потребной площади кладбища проводить в соответствии с МДК 11-01.2002 «Рекомендации о порядке похорон и содержании кладбищ в Российской Федерации».</w:t>
      </w:r>
    </w:p>
    <w:p w:rsidR="001A6E0A" w:rsidRDefault="001A6E0A" w:rsidP="001A6E0A">
      <w:pPr>
        <w:tabs>
          <w:tab w:val="left" w:pos="709"/>
          <w:tab w:val="left" w:pos="993"/>
        </w:tabs>
        <w:autoSpaceDE w:val="0"/>
        <w:autoSpaceDN w:val="0"/>
        <w:adjustRightInd w:val="0"/>
        <w:spacing w:after="0" w:line="240" w:lineRule="auto"/>
        <w:jc w:val="both"/>
        <w:rPr>
          <w:rFonts w:ascii="Times New Roman" w:hAnsi="Times New Roman"/>
        </w:rPr>
      </w:pPr>
      <w:r>
        <w:rPr>
          <w:rFonts w:ascii="Times New Roman" w:hAnsi="Times New Roman"/>
        </w:rPr>
        <w:t>2. При размещении кладбищ необходимо учитывать нормы действующего законодательства в части разрывов от селитебных территорий.</w:t>
      </w:r>
    </w:p>
    <w:p w:rsidR="001A6E0A" w:rsidRPr="001A6E0A" w:rsidRDefault="001A6E0A" w:rsidP="001A6E0A">
      <w:pPr>
        <w:spacing w:after="0" w:line="268" w:lineRule="auto"/>
        <w:ind w:firstLine="709"/>
        <w:outlineLvl w:val="2"/>
        <w:rPr>
          <w:rFonts w:ascii="Times New Roman" w:eastAsiaTheme="majorEastAsia" w:hAnsi="Times New Roman" w:cs="Times New Roman"/>
          <w:b/>
          <w:iCs/>
          <w:sz w:val="28"/>
          <w:szCs w:val="28"/>
        </w:rPr>
      </w:pPr>
      <w:bookmarkStart w:id="28" w:name="_Toc207371892"/>
      <w:r w:rsidRPr="001A6E0A">
        <w:rPr>
          <w:rFonts w:ascii="Times New Roman" w:eastAsiaTheme="majorEastAsia" w:hAnsi="Times New Roman" w:cs="Times New Roman"/>
          <w:b/>
          <w:iCs/>
          <w:sz w:val="28"/>
          <w:szCs w:val="28"/>
        </w:rPr>
        <w:lastRenderedPageBreak/>
        <w:t>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bookmarkEnd w:id="28"/>
    </w:p>
    <w:p w:rsidR="001A6E0A" w:rsidRDefault="001A6E0A" w:rsidP="001A6E0A">
      <w:pPr>
        <w:keepNext/>
        <w:spacing w:before="240" w:after="120" w:line="240" w:lineRule="auto"/>
        <w:jc w:val="both"/>
        <w:outlineLvl w:val="3"/>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Таблица 13 – ОМЗ в области предоставления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tbl>
      <w:tblPr>
        <w:tblW w:w="936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3339"/>
        <w:gridCol w:w="1363"/>
        <w:gridCol w:w="1364"/>
        <w:gridCol w:w="1364"/>
        <w:gridCol w:w="1364"/>
      </w:tblGrid>
      <w:tr w:rsidR="001A6E0A" w:rsidTr="001A6E0A">
        <w:trPr>
          <w:tblHeader/>
        </w:trPr>
        <w:tc>
          <w:tcPr>
            <w:tcW w:w="567" w:type="dxa"/>
            <w:vMerge w:val="restart"/>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N</w:t>
            </w:r>
          </w:p>
          <w:p w:rsidR="001A6E0A" w:rsidRDefault="001A6E0A">
            <w:pPr>
              <w:pStyle w:val="ConsPlusNormal"/>
              <w:spacing w:line="276" w:lineRule="auto"/>
              <w:jc w:val="center"/>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п</w:t>
            </w:r>
            <w:proofErr w:type="gramEnd"/>
            <w:r>
              <w:rPr>
                <w:rFonts w:ascii="Times New Roman" w:hAnsi="Times New Roman" w:cs="Times New Roman"/>
                <w:sz w:val="24"/>
                <w:szCs w:val="24"/>
                <w:lang w:eastAsia="en-US"/>
              </w:rPr>
              <w:t>/п</w:t>
            </w:r>
          </w:p>
        </w:tc>
        <w:tc>
          <w:tcPr>
            <w:tcW w:w="3338" w:type="dxa"/>
            <w:vMerge w:val="restart"/>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Наименование объекта нормирования</w:t>
            </w:r>
          </w:p>
        </w:tc>
        <w:tc>
          <w:tcPr>
            <w:tcW w:w="2725" w:type="dxa"/>
            <w:gridSpan w:val="2"/>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Минимально допустимый уровень обеспеченности</w:t>
            </w:r>
          </w:p>
        </w:tc>
        <w:tc>
          <w:tcPr>
            <w:tcW w:w="2726" w:type="dxa"/>
            <w:gridSpan w:val="2"/>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Максимальный уровень территориальной доступности</w:t>
            </w:r>
          </w:p>
        </w:tc>
      </w:tr>
      <w:tr w:rsidR="001A6E0A" w:rsidTr="001A6E0A">
        <w:trPr>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1A6E0A" w:rsidRDefault="001A6E0A">
            <w:pPr>
              <w:spacing w:after="0"/>
              <w:rPr>
                <w:rFonts w:ascii="Times New Roman" w:eastAsiaTheme="minorEastAsia" w:hAnsi="Times New Roman" w:cs="Times New Roman"/>
                <w:sz w:val="24"/>
                <w:szCs w:val="24"/>
              </w:rPr>
            </w:pPr>
          </w:p>
        </w:tc>
        <w:tc>
          <w:tcPr>
            <w:tcW w:w="3338" w:type="dxa"/>
            <w:vMerge/>
            <w:tcBorders>
              <w:top w:val="single" w:sz="4" w:space="0" w:color="auto"/>
              <w:left w:val="single" w:sz="4" w:space="0" w:color="auto"/>
              <w:bottom w:val="single" w:sz="4" w:space="0" w:color="auto"/>
              <w:right w:val="single" w:sz="4" w:space="0" w:color="auto"/>
            </w:tcBorders>
            <w:vAlign w:val="center"/>
            <w:hideMark/>
          </w:tcPr>
          <w:p w:rsidR="001A6E0A" w:rsidRDefault="001A6E0A">
            <w:pPr>
              <w:spacing w:after="0"/>
              <w:rPr>
                <w:rFonts w:ascii="Times New Roman" w:eastAsiaTheme="minorEastAsia" w:hAnsi="Times New Roman" w:cs="Times New Roman"/>
                <w:sz w:val="24"/>
                <w:szCs w:val="24"/>
              </w:rPr>
            </w:pPr>
          </w:p>
        </w:tc>
        <w:tc>
          <w:tcPr>
            <w:tcW w:w="1362"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показатели</w:t>
            </w:r>
          </w:p>
        </w:tc>
        <w:tc>
          <w:tcPr>
            <w:tcW w:w="1363"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единица измерения</w:t>
            </w:r>
          </w:p>
        </w:tc>
        <w:tc>
          <w:tcPr>
            <w:tcW w:w="1363"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показатели</w:t>
            </w:r>
          </w:p>
        </w:tc>
      </w:tr>
      <w:tr w:rsidR="001A6E0A" w:rsidTr="001A6E0A">
        <w:tc>
          <w:tcPr>
            <w:tcW w:w="567" w:type="dxa"/>
            <w:tcBorders>
              <w:top w:val="single" w:sz="4" w:space="0" w:color="auto"/>
              <w:left w:val="single" w:sz="4" w:space="0" w:color="auto"/>
              <w:bottom w:val="single" w:sz="4" w:space="0" w:color="auto"/>
              <w:right w:val="single" w:sz="4" w:space="0" w:color="auto"/>
            </w:tcBorders>
            <w:hideMark/>
          </w:tcPr>
          <w:p w:rsidR="001A6E0A" w:rsidRDefault="001A6E0A">
            <w:pPr>
              <w:spacing w:after="1" w:line="0" w:lineRule="atLeast"/>
              <w:jc w:val="center"/>
              <w:rPr>
                <w:rFonts w:ascii="Times New Roman" w:hAnsi="Times New Roman"/>
              </w:rPr>
            </w:pPr>
            <w:r>
              <w:rPr>
                <w:rFonts w:ascii="Times New Roman" w:hAnsi="Times New Roman"/>
              </w:rPr>
              <w:t>1.</w:t>
            </w:r>
          </w:p>
        </w:tc>
        <w:tc>
          <w:tcPr>
            <w:tcW w:w="3338" w:type="dxa"/>
            <w:tcBorders>
              <w:top w:val="single" w:sz="4" w:space="0" w:color="auto"/>
              <w:left w:val="single" w:sz="4" w:space="0" w:color="auto"/>
              <w:bottom w:val="single" w:sz="4" w:space="0" w:color="auto"/>
              <w:right w:val="single" w:sz="4" w:space="0" w:color="auto"/>
            </w:tcBorders>
            <w:hideMark/>
          </w:tcPr>
          <w:p w:rsidR="001A6E0A" w:rsidRDefault="001A6E0A">
            <w:pPr>
              <w:spacing w:after="1" w:line="0" w:lineRule="atLeast"/>
              <w:rPr>
                <w:rFonts w:ascii="Times New Roman" w:hAnsi="Times New Roman"/>
              </w:rPr>
            </w:pPr>
            <w:r>
              <w:rPr>
                <w:rFonts w:ascii="Times New Roman" w:hAnsi="Times New Roman"/>
              </w:rPr>
              <w:t>Помещение (помещения) для работы на обслуживаемом административном участке сотруднику, замещающему должность участкового уполномоченного полиции</w:t>
            </w:r>
          </w:p>
        </w:tc>
        <w:tc>
          <w:tcPr>
            <w:tcW w:w="1362"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sz w:val="24"/>
                <w:szCs w:val="24"/>
                <w:lang w:eastAsia="en-US"/>
              </w:rPr>
            </w:pPr>
            <w:r>
              <w:rPr>
                <w:rFonts w:ascii="Times New Roman" w:hAnsi="Times New Roman"/>
                <w:sz w:val="24"/>
                <w:szCs w:val="24"/>
                <w:lang w:eastAsia="en-US"/>
              </w:rPr>
              <w:t>объект</w:t>
            </w:r>
          </w:p>
        </w:tc>
        <w:tc>
          <w:tcPr>
            <w:tcW w:w="1363"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sz w:val="24"/>
                <w:szCs w:val="24"/>
                <w:lang w:eastAsia="en-US"/>
              </w:rPr>
            </w:pPr>
            <w:r>
              <w:rPr>
                <w:rFonts w:ascii="Times New Roman" w:hAnsi="Times New Roman"/>
                <w:sz w:val="24"/>
                <w:szCs w:val="24"/>
                <w:lang w:eastAsia="en-US"/>
              </w:rPr>
              <w:t>1 на муниципальное образование</w:t>
            </w:r>
          </w:p>
        </w:tc>
        <w:tc>
          <w:tcPr>
            <w:tcW w:w="1363"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sz w:val="24"/>
                <w:szCs w:val="24"/>
                <w:lang w:eastAsia="en-US"/>
              </w:rPr>
            </w:pPr>
            <w:r>
              <w:rPr>
                <w:rFonts w:ascii="Times New Roman" w:hAnsi="Times New Roman"/>
                <w:sz w:val="24"/>
                <w:szCs w:val="24"/>
                <w:lang w:eastAsia="en-US"/>
              </w:rPr>
              <w:t>м</w:t>
            </w:r>
          </w:p>
        </w:tc>
        <w:tc>
          <w:tcPr>
            <w:tcW w:w="1363"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sz w:val="24"/>
                <w:szCs w:val="24"/>
                <w:lang w:eastAsia="en-US"/>
              </w:rPr>
            </w:pPr>
            <w:r>
              <w:rPr>
                <w:rFonts w:ascii="Times New Roman" w:hAnsi="Times New Roman"/>
                <w:sz w:val="24"/>
                <w:szCs w:val="24"/>
                <w:lang w:eastAsia="en-US"/>
              </w:rPr>
              <w:t>не нормируется</w:t>
            </w:r>
          </w:p>
        </w:tc>
      </w:tr>
    </w:tbl>
    <w:p w:rsidR="001A6E0A" w:rsidRDefault="001A6E0A" w:rsidP="001A6E0A">
      <w:pPr>
        <w:tabs>
          <w:tab w:val="left" w:pos="709"/>
          <w:tab w:val="left" w:pos="993"/>
        </w:tabs>
        <w:autoSpaceDE w:val="0"/>
        <w:autoSpaceDN w:val="0"/>
        <w:adjustRightInd w:val="0"/>
        <w:spacing w:before="120" w:after="120" w:line="240" w:lineRule="auto"/>
        <w:jc w:val="both"/>
        <w:rPr>
          <w:rFonts w:ascii="Times New Roman" w:hAnsi="Times New Roman"/>
        </w:rPr>
      </w:pPr>
      <w:r>
        <w:rPr>
          <w:rFonts w:ascii="Times New Roman" w:hAnsi="Times New Roman"/>
        </w:rPr>
        <w:t>Примечание: Требования к участковому пункту полиции устанавливаются Приложением N 3 к Инструкции по исполнению участковым уполномоченным полиции служебных обязанностей на обслуживаемом административном участке, утв. Приказом МВД России от 29.03.2019 N 205</w:t>
      </w:r>
    </w:p>
    <w:p w:rsidR="001A6E0A" w:rsidRDefault="001A6E0A" w:rsidP="001A6E0A">
      <w:pPr>
        <w:rPr>
          <w:rFonts w:asciiTheme="majorHAnsi" w:eastAsiaTheme="majorEastAsia" w:hAnsiTheme="majorHAnsi" w:cs="Times New Roman"/>
          <w:b/>
          <w:bCs/>
          <w:iCs/>
          <w:sz w:val="28"/>
          <w:szCs w:val="28"/>
        </w:rPr>
      </w:pPr>
      <w:r>
        <w:rPr>
          <w:rFonts w:ascii="Times New Roman" w:eastAsiaTheme="minorEastAsia" w:hAnsi="Times New Roman" w:cs="Times New Roman"/>
          <w:sz w:val="28"/>
          <w:szCs w:val="28"/>
        </w:rPr>
        <w:t xml:space="preserve">Оборудование помещений мебелью, оргтехникой и средствами связи и обеспечение технической эксплуатации этих помещений (водоснабжение, отопление, освещение, уборка, ремонт) осуществляются за счет средств бюджетных ассигнований федерального бюджета.  </w:t>
      </w:r>
    </w:p>
    <w:p w:rsidR="001A6E0A" w:rsidRPr="009526ED" w:rsidRDefault="001A6E0A" w:rsidP="001A6E0A">
      <w:pPr>
        <w:tabs>
          <w:tab w:val="left" w:pos="993"/>
        </w:tabs>
        <w:autoSpaceDE w:val="0"/>
        <w:autoSpaceDN w:val="0"/>
        <w:adjustRightInd w:val="0"/>
        <w:spacing w:before="120" w:after="120" w:line="240" w:lineRule="auto"/>
        <w:ind w:left="2978"/>
        <w:outlineLvl w:val="1"/>
        <w:rPr>
          <w:rFonts w:ascii="Times New Roman" w:eastAsiaTheme="majorEastAsia" w:hAnsi="Times New Roman" w:cs="Times New Roman"/>
          <w:b/>
          <w:bCs/>
          <w:iCs/>
          <w:sz w:val="28"/>
          <w:szCs w:val="28"/>
        </w:rPr>
      </w:pPr>
      <w:bookmarkStart w:id="29" w:name="_Toc207371893"/>
      <w:r w:rsidRPr="009526ED">
        <w:rPr>
          <w:rFonts w:ascii="Times New Roman" w:eastAsiaTheme="majorEastAsia" w:hAnsi="Times New Roman" w:cs="Times New Roman"/>
          <w:b/>
          <w:bCs/>
          <w:iCs/>
          <w:sz w:val="28"/>
          <w:szCs w:val="28"/>
        </w:rPr>
        <w:t>3.Приложения к основной части</w:t>
      </w:r>
      <w:bookmarkEnd w:id="29"/>
    </w:p>
    <w:p w:rsidR="001A6E0A" w:rsidRPr="001A6E0A" w:rsidRDefault="001A6E0A" w:rsidP="001A6E0A">
      <w:pPr>
        <w:keepNext/>
        <w:spacing w:before="240" w:after="240" w:line="240" w:lineRule="auto"/>
        <w:outlineLvl w:val="1"/>
        <w:rPr>
          <w:rFonts w:ascii="Times New Roman" w:eastAsiaTheme="majorEastAsia" w:hAnsi="Times New Roman" w:cs="Times New Roman"/>
          <w:b/>
          <w:bCs/>
          <w:iCs/>
          <w:sz w:val="28"/>
          <w:szCs w:val="28"/>
        </w:rPr>
      </w:pPr>
      <w:bookmarkStart w:id="30" w:name="_Toc207371894"/>
      <w:bookmarkStart w:id="31" w:name="_Toc194866753"/>
      <w:bookmarkStart w:id="32" w:name="_Toc184354834"/>
      <w:r w:rsidRPr="001A6E0A">
        <w:rPr>
          <w:rFonts w:ascii="Times New Roman" w:eastAsiaTheme="majorEastAsia" w:hAnsi="Times New Roman" w:cs="Times New Roman"/>
          <w:b/>
          <w:bCs/>
          <w:iCs/>
          <w:sz w:val="28"/>
          <w:szCs w:val="28"/>
        </w:rPr>
        <w:t>Приложение А. Используемые сокращения</w:t>
      </w:r>
      <w:bookmarkEnd w:id="30"/>
      <w:bookmarkEnd w:id="31"/>
      <w:bookmarkEnd w:id="32"/>
    </w:p>
    <w:p w:rsidR="001A6E0A" w:rsidRPr="001A6E0A" w:rsidRDefault="001A6E0A" w:rsidP="001A6E0A">
      <w:pPr>
        <w:pStyle w:val="ac"/>
        <w:tabs>
          <w:tab w:val="left" w:pos="709"/>
          <w:tab w:val="left" w:pos="993"/>
        </w:tabs>
        <w:autoSpaceDE w:val="0"/>
        <w:autoSpaceDN w:val="0"/>
        <w:adjustRightInd w:val="0"/>
        <w:spacing w:after="0" w:line="240" w:lineRule="auto"/>
        <w:ind w:left="0"/>
        <w:jc w:val="both"/>
        <w:rPr>
          <w:rFonts w:ascii="Times New Roman" w:hAnsi="Times New Roman" w:cs="Times New Roman"/>
          <w:sz w:val="24"/>
          <w:szCs w:val="24"/>
        </w:rPr>
      </w:pPr>
      <w:r w:rsidRPr="001A6E0A">
        <w:rPr>
          <w:rFonts w:ascii="Times New Roman" w:hAnsi="Times New Roman" w:cs="Times New Roman"/>
          <w:sz w:val="24"/>
          <w:szCs w:val="24"/>
        </w:rPr>
        <w:t>В настоящих Нормативах использованы следующие сокращения:</w:t>
      </w:r>
    </w:p>
    <w:p w:rsidR="001A6E0A" w:rsidRPr="001A6E0A" w:rsidRDefault="001A6E0A" w:rsidP="001A6E0A">
      <w:pPr>
        <w:tabs>
          <w:tab w:val="left" w:pos="709"/>
          <w:tab w:val="left" w:pos="993"/>
        </w:tabs>
        <w:autoSpaceDE w:val="0"/>
        <w:autoSpaceDN w:val="0"/>
        <w:adjustRightInd w:val="0"/>
        <w:spacing w:after="0"/>
        <w:jc w:val="both"/>
        <w:rPr>
          <w:rFonts w:ascii="Times New Roman" w:hAnsi="Times New Roman" w:cs="Times New Roman"/>
          <w:sz w:val="24"/>
          <w:szCs w:val="24"/>
        </w:rPr>
      </w:pPr>
      <w:r w:rsidRPr="001A6E0A">
        <w:rPr>
          <w:rFonts w:ascii="Times New Roman" w:hAnsi="Times New Roman" w:cs="Times New Roman"/>
          <w:sz w:val="24"/>
          <w:szCs w:val="24"/>
        </w:rPr>
        <w:t>131-ФЗ – федеральный закон от 06.10.2003 N 131-ФЗ «Об общих принципах организации местного самоуправления в Российской Федерации»;</w:t>
      </w:r>
    </w:p>
    <w:p w:rsidR="001A6E0A" w:rsidRPr="001A6E0A" w:rsidRDefault="001A6E0A" w:rsidP="001A6E0A">
      <w:pPr>
        <w:tabs>
          <w:tab w:val="left" w:pos="709"/>
          <w:tab w:val="left" w:pos="993"/>
        </w:tabs>
        <w:autoSpaceDE w:val="0"/>
        <w:autoSpaceDN w:val="0"/>
        <w:adjustRightInd w:val="0"/>
        <w:spacing w:after="0"/>
        <w:jc w:val="both"/>
        <w:rPr>
          <w:rFonts w:ascii="Times New Roman" w:hAnsi="Times New Roman" w:cs="Times New Roman"/>
          <w:sz w:val="24"/>
          <w:szCs w:val="24"/>
        </w:rPr>
      </w:pPr>
      <w:r w:rsidRPr="001A6E0A">
        <w:rPr>
          <w:rFonts w:ascii="Times New Roman" w:hAnsi="Times New Roman" w:cs="Times New Roman"/>
          <w:sz w:val="24"/>
          <w:szCs w:val="24"/>
        </w:rPr>
        <w:t>АЗС – автозаправочная станция;</w:t>
      </w:r>
    </w:p>
    <w:p w:rsidR="001A6E0A" w:rsidRPr="001A6E0A" w:rsidRDefault="001A6E0A" w:rsidP="001A6E0A">
      <w:pPr>
        <w:tabs>
          <w:tab w:val="left" w:pos="709"/>
          <w:tab w:val="left" w:pos="993"/>
        </w:tabs>
        <w:autoSpaceDE w:val="0"/>
        <w:autoSpaceDN w:val="0"/>
        <w:adjustRightInd w:val="0"/>
        <w:spacing w:after="0"/>
        <w:jc w:val="both"/>
        <w:rPr>
          <w:rFonts w:ascii="Times New Roman" w:hAnsi="Times New Roman" w:cs="Times New Roman"/>
          <w:sz w:val="24"/>
          <w:szCs w:val="24"/>
        </w:rPr>
      </w:pPr>
      <w:r w:rsidRPr="001A6E0A">
        <w:rPr>
          <w:rFonts w:ascii="Times New Roman" w:hAnsi="Times New Roman" w:cs="Times New Roman"/>
          <w:sz w:val="24"/>
          <w:szCs w:val="24"/>
        </w:rPr>
        <w:t>БД ПМО – база данных показателей муниципальных образований;</w:t>
      </w:r>
    </w:p>
    <w:p w:rsidR="001A6E0A" w:rsidRPr="001A6E0A" w:rsidRDefault="001A6E0A" w:rsidP="001A6E0A">
      <w:pPr>
        <w:tabs>
          <w:tab w:val="left" w:pos="709"/>
          <w:tab w:val="left" w:pos="993"/>
        </w:tabs>
        <w:autoSpaceDE w:val="0"/>
        <w:autoSpaceDN w:val="0"/>
        <w:adjustRightInd w:val="0"/>
        <w:spacing w:after="0"/>
        <w:jc w:val="both"/>
        <w:rPr>
          <w:rFonts w:ascii="Times New Roman" w:hAnsi="Times New Roman" w:cs="Times New Roman"/>
          <w:sz w:val="24"/>
          <w:szCs w:val="24"/>
        </w:rPr>
      </w:pPr>
      <w:r w:rsidRPr="001A6E0A">
        <w:rPr>
          <w:rFonts w:ascii="Times New Roman" w:hAnsi="Times New Roman" w:cs="Times New Roman"/>
          <w:sz w:val="24"/>
          <w:szCs w:val="24"/>
        </w:rPr>
        <w:t>ГО – гражданская оборона;</w:t>
      </w:r>
    </w:p>
    <w:p w:rsidR="001A6E0A" w:rsidRPr="001A6E0A" w:rsidRDefault="001A6E0A" w:rsidP="001A6E0A">
      <w:pPr>
        <w:tabs>
          <w:tab w:val="left" w:pos="709"/>
          <w:tab w:val="left" w:pos="993"/>
        </w:tabs>
        <w:autoSpaceDE w:val="0"/>
        <w:autoSpaceDN w:val="0"/>
        <w:adjustRightInd w:val="0"/>
        <w:spacing w:after="0"/>
        <w:jc w:val="both"/>
        <w:rPr>
          <w:rFonts w:ascii="Times New Roman" w:hAnsi="Times New Roman" w:cs="Times New Roman"/>
          <w:sz w:val="24"/>
          <w:szCs w:val="24"/>
        </w:rPr>
      </w:pPr>
      <w:proofErr w:type="spellStart"/>
      <w:r w:rsidRPr="001A6E0A">
        <w:rPr>
          <w:rFonts w:ascii="Times New Roman" w:hAnsi="Times New Roman" w:cs="Times New Roman"/>
          <w:sz w:val="24"/>
          <w:szCs w:val="24"/>
        </w:rPr>
        <w:t>ГрадК</w:t>
      </w:r>
      <w:proofErr w:type="spellEnd"/>
      <w:r w:rsidRPr="001A6E0A">
        <w:rPr>
          <w:rFonts w:ascii="Times New Roman" w:hAnsi="Times New Roman" w:cs="Times New Roman"/>
          <w:sz w:val="24"/>
          <w:szCs w:val="24"/>
        </w:rPr>
        <w:t xml:space="preserve"> РФ – Градостроительный кодекс Российской Федерации от 29.12.2004г. № 190-ФЗ;</w:t>
      </w:r>
    </w:p>
    <w:p w:rsidR="001A6E0A" w:rsidRPr="001A6E0A" w:rsidRDefault="001A6E0A" w:rsidP="001A6E0A">
      <w:pPr>
        <w:tabs>
          <w:tab w:val="left" w:pos="709"/>
          <w:tab w:val="left" w:pos="993"/>
        </w:tabs>
        <w:autoSpaceDE w:val="0"/>
        <w:autoSpaceDN w:val="0"/>
        <w:adjustRightInd w:val="0"/>
        <w:spacing w:after="0"/>
        <w:jc w:val="both"/>
        <w:rPr>
          <w:rFonts w:ascii="Times New Roman" w:hAnsi="Times New Roman" w:cs="Times New Roman"/>
          <w:sz w:val="24"/>
          <w:szCs w:val="24"/>
        </w:rPr>
      </w:pPr>
      <w:r w:rsidRPr="001A6E0A">
        <w:rPr>
          <w:rFonts w:ascii="Times New Roman" w:hAnsi="Times New Roman" w:cs="Times New Roman"/>
          <w:sz w:val="24"/>
          <w:szCs w:val="24"/>
        </w:rPr>
        <w:t>ДК – дом культуры;</w:t>
      </w:r>
    </w:p>
    <w:p w:rsidR="001A6E0A" w:rsidRPr="001A6E0A" w:rsidRDefault="001A6E0A" w:rsidP="001A6E0A">
      <w:pPr>
        <w:tabs>
          <w:tab w:val="left" w:pos="709"/>
          <w:tab w:val="left" w:pos="993"/>
        </w:tabs>
        <w:autoSpaceDE w:val="0"/>
        <w:autoSpaceDN w:val="0"/>
        <w:adjustRightInd w:val="0"/>
        <w:spacing w:after="0"/>
        <w:jc w:val="both"/>
        <w:rPr>
          <w:rFonts w:ascii="Times New Roman" w:hAnsi="Times New Roman" w:cs="Times New Roman"/>
          <w:sz w:val="24"/>
          <w:szCs w:val="24"/>
        </w:rPr>
      </w:pPr>
      <w:r w:rsidRPr="001A6E0A">
        <w:rPr>
          <w:rFonts w:ascii="Times New Roman" w:hAnsi="Times New Roman" w:cs="Times New Roman"/>
          <w:sz w:val="24"/>
          <w:szCs w:val="24"/>
        </w:rPr>
        <w:t>ЕПС – единая пропускная способность;</w:t>
      </w:r>
    </w:p>
    <w:p w:rsidR="001A6E0A" w:rsidRPr="001A6E0A" w:rsidRDefault="001A6E0A" w:rsidP="001A6E0A">
      <w:pPr>
        <w:tabs>
          <w:tab w:val="left" w:pos="709"/>
          <w:tab w:val="left" w:pos="993"/>
        </w:tabs>
        <w:autoSpaceDE w:val="0"/>
        <w:autoSpaceDN w:val="0"/>
        <w:adjustRightInd w:val="0"/>
        <w:spacing w:after="0"/>
        <w:jc w:val="both"/>
        <w:rPr>
          <w:rFonts w:ascii="Times New Roman" w:hAnsi="Times New Roman" w:cs="Times New Roman"/>
          <w:sz w:val="24"/>
          <w:szCs w:val="24"/>
        </w:rPr>
      </w:pPr>
      <w:r w:rsidRPr="001A6E0A">
        <w:rPr>
          <w:rFonts w:ascii="Times New Roman" w:hAnsi="Times New Roman" w:cs="Times New Roman"/>
          <w:sz w:val="24"/>
          <w:szCs w:val="24"/>
        </w:rPr>
        <w:t>ЗС ГО – защитные сооружения гражданской обороны</w:t>
      </w:r>
    </w:p>
    <w:p w:rsidR="001A6E0A" w:rsidRPr="001A6E0A" w:rsidRDefault="001A6E0A" w:rsidP="001A6E0A">
      <w:pPr>
        <w:tabs>
          <w:tab w:val="left" w:pos="709"/>
          <w:tab w:val="left" w:pos="993"/>
        </w:tabs>
        <w:autoSpaceDE w:val="0"/>
        <w:autoSpaceDN w:val="0"/>
        <w:adjustRightInd w:val="0"/>
        <w:spacing w:after="0"/>
        <w:jc w:val="both"/>
        <w:rPr>
          <w:rFonts w:ascii="Times New Roman" w:hAnsi="Times New Roman" w:cs="Times New Roman"/>
          <w:sz w:val="24"/>
          <w:szCs w:val="24"/>
        </w:rPr>
      </w:pPr>
    </w:p>
    <w:p w:rsidR="001A6E0A" w:rsidRPr="001A6E0A" w:rsidRDefault="001A6E0A" w:rsidP="001A6E0A">
      <w:pPr>
        <w:tabs>
          <w:tab w:val="left" w:pos="709"/>
          <w:tab w:val="left" w:pos="993"/>
        </w:tabs>
        <w:autoSpaceDE w:val="0"/>
        <w:autoSpaceDN w:val="0"/>
        <w:adjustRightInd w:val="0"/>
        <w:spacing w:after="0"/>
        <w:jc w:val="both"/>
        <w:rPr>
          <w:rFonts w:ascii="Times New Roman" w:hAnsi="Times New Roman" w:cs="Times New Roman"/>
          <w:sz w:val="24"/>
          <w:szCs w:val="24"/>
        </w:rPr>
      </w:pPr>
      <w:r w:rsidRPr="001A6E0A">
        <w:rPr>
          <w:rFonts w:ascii="Times New Roman" w:hAnsi="Times New Roman" w:cs="Times New Roman"/>
          <w:sz w:val="24"/>
          <w:szCs w:val="24"/>
        </w:rPr>
        <w:t>МГН – маломобильные группы населения;</w:t>
      </w:r>
    </w:p>
    <w:p w:rsidR="001A6E0A" w:rsidRPr="001A6E0A" w:rsidRDefault="001A6E0A" w:rsidP="001A6E0A">
      <w:pPr>
        <w:tabs>
          <w:tab w:val="left" w:pos="709"/>
          <w:tab w:val="left" w:pos="993"/>
        </w:tabs>
        <w:autoSpaceDE w:val="0"/>
        <w:autoSpaceDN w:val="0"/>
        <w:adjustRightInd w:val="0"/>
        <w:spacing w:after="0"/>
        <w:jc w:val="both"/>
        <w:rPr>
          <w:rFonts w:ascii="Times New Roman" w:hAnsi="Times New Roman" w:cs="Times New Roman"/>
          <w:sz w:val="24"/>
          <w:szCs w:val="24"/>
        </w:rPr>
      </w:pPr>
      <w:r w:rsidRPr="001A6E0A">
        <w:rPr>
          <w:rFonts w:ascii="Times New Roman" w:hAnsi="Times New Roman" w:cs="Times New Roman"/>
          <w:sz w:val="24"/>
          <w:szCs w:val="24"/>
        </w:rPr>
        <w:t>МНГП – местные нормативы градостроительного проектирования;</w:t>
      </w:r>
    </w:p>
    <w:p w:rsidR="001A6E0A" w:rsidRPr="001A6E0A" w:rsidRDefault="001A6E0A" w:rsidP="001A6E0A">
      <w:pPr>
        <w:tabs>
          <w:tab w:val="left" w:pos="709"/>
          <w:tab w:val="left" w:pos="993"/>
        </w:tabs>
        <w:autoSpaceDE w:val="0"/>
        <w:autoSpaceDN w:val="0"/>
        <w:adjustRightInd w:val="0"/>
        <w:spacing w:after="0"/>
        <w:jc w:val="both"/>
        <w:rPr>
          <w:rFonts w:ascii="Times New Roman" w:hAnsi="Times New Roman" w:cs="Times New Roman"/>
          <w:sz w:val="24"/>
          <w:szCs w:val="24"/>
        </w:rPr>
      </w:pPr>
      <w:proofErr w:type="spellStart"/>
      <w:r w:rsidRPr="001A6E0A">
        <w:rPr>
          <w:rFonts w:ascii="Times New Roman" w:hAnsi="Times New Roman" w:cs="Times New Roman"/>
          <w:sz w:val="24"/>
          <w:szCs w:val="24"/>
        </w:rPr>
        <w:t>мун</w:t>
      </w:r>
      <w:proofErr w:type="spellEnd"/>
      <w:r w:rsidRPr="001A6E0A">
        <w:rPr>
          <w:rFonts w:ascii="Times New Roman" w:hAnsi="Times New Roman" w:cs="Times New Roman"/>
          <w:sz w:val="24"/>
          <w:szCs w:val="24"/>
        </w:rPr>
        <w:t>. – муниципальный;</w:t>
      </w:r>
    </w:p>
    <w:p w:rsidR="001A6E0A" w:rsidRPr="001A6E0A" w:rsidRDefault="001A6E0A" w:rsidP="001A6E0A">
      <w:pPr>
        <w:tabs>
          <w:tab w:val="left" w:pos="709"/>
          <w:tab w:val="left" w:pos="993"/>
        </w:tabs>
        <w:autoSpaceDE w:val="0"/>
        <w:autoSpaceDN w:val="0"/>
        <w:adjustRightInd w:val="0"/>
        <w:spacing w:after="0"/>
        <w:jc w:val="both"/>
        <w:rPr>
          <w:rFonts w:ascii="Times New Roman" w:hAnsi="Times New Roman" w:cs="Times New Roman"/>
          <w:sz w:val="24"/>
          <w:szCs w:val="24"/>
        </w:rPr>
      </w:pPr>
      <w:r w:rsidRPr="001A6E0A">
        <w:rPr>
          <w:rFonts w:ascii="Times New Roman" w:hAnsi="Times New Roman" w:cs="Times New Roman"/>
          <w:sz w:val="24"/>
          <w:szCs w:val="24"/>
        </w:rPr>
        <w:t>насел</w:t>
      </w:r>
      <w:proofErr w:type="gramStart"/>
      <w:r w:rsidRPr="001A6E0A">
        <w:rPr>
          <w:rFonts w:ascii="Times New Roman" w:hAnsi="Times New Roman" w:cs="Times New Roman"/>
          <w:sz w:val="24"/>
          <w:szCs w:val="24"/>
        </w:rPr>
        <w:t>.</w:t>
      </w:r>
      <w:proofErr w:type="gramEnd"/>
      <w:r w:rsidRPr="001A6E0A">
        <w:rPr>
          <w:rFonts w:ascii="Times New Roman" w:hAnsi="Times New Roman" w:cs="Times New Roman"/>
          <w:sz w:val="24"/>
          <w:szCs w:val="24"/>
        </w:rPr>
        <w:t xml:space="preserve"> – </w:t>
      </w:r>
      <w:proofErr w:type="gramStart"/>
      <w:r w:rsidRPr="001A6E0A">
        <w:rPr>
          <w:rFonts w:ascii="Times New Roman" w:hAnsi="Times New Roman" w:cs="Times New Roman"/>
          <w:sz w:val="24"/>
          <w:szCs w:val="24"/>
        </w:rPr>
        <w:t>н</w:t>
      </w:r>
      <w:proofErr w:type="gramEnd"/>
      <w:r w:rsidRPr="001A6E0A">
        <w:rPr>
          <w:rFonts w:ascii="Times New Roman" w:hAnsi="Times New Roman" w:cs="Times New Roman"/>
          <w:sz w:val="24"/>
          <w:szCs w:val="24"/>
        </w:rPr>
        <w:t>аселение;</w:t>
      </w:r>
    </w:p>
    <w:p w:rsidR="001A6E0A" w:rsidRPr="001A6E0A" w:rsidRDefault="001A6E0A" w:rsidP="001A6E0A">
      <w:pPr>
        <w:tabs>
          <w:tab w:val="left" w:pos="709"/>
          <w:tab w:val="left" w:pos="993"/>
        </w:tabs>
        <w:autoSpaceDE w:val="0"/>
        <w:autoSpaceDN w:val="0"/>
        <w:adjustRightInd w:val="0"/>
        <w:spacing w:after="0"/>
        <w:jc w:val="both"/>
        <w:rPr>
          <w:rFonts w:ascii="Times New Roman" w:hAnsi="Times New Roman" w:cs="Times New Roman"/>
          <w:sz w:val="24"/>
          <w:szCs w:val="24"/>
        </w:rPr>
      </w:pPr>
      <w:proofErr w:type="spellStart"/>
      <w:r w:rsidRPr="001A6E0A">
        <w:rPr>
          <w:rFonts w:ascii="Times New Roman" w:hAnsi="Times New Roman" w:cs="Times New Roman"/>
          <w:sz w:val="24"/>
          <w:szCs w:val="24"/>
        </w:rPr>
        <w:t>н.д</w:t>
      </w:r>
      <w:proofErr w:type="spellEnd"/>
      <w:r w:rsidRPr="001A6E0A">
        <w:rPr>
          <w:rFonts w:ascii="Times New Roman" w:hAnsi="Times New Roman" w:cs="Times New Roman"/>
          <w:sz w:val="24"/>
          <w:szCs w:val="24"/>
        </w:rPr>
        <w:t>. – нет данных;</w:t>
      </w:r>
    </w:p>
    <w:p w:rsidR="001A6E0A" w:rsidRPr="001A6E0A" w:rsidRDefault="001A6E0A" w:rsidP="001A6E0A">
      <w:pPr>
        <w:tabs>
          <w:tab w:val="left" w:pos="709"/>
          <w:tab w:val="left" w:pos="993"/>
        </w:tabs>
        <w:autoSpaceDE w:val="0"/>
        <w:autoSpaceDN w:val="0"/>
        <w:adjustRightInd w:val="0"/>
        <w:spacing w:after="0"/>
        <w:jc w:val="both"/>
        <w:rPr>
          <w:rFonts w:ascii="Times New Roman" w:hAnsi="Times New Roman" w:cs="Times New Roman"/>
          <w:sz w:val="24"/>
          <w:szCs w:val="24"/>
        </w:rPr>
      </w:pPr>
      <w:proofErr w:type="spellStart"/>
      <w:r w:rsidRPr="001A6E0A">
        <w:rPr>
          <w:rFonts w:ascii="Times New Roman" w:hAnsi="Times New Roman" w:cs="Times New Roman"/>
          <w:sz w:val="24"/>
          <w:szCs w:val="24"/>
        </w:rPr>
        <w:t>н.п</w:t>
      </w:r>
      <w:proofErr w:type="spellEnd"/>
      <w:r w:rsidRPr="001A6E0A">
        <w:rPr>
          <w:rFonts w:ascii="Times New Roman" w:hAnsi="Times New Roman" w:cs="Times New Roman"/>
          <w:sz w:val="24"/>
          <w:szCs w:val="24"/>
        </w:rPr>
        <w:t>. – населённый пункт;</w:t>
      </w:r>
    </w:p>
    <w:p w:rsidR="001A6E0A" w:rsidRPr="001A6E0A" w:rsidRDefault="001A6E0A" w:rsidP="001A6E0A">
      <w:pPr>
        <w:tabs>
          <w:tab w:val="left" w:pos="709"/>
          <w:tab w:val="left" w:pos="993"/>
        </w:tabs>
        <w:autoSpaceDE w:val="0"/>
        <w:autoSpaceDN w:val="0"/>
        <w:adjustRightInd w:val="0"/>
        <w:spacing w:after="0"/>
        <w:jc w:val="both"/>
        <w:rPr>
          <w:rFonts w:ascii="Times New Roman" w:hAnsi="Times New Roman" w:cs="Times New Roman"/>
          <w:sz w:val="24"/>
          <w:szCs w:val="24"/>
        </w:rPr>
      </w:pPr>
      <w:r w:rsidRPr="001A6E0A">
        <w:rPr>
          <w:rFonts w:ascii="Times New Roman" w:hAnsi="Times New Roman" w:cs="Times New Roman"/>
          <w:sz w:val="24"/>
          <w:szCs w:val="24"/>
        </w:rPr>
        <w:t>ОМЗ – объект местного значения;</w:t>
      </w:r>
    </w:p>
    <w:p w:rsidR="001A6E0A" w:rsidRPr="001A6E0A" w:rsidRDefault="001A6E0A" w:rsidP="001A6E0A">
      <w:pPr>
        <w:tabs>
          <w:tab w:val="left" w:pos="709"/>
          <w:tab w:val="left" w:pos="993"/>
        </w:tabs>
        <w:autoSpaceDE w:val="0"/>
        <w:autoSpaceDN w:val="0"/>
        <w:adjustRightInd w:val="0"/>
        <w:spacing w:after="0"/>
        <w:jc w:val="both"/>
        <w:rPr>
          <w:rFonts w:ascii="Times New Roman" w:hAnsi="Times New Roman" w:cs="Times New Roman"/>
          <w:sz w:val="24"/>
          <w:szCs w:val="24"/>
        </w:rPr>
      </w:pPr>
      <w:r w:rsidRPr="001A6E0A">
        <w:rPr>
          <w:rFonts w:ascii="Times New Roman" w:hAnsi="Times New Roman" w:cs="Times New Roman"/>
          <w:sz w:val="24"/>
          <w:szCs w:val="24"/>
        </w:rPr>
        <w:lastRenderedPageBreak/>
        <w:t>ПКРТИ – программа комплексного развития транспортной инфраструктуры;</w:t>
      </w:r>
    </w:p>
    <w:p w:rsidR="001A6E0A" w:rsidRPr="001A6E0A" w:rsidRDefault="001A6E0A" w:rsidP="001A6E0A">
      <w:pPr>
        <w:tabs>
          <w:tab w:val="left" w:pos="709"/>
          <w:tab w:val="left" w:pos="993"/>
        </w:tabs>
        <w:autoSpaceDE w:val="0"/>
        <w:autoSpaceDN w:val="0"/>
        <w:adjustRightInd w:val="0"/>
        <w:spacing w:after="0"/>
        <w:jc w:val="both"/>
        <w:rPr>
          <w:rFonts w:ascii="Times New Roman" w:hAnsi="Times New Roman" w:cs="Times New Roman"/>
          <w:sz w:val="24"/>
          <w:szCs w:val="24"/>
        </w:rPr>
      </w:pPr>
      <w:r w:rsidRPr="001A6E0A">
        <w:rPr>
          <w:rFonts w:ascii="Times New Roman" w:hAnsi="Times New Roman" w:cs="Times New Roman"/>
          <w:sz w:val="24"/>
          <w:szCs w:val="24"/>
        </w:rPr>
        <w:t>ПОДД – проект организации дорожного движения;</w:t>
      </w:r>
    </w:p>
    <w:p w:rsidR="001A6E0A" w:rsidRPr="001A6E0A" w:rsidRDefault="001A6E0A" w:rsidP="001A6E0A">
      <w:pPr>
        <w:tabs>
          <w:tab w:val="left" w:pos="709"/>
          <w:tab w:val="left" w:pos="993"/>
        </w:tabs>
        <w:autoSpaceDE w:val="0"/>
        <w:autoSpaceDN w:val="0"/>
        <w:adjustRightInd w:val="0"/>
        <w:spacing w:after="0"/>
        <w:jc w:val="both"/>
        <w:rPr>
          <w:rFonts w:ascii="Times New Roman" w:hAnsi="Times New Roman" w:cs="Times New Roman"/>
          <w:sz w:val="24"/>
          <w:szCs w:val="24"/>
        </w:rPr>
      </w:pPr>
      <w:r w:rsidRPr="001A6E0A">
        <w:rPr>
          <w:rFonts w:ascii="Times New Roman" w:hAnsi="Times New Roman" w:cs="Times New Roman"/>
          <w:sz w:val="24"/>
          <w:szCs w:val="24"/>
        </w:rPr>
        <w:t>РНГП РО – региональные нормативы градостроительного проектирования Ростовской области, утв. постановлением Министерства строительства, архитектуры и территориального развития от 29 декабря 2023 г. №29;</w:t>
      </w:r>
    </w:p>
    <w:p w:rsidR="001A6E0A" w:rsidRPr="001A6E0A" w:rsidRDefault="001A6E0A" w:rsidP="001A6E0A">
      <w:pPr>
        <w:tabs>
          <w:tab w:val="left" w:pos="709"/>
          <w:tab w:val="left" w:pos="993"/>
        </w:tabs>
        <w:autoSpaceDE w:val="0"/>
        <w:autoSpaceDN w:val="0"/>
        <w:adjustRightInd w:val="0"/>
        <w:spacing w:after="0"/>
        <w:jc w:val="both"/>
        <w:rPr>
          <w:rFonts w:ascii="Times New Roman" w:hAnsi="Times New Roman" w:cs="Times New Roman"/>
          <w:sz w:val="24"/>
          <w:szCs w:val="24"/>
        </w:rPr>
      </w:pPr>
      <w:proofErr w:type="spellStart"/>
      <w:r w:rsidRPr="001A6E0A">
        <w:rPr>
          <w:rFonts w:ascii="Times New Roman" w:hAnsi="Times New Roman" w:cs="Times New Roman"/>
          <w:sz w:val="24"/>
          <w:szCs w:val="24"/>
        </w:rPr>
        <w:t>с.н.п</w:t>
      </w:r>
      <w:proofErr w:type="spellEnd"/>
      <w:r w:rsidRPr="001A6E0A">
        <w:rPr>
          <w:rFonts w:ascii="Times New Roman" w:hAnsi="Times New Roman" w:cs="Times New Roman"/>
          <w:sz w:val="24"/>
          <w:szCs w:val="24"/>
        </w:rPr>
        <w:t>. – сельский населённый пункт</w:t>
      </w:r>
    </w:p>
    <w:p w:rsidR="001A6E0A" w:rsidRPr="001A6E0A" w:rsidRDefault="001A6E0A" w:rsidP="001A6E0A">
      <w:pPr>
        <w:tabs>
          <w:tab w:val="left" w:pos="709"/>
          <w:tab w:val="left" w:pos="993"/>
        </w:tabs>
        <w:autoSpaceDE w:val="0"/>
        <w:autoSpaceDN w:val="0"/>
        <w:adjustRightInd w:val="0"/>
        <w:spacing w:after="0"/>
        <w:jc w:val="both"/>
        <w:rPr>
          <w:rFonts w:ascii="Times New Roman" w:hAnsi="Times New Roman" w:cs="Times New Roman"/>
          <w:sz w:val="24"/>
          <w:szCs w:val="24"/>
        </w:rPr>
      </w:pPr>
      <w:r w:rsidRPr="001A6E0A">
        <w:rPr>
          <w:rFonts w:ascii="Times New Roman" w:hAnsi="Times New Roman" w:cs="Times New Roman"/>
          <w:sz w:val="24"/>
          <w:szCs w:val="24"/>
        </w:rPr>
        <w:t>ТКО – твёрдые коммунальные отходы;</w:t>
      </w:r>
    </w:p>
    <w:p w:rsidR="001A6E0A" w:rsidRPr="001A6E0A" w:rsidRDefault="001A6E0A" w:rsidP="001A6E0A">
      <w:pPr>
        <w:tabs>
          <w:tab w:val="left" w:pos="709"/>
          <w:tab w:val="left" w:pos="993"/>
        </w:tabs>
        <w:autoSpaceDE w:val="0"/>
        <w:autoSpaceDN w:val="0"/>
        <w:adjustRightInd w:val="0"/>
        <w:spacing w:after="0"/>
        <w:jc w:val="both"/>
        <w:rPr>
          <w:rFonts w:ascii="Times New Roman" w:hAnsi="Times New Roman" w:cs="Times New Roman"/>
          <w:sz w:val="24"/>
          <w:szCs w:val="24"/>
        </w:rPr>
      </w:pPr>
      <w:r w:rsidRPr="001A6E0A">
        <w:rPr>
          <w:rFonts w:ascii="Times New Roman" w:hAnsi="Times New Roman" w:cs="Times New Roman"/>
          <w:sz w:val="24"/>
          <w:szCs w:val="24"/>
        </w:rPr>
        <w:t>утв. – утверждённы</w:t>
      </w:r>
      <w:proofErr w:type="gramStart"/>
      <w:r w:rsidRPr="001A6E0A">
        <w:rPr>
          <w:rFonts w:ascii="Times New Roman" w:hAnsi="Times New Roman" w:cs="Times New Roman"/>
          <w:sz w:val="24"/>
          <w:szCs w:val="24"/>
        </w:rPr>
        <w:t>й(</w:t>
      </w:r>
      <w:proofErr w:type="spellStart"/>
      <w:proofErr w:type="gramEnd"/>
      <w:r w:rsidRPr="001A6E0A">
        <w:rPr>
          <w:rFonts w:ascii="Times New Roman" w:hAnsi="Times New Roman" w:cs="Times New Roman"/>
          <w:sz w:val="24"/>
          <w:szCs w:val="24"/>
        </w:rPr>
        <w:t>ая</w:t>
      </w:r>
      <w:proofErr w:type="spellEnd"/>
      <w:r w:rsidRPr="001A6E0A">
        <w:rPr>
          <w:rFonts w:ascii="Times New Roman" w:hAnsi="Times New Roman" w:cs="Times New Roman"/>
          <w:sz w:val="24"/>
          <w:szCs w:val="24"/>
        </w:rPr>
        <w:t>);</w:t>
      </w:r>
    </w:p>
    <w:p w:rsidR="001A6E0A" w:rsidRPr="001A6E0A" w:rsidRDefault="001A6E0A" w:rsidP="001A6E0A">
      <w:pPr>
        <w:tabs>
          <w:tab w:val="left" w:pos="709"/>
          <w:tab w:val="left" w:pos="993"/>
        </w:tabs>
        <w:autoSpaceDE w:val="0"/>
        <w:autoSpaceDN w:val="0"/>
        <w:adjustRightInd w:val="0"/>
        <w:spacing w:after="0"/>
        <w:jc w:val="both"/>
        <w:rPr>
          <w:rFonts w:ascii="Times New Roman" w:hAnsi="Times New Roman" w:cs="Times New Roman"/>
          <w:sz w:val="24"/>
          <w:szCs w:val="24"/>
        </w:rPr>
      </w:pPr>
      <w:r w:rsidRPr="001A6E0A">
        <w:rPr>
          <w:rFonts w:ascii="Times New Roman" w:hAnsi="Times New Roman" w:cs="Times New Roman"/>
          <w:sz w:val="24"/>
          <w:szCs w:val="24"/>
        </w:rPr>
        <w:t>ФЗ – федеральный закон</w:t>
      </w:r>
    </w:p>
    <w:p w:rsidR="001A6E0A" w:rsidRPr="001A6E0A" w:rsidRDefault="001A6E0A" w:rsidP="001A6E0A">
      <w:pPr>
        <w:keepNext/>
        <w:spacing w:after="0" w:line="240" w:lineRule="auto"/>
        <w:outlineLvl w:val="1"/>
        <w:rPr>
          <w:rFonts w:ascii="Times New Roman" w:eastAsiaTheme="majorEastAsia" w:hAnsi="Times New Roman" w:cs="Times New Roman"/>
          <w:b/>
          <w:bCs/>
          <w:iCs/>
          <w:sz w:val="28"/>
          <w:szCs w:val="28"/>
        </w:rPr>
      </w:pPr>
      <w:bookmarkStart w:id="33" w:name="_Toc207371895"/>
      <w:bookmarkStart w:id="34" w:name="_Toc194866754"/>
      <w:bookmarkStart w:id="35" w:name="_Toc184354835"/>
      <w:r w:rsidRPr="001A6E0A">
        <w:rPr>
          <w:rFonts w:ascii="Times New Roman" w:eastAsiaTheme="majorEastAsia" w:hAnsi="Times New Roman" w:cs="Times New Roman"/>
          <w:b/>
          <w:bCs/>
          <w:iCs/>
          <w:sz w:val="28"/>
          <w:szCs w:val="28"/>
        </w:rPr>
        <w:t>Приложение Б. Нормативные ссылки</w:t>
      </w:r>
      <w:bookmarkEnd w:id="33"/>
      <w:bookmarkEnd w:id="34"/>
      <w:bookmarkEnd w:id="35"/>
    </w:p>
    <w:p w:rsidR="001A6E0A" w:rsidRPr="001A6E0A" w:rsidRDefault="001A6E0A" w:rsidP="001A6E0A">
      <w:pPr>
        <w:tabs>
          <w:tab w:val="left" w:pos="709"/>
          <w:tab w:val="left" w:pos="993"/>
        </w:tabs>
        <w:autoSpaceDE w:val="0"/>
        <w:autoSpaceDN w:val="0"/>
        <w:adjustRightInd w:val="0"/>
        <w:spacing w:after="0"/>
        <w:jc w:val="both"/>
        <w:rPr>
          <w:rFonts w:ascii="Times New Roman" w:hAnsi="Times New Roman" w:cs="Times New Roman"/>
          <w:sz w:val="24"/>
          <w:szCs w:val="24"/>
        </w:rPr>
      </w:pPr>
    </w:p>
    <w:p w:rsidR="001A6E0A" w:rsidRPr="001A6E0A" w:rsidRDefault="001A6E0A" w:rsidP="001A6E0A">
      <w:pPr>
        <w:pStyle w:val="ac"/>
        <w:tabs>
          <w:tab w:val="left" w:pos="709"/>
          <w:tab w:val="left" w:pos="993"/>
        </w:tabs>
        <w:autoSpaceDE w:val="0"/>
        <w:autoSpaceDN w:val="0"/>
        <w:adjustRightInd w:val="0"/>
        <w:spacing w:after="0" w:line="240" w:lineRule="auto"/>
        <w:ind w:left="0"/>
        <w:jc w:val="both"/>
        <w:rPr>
          <w:rFonts w:ascii="Times New Roman" w:hAnsi="Times New Roman" w:cs="Times New Roman"/>
          <w:sz w:val="24"/>
          <w:szCs w:val="24"/>
        </w:rPr>
      </w:pPr>
      <w:r w:rsidRPr="001A6E0A">
        <w:rPr>
          <w:rFonts w:ascii="Times New Roman" w:hAnsi="Times New Roman" w:cs="Times New Roman"/>
          <w:sz w:val="24"/>
          <w:szCs w:val="24"/>
        </w:rPr>
        <w:t>При подготовке настоящих Нормативов были использованы ссылки на следующие нормативные правовые акты:</w:t>
      </w:r>
    </w:p>
    <w:p w:rsidR="001A6E0A" w:rsidRPr="001A6E0A" w:rsidRDefault="001A6E0A" w:rsidP="001A6E0A">
      <w:pPr>
        <w:tabs>
          <w:tab w:val="left" w:pos="709"/>
          <w:tab w:val="left" w:pos="993"/>
        </w:tabs>
        <w:autoSpaceDE w:val="0"/>
        <w:autoSpaceDN w:val="0"/>
        <w:adjustRightInd w:val="0"/>
        <w:spacing w:after="0"/>
        <w:jc w:val="both"/>
        <w:rPr>
          <w:rFonts w:ascii="Times New Roman" w:hAnsi="Times New Roman" w:cs="Times New Roman"/>
          <w:sz w:val="24"/>
          <w:szCs w:val="24"/>
        </w:rPr>
      </w:pPr>
      <w:r w:rsidRPr="001A6E0A">
        <w:rPr>
          <w:rFonts w:ascii="Times New Roman" w:hAnsi="Times New Roman" w:cs="Times New Roman"/>
          <w:sz w:val="24"/>
          <w:szCs w:val="24"/>
        </w:rPr>
        <w:t>Градостроительный кодекс Российской Федерации от 29.12.2004г. № 190-ФЗ;</w:t>
      </w:r>
    </w:p>
    <w:p w:rsidR="001A6E0A" w:rsidRPr="001A6E0A" w:rsidRDefault="001A6E0A" w:rsidP="001A6E0A">
      <w:pPr>
        <w:tabs>
          <w:tab w:val="left" w:pos="709"/>
          <w:tab w:val="left" w:pos="993"/>
        </w:tabs>
        <w:autoSpaceDE w:val="0"/>
        <w:autoSpaceDN w:val="0"/>
        <w:adjustRightInd w:val="0"/>
        <w:spacing w:after="0"/>
        <w:jc w:val="both"/>
        <w:rPr>
          <w:rFonts w:ascii="Times New Roman" w:hAnsi="Times New Roman" w:cs="Times New Roman"/>
          <w:sz w:val="24"/>
          <w:szCs w:val="24"/>
        </w:rPr>
      </w:pPr>
      <w:r w:rsidRPr="001A6E0A">
        <w:rPr>
          <w:rFonts w:ascii="Times New Roman" w:hAnsi="Times New Roman" w:cs="Times New Roman"/>
          <w:sz w:val="24"/>
          <w:szCs w:val="24"/>
        </w:rPr>
        <w:t>Федеральный закон от 21.12.1994 № 68-ФЗ «О защите населения и территорий от чрезвычайных ситуаций природного и техногенного характера»;</w:t>
      </w:r>
    </w:p>
    <w:p w:rsidR="001A6E0A" w:rsidRPr="001A6E0A" w:rsidRDefault="001A6E0A" w:rsidP="001A6E0A">
      <w:pPr>
        <w:tabs>
          <w:tab w:val="left" w:pos="709"/>
          <w:tab w:val="left" w:pos="993"/>
        </w:tabs>
        <w:autoSpaceDE w:val="0"/>
        <w:autoSpaceDN w:val="0"/>
        <w:adjustRightInd w:val="0"/>
        <w:spacing w:after="0"/>
        <w:jc w:val="both"/>
        <w:rPr>
          <w:rFonts w:ascii="Times New Roman" w:hAnsi="Times New Roman" w:cs="Times New Roman"/>
          <w:sz w:val="24"/>
          <w:szCs w:val="24"/>
        </w:rPr>
      </w:pPr>
      <w:r w:rsidRPr="001A6E0A">
        <w:rPr>
          <w:rFonts w:ascii="Times New Roman" w:hAnsi="Times New Roman" w:cs="Times New Roman"/>
          <w:sz w:val="24"/>
          <w:szCs w:val="24"/>
        </w:rPr>
        <w:t>Федеральный закон от 24.06.1998 N 89-ФЗ "Об отходах производства и потребления";</w:t>
      </w:r>
    </w:p>
    <w:p w:rsidR="001A6E0A" w:rsidRPr="001A6E0A" w:rsidRDefault="001A6E0A" w:rsidP="001A6E0A">
      <w:pPr>
        <w:tabs>
          <w:tab w:val="left" w:pos="709"/>
          <w:tab w:val="left" w:pos="993"/>
        </w:tabs>
        <w:autoSpaceDE w:val="0"/>
        <w:autoSpaceDN w:val="0"/>
        <w:adjustRightInd w:val="0"/>
        <w:spacing w:after="0"/>
        <w:jc w:val="both"/>
        <w:rPr>
          <w:rFonts w:ascii="Times New Roman" w:hAnsi="Times New Roman" w:cs="Times New Roman"/>
          <w:sz w:val="24"/>
          <w:szCs w:val="24"/>
        </w:rPr>
      </w:pPr>
      <w:r w:rsidRPr="001A6E0A">
        <w:rPr>
          <w:rFonts w:ascii="Times New Roman" w:hAnsi="Times New Roman" w:cs="Times New Roman"/>
          <w:sz w:val="24"/>
          <w:szCs w:val="24"/>
        </w:rPr>
        <w:t>Федеральный закон от 06.10.2003 № 131-ФЗ «Об общих принципах организации местного самоуправления в Российской Федерации»;</w:t>
      </w:r>
    </w:p>
    <w:p w:rsidR="001A6E0A" w:rsidRPr="001A6E0A" w:rsidRDefault="001A6E0A" w:rsidP="001A6E0A">
      <w:pPr>
        <w:tabs>
          <w:tab w:val="left" w:pos="709"/>
          <w:tab w:val="left" w:pos="993"/>
        </w:tabs>
        <w:autoSpaceDE w:val="0"/>
        <w:autoSpaceDN w:val="0"/>
        <w:adjustRightInd w:val="0"/>
        <w:spacing w:after="0"/>
        <w:jc w:val="both"/>
        <w:rPr>
          <w:rFonts w:ascii="Times New Roman" w:hAnsi="Times New Roman" w:cs="Times New Roman"/>
          <w:sz w:val="24"/>
          <w:szCs w:val="24"/>
        </w:rPr>
      </w:pPr>
      <w:r w:rsidRPr="001A6E0A">
        <w:rPr>
          <w:rFonts w:ascii="Times New Roman" w:hAnsi="Times New Roman" w:cs="Times New Roman"/>
          <w:sz w:val="24"/>
          <w:szCs w:val="24"/>
        </w:rPr>
        <w:t>Федеральный закон от 22.08.1995 N 151-ФЗ «Об аварийно-спасательных службах и статусе спасателей»;</w:t>
      </w:r>
    </w:p>
    <w:p w:rsidR="001A6E0A" w:rsidRPr="001A6E0A" w:rsidRDefault="001A6E0A" w:rsidP="001A6E0A">
      <w:pPr>
        <w:tabs>
          <w:tab w:val="left" w:pos="709"/>
          <w:tab w:val="left" w:pos="993"/>
        </w:tabs>
        <w:autoSpaceDE w:val="0"/>
        <w:autoSpaceDN w:val="0"/>
        <w:adjustRightInd w:val="0"/>
        <w:spacing w:after="0"/>
        <w:jc w:val="both"/>
        <w:rPr>
          <w:rFonts w:ascii="Times New Roman" w:hAnsi="Times New Roman" w:cs="Times New Roman"/>
          <w:sz w:val="24"/>
          <w:szCs w:val="24"/>
        </w:rPr>
      </w:pPr>
      <w:r w:rsidRPr="001A6E0A">
        <w:rPr>
          <w:rFonts w:ascii="Times New Roman" w:hAnsi="Times New Roman" w:cs="Times New Roman"/>
          <w:sz w:val="24"/>
          <w:szCs w:val="24"/>
        </w:rPr>
        <w:t>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1A6E0A" w:rsidRPr="001A6E0A" w:rsidRDefault="001A6E0A" w:rsidP="001A6E0A">
      <w:pPr>
        <w:tabs>
          <w:tab w:val="left" w:pos="709"/>
          <w:tab w:val="left" w:pos="993"/>
        </w:tabs>
        <w:autoSpaceDE w:val="0"/>
        <w:autoSpaceDN w:val="0"/>
        <w:adjustRightInd w:val="0"/>
        <w:spacing w:after="0"/>
        <w:jc w:val="both"/>
        <w:rPr>
          <w:rFonts w:ascii="Times New Roman" w:hAnsi="Times New Roman" w:cs="Times New Roman"/>
          <w:sz w:val="24"/>
          <w:szCs w:val="24"/>
        </w:rPr>
      </w:pPr>
      <w:r w:rsidRPr="001A6E0A">
        <w:rPr>
          <w:rFonts w:ascii="Times New Roman" w:hAnsi="Times New Roman" w:cs="Times New Roman"/>
          <w:sz w:val="24"/>
          <w:szCs w:val="24"/>
        </w:rPr>
        <w:t>Федеральный закон от 21.11.2011 N 323-ФЗ «Об основах охраны здоровья граждан в Российской Федерации»;</w:t>
      </w:r>
    </w:p>
    <w:p w:rsidR="001A6E0A" w:rsidRPr="001A6E0A" w:rsidRDefault="001A6E0A" w:rsidP="001A6E0A">
      <w:pPr>
        <w:tabs>
          <w:tab w:val="left" w:pos="709"/>
          <w:tab w:val="left" w:pos="993"/>
        </w:tabs>
        <w:autoSpaceDE w:val="0"/>
        <w:autoSpaceDN w:val="0"/>
        <w:adjustRightInd w:val="0"/>
        <w:spacing w:after="0"/>
        <w:jc w:val="both"/>
        <w:rPr>
          <w:rFonts w:ascii="Times New Roman" w:hAnsi="Times New Roman" w:cs="Times New Roman"/>
          <w:sz w:val="24"/>
          <w:szCs w:val="24"/>
        </w:rPr>
      </w:pPr>
      <w:r w:rsidRPr="001A6E0A">
        <w:rPr>
          <w:rFonts w:ascii="Times New Roman" w:hAnsi="Times New Roman" w:cs="Times New Roman"/>
          <w:sz w:val="24"/>
          <w:szCs w:val="24"/>
        </w:rPr>
        <w:t>Постановление Правительства РФ от 29.11.1999 N 1309 «О Порядке создания убежищ и иных объектов гражданской обороны»;</w:t>
      </w:r>
    </w:p>
    <w:p w:rsidR="001A6E0A" w:rsidRPr="001A6E0A" w:rsidRDefault="001A6E0A" w:rsidP="001A6E0A">
      <w:pPr>
        <w:tabs>
          <w:tab w:val="left" w:pos="709"/>
          <w:tab w:val="left" w:pos="993"/>
        </w:tabs>
        <w:autoSpaceDE w:val="0"/>
        <w:autoSpaceDN w:val="0"/>
        <w:adjustRightInd w:val="0"/>
        <w:spacing w:after="0"/>
        <w:jc w:val="both"/>
        <w:rPr>
          <w:rFonts w:ascii="Times New Roman" w:hAnsi="Times New Roman" w:cs="Times New Roman"/>
          <w:sz w:val="24"/>
          <w:szCs w:val="24"/>
        </w:rPr>
      </w:pPr>
      <w:r w:rsidRPr="001A6E0A">
        <w:rPr>
          <w:rFonts w:ascii="Times New Roman" w:hAnsi="Times New Roman" w:cs="Times New Roman"/>
          <w:sz w:val="24"/>
          <w:szCs w:val="24"/>
        </w:rPr>
        <w:t xml:space="preserve">Приказ МВД России от 29.03.2019 N 205 (ред. от 06.02.2024) «О несении службы участковым уполномоченным полиции на обслуживаемом административном участке и организации этой деятельности»; </w:t>
      </w:r>
    </w:p>
    <w:p w:rsidR="001A6E0A" w:rsidRPr="001A6E0A" w:rsidRDefault="001A6E0A" w:rsidP="001A6E0A">
      <w:pPr>
        <w:tabs>
          <w:tab w:val="left" w:pos="709"/>
          <w:tab w:val="left" w:pos="993"/>
        </w:tabs>
        <w:autoSpaceDE w:val="0"/>
        <w:autoSpaceDN w:val="0"/>
        <w:adjustRightInd w:val="0"/>
        <w:spacing w:after="0"/>
        <w:jc w:val="both"/>
        <w:rPr>
          <w:rFonts w:ascii="Times New Roman" w:hAnsi="Times New Roman" w:cs="Times New Roman"/>
          <w:sz w:val="24"/>
          <w:szCs w:val="24"/>
        </w:rPr>
      </w:pPr>
      <w:r w:rsidRPr="001A6E0A">
        <w:rPr>
          <w:rFonts w:ascii="Times New Roman" w:hAnsi="Times New Roman" w:cs="Times New Roman"/>
          <w:sz w:val="24"/>
          <w:szCs w:val="24"/>
        </w:rPr>
        <w:t xml:space="preserve">Приказ </w:t>
      </w:r>
      <w:proofErr w:type="spellStart"/>
      <w:r w:rsidRPr="001A6E0A">
        <w:rPr>
          <w:rFonts w:ascii="Times New Roman" w:hAnsi="Times New Roman" w:cs="Times New Roman"/>
          <w:sz w:val="24"/>
          <w:szCs w:val="24"/>
        </w:rPr>
        <w:t>Минспорта</w:t>
      </w:r>
      <w:proofErr w:type="spellEnd"/>
      <w:r w:rsidRPr="001A6E0A">
        <w:rPr>
          <w:rFonts w:ascii="Times New Roman" w:hAnsi="Times New Roman" w:cs="Times New Roman"/>
          <w:sz w:val="24"/>
          <w:szCs w:val="24"/>
        </w:rPr>
        <w:t xml:space="preserve"> России от 19.08.2021 N 649 «О рекомендованных нормативах и нормах обеспеченности населения объектами спортивной инфраструктуры»;</w:t>
      </w:r>
    </w:p>
    <w:p w:rsidR="001A6E0A" w:rsidRPr="001A6E0A" w:rsidRDefault="001A6E0A" w:rsidP="001A6E0A">
      <w:pPr>
        <w:tabs>
          <w:tab w:val="left" w:pos="709"/>
          <w:tab w:val="left" w:pos="993"/>
        </w:tabs>
        <w:autoSpaceDE w:val="0"/>
        <w:autoSpaceDN w:val="0"/>
        <w:adjustRightInd w:val="0"/>
        <w:spacing w:after="0"/>
        <w:jc w:val="both"/>
        <w:rPr>
          <w:rFonts w:ascii="Times New Roman" w:hAnsi="Times New Roman" w:cs="Times New Roman"/>
          <w:sz w:val="24"/>
          <w:szCs w:val="24"/>
        </w:rPr>
      </w:pPr>
      <w:r w:rsidRPr="001A6E0A">
        <w:rPr>
          <w:rFonts w:ascii="Times New Roman" w:hAnsi="Times New Roman" w:cs="Times New Roman"/>
          <w:sz w:val="24"/>
          <w:szCs w:val="24"/>
        </w:rPr>
        <w:t>Распоряжение Минтранса России от 31.01.2017 N НА-19-р «Об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w:t>
      </w:r>
    </w:p>
    <w:p w:rsidR="001A6E0A" w:rsidRPr="001A6E0A" w:rsidRDefault="001A6E0A" w:rsidP="001A6E0A">
      <w:pPr>
        <w:tabs>
          <w:tab w:val="left" w:pos="709"/>
          <w:tab w:val="left" w:pos="993"/>
        </w:tabs>
        <w:autoSpaceDE w:val="0"/>
        <w:autoSpaceDN w:val="0"/>
        <w:adjustRightInd w:val="0"/>
        <w:spacing w:after="0"/>
        <w:jc w:val="both"/>
        <w:rPr>
          <w:rFonts w:ascii="Times New Roman" w:hAnsi="Times New Roman" w:cs="Times New Roman"/>
          <w:sz w:val="24"/>
          <w:szCs w:val="24"/>
        </w:rPr>
      </w:pPr>
      <w:r w:rsidRPr="001A6E0A">
        <w:rPr>
          <w:rFonts w:ascii="Times New Roman" w:hAnsi="Times New Roman" w:cs="Times New Roman"/>
          <w:sz w:val="24"/>
          <w:szCs w:val="24"/>
        </w:rPr>
        <w:t>Распоряжение Минкультуры России от 23.10.2023 № Р-2879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p>
    <w:p w:rsidR="001A6E0A" w:rsidRPr="001A6E0A" w:rsidRDefault="001A6E0A" w:rsidP="001A6E0A">
      <w:pPr>
        <w:tabs>
          <w:tab w:val="left" w:pos="709"/>
          <w:tab w:val="left" w:pos="993"/>
        </w:tabs>
        <w:autoSpaceDE w:val="0"/>
        <w:autoSpaceDN w:val="0"/>
        <w:adjustRightInd w:val="0"/>
        <w:spacing w:after="0"/>
        <w:jc w:val="both"/>
        <w:rPr>
          <w:rFonts w:ascii="Times New Roman" w:hAnsi="Times New Roman" w:cs="Times New Roman"/>
          <w:sz w:val="24"/>
          <w:szCs w:val="24"/>
        </w:rPr>
      </w:pPr>
      <w:r w:rsidRPr="001A6E0A">
        <w:rPr>
          <w:rFonts w:ascii="Times New Roman" w:hAnsi="Times New Roman" w:cs="Times New Roman"/>
          <w:sz w:val="24"/>
          <w:szCs w:val="24"/>
        </w:rPr>
        <w:t xml:space="preserve">Методические рекомендации по организации физкультурно-спортивной работы по месту жительства и отдыха граждан, утв. Приказом </w:t>
      </w:r>
      <w:proofErr w:type="spellStart"/>
      <w:r w:rsidRPr="001A6E0A">
        <w:rPr>
          <w:rFonts w:ascii="Times New Roman" w:hAnsi="Times New Roman" w:cs="Times New Roman"/>
          <w:sz w:val="24"/>
          <w:szCs w:val="24"/>
        </w:rPr>
        <w:t>Минспорта</w:t>
      </w:r>
      <w:proofErr w:type="spellEnd"/>
      <w:r w:rsidRPr="001A6E0A">
        <w:rPr>
          <w:rFonts w:ascii="Times New Roman" w:hAnsi="Times New Roman" w:cs="Times New Roman"/>
          <w:sz w:val="24"/>
          <w:szCs w:val="24"/>
        </w:rPr>
        <w:t xml:space="preserve"> России от 30 декабря 2021 года № 1089;</w:t>
      </w:r>
    </w:p>
    <w:p w:rsidR="001A6E0A" w:rsidRPr="001A6E0A" w:rsidRDefault="001A6E0A" w:rsidP="001A6E0A">
      <w:pPr>
        <w:tabs>
          <w:tab w:val="left" w:pos="709"/>
          <w:tab w:val="left" w:pos="993"/>
        </w:tabs>
        <w:autoSpaceDE w:val="0"/>
        <w:autoSpaceDN w:val="0"/>
        <w:adjustRightInd w:val="0"/>
        <w:spacing w:after="0"/>
        <w:jc w:val="both"/>
        <w:rPr>
          <w:rFonts w:ascii="Times New Roman" w:hAnsi="Times New Roman" w:cs="Times New Roman"/>
          <w:sz w:val="24"/>
          <w:szCs w:val="24"/>
        </w:rPr>
      </w:pPr>
      <w:r w:rsidRPr="001A6E0A">
        <w:rPr>
          <w:rFonts w:ascii="Times New Roman" w:hAnsi="Times New Roman" w:cs="Times New Roman"/>
          <w:sz w:val="24"/>
          <w:szCs w:val="24"/>
        </w:rPr>
        <w:t>Методические рекомендации по подготовке нормативов градостроительного проектирования, утв. Приказом Минэкономразвития России от 15 февраля 2021 года № 71;</w:t>
      </w:r>
    </w:p>
    <w:p w:rsidR="001A6E0A" w:rsidRPr="001A6E0A" w:rsidRDefault="001A6E0A" w:rsidP="001A6E0A">
      <w:pPr>
        <w:tabs>
          <w:tab w:val="left" w:pos="709"/>
          <w:tab w:val="left" w:pos="993"/>
        </w:tabs>
        <w:autoSpaceDE w:val="0"/>
        <w:autoSpaceDN w:val="0"/>
        <w:adjustRightInd w:val="0"/>
        <w:spacing w:after="0"/>
        <w:jc w:val="both"/>
        <w:rPr>
          <w:rFonts w:ascii="Times New Roman" w:hAnsi="Times New Roman" w:cs="Times New Roman"/>
          <w:sz w:val="24"/>
          <w:szCs w:val="24"/>
        </w:rPr>
      </w:pPr>
      <w:r w:rsidRPr="001A6E0A">
        <w:rPr>
          <w:rFonts w:ascii="Times New Roman" w:hAnsi="Times New Roman" w:cs="Times New Roman"/>
          <w:sz w:val="24"/>
          <w:szCs w:val="24"/>
        </w:rPr>
        <w:t xml:space="preserve">Методические </w:t>
      </w:r>
      <w:hyperlink r:id="rId9" w:history="1">
        <w:r w:rsidRPr="001A6E0A">
          <w:rPr>
            <w:rStyle w:val="a4"/>
            <w:rFonts w:ascii="Times New Roman" w:hAnsi="Times New Roman" w:cs="Times New Roman"/>
            <w:color w:val="auto"/>
            <w:sz w:val="24"/>
            <w:szCs w:val="24"/>
          </w:rPr>
          <w:t>указания</w:t>
        </w:r>
      </w:hyperlink>
      <w:r w:rsidRPr="001A6E0A">
        <w:rPr>
          <w:rFonts w:ascii="Times New Roman" w:hAnsi="Times New Roman" w:cs="Times New Roman"/>
          <w:sz w:val="24"/>
          <w:szCs w:val="24"/>
        </w:rPr>
        <w:t xml:space="preserve"> по определению расходов топлива, электроэнергии и воды на выработку теплоты отопительными котельными коммунальных теплоэнергетических предприятий (издание 4-ое), одобрено Научно-техническим советом Центра </w:t>
      </w:r>
      <w:proofErr w:type="spellStart"/>
      <w:r w:rsidRPr="001A6E0A">
        <w:rPr>
          <w:rFonts w:ascii="Times New Roman" w:hAnsi="Times New Roman" w:cs="Times New Roman"/>
          <w:sz w:val="24"/>
          <w:szCs w:val="24"/>
        </w:rPr>
        <w:t>энергоресурсосбережения</w:t>
      </w:r>
      <w:proofErr w:type="spellEnd"/>
      <w:r w:rsidRPr="001A6E0A">
        <w:rPr>
          <w:rFonts w:ascii="Times New Roman" w:hAnsi="Times New Roman" w:cs="Times New Roman"/>
          <w:sz w:val="24"/>
          <w:szCs w:val="24"/>
        </w:rPr>
        <w:t xml:space="preserve"> Госстроя России (протокол от 12.07.2002 N 5);</w:t>
      </w:r>
    </w:p>
    <w:p w:rsidR="001A6E0A" w:rsidRPr="001A6E0A" w:rsidRDefault="001A6E0A" w:rsidP="001A6E0A">
      <w:pPr>
        <w:tabs>
          <w:tab w:val="left" w:pos="709"/>
          <w:tab w:val="left" w:pos="993"/>
        </w:tabs>
        <w:autoSpaceDE w:val="0"/>
        <w:autoSpaceDN w:val="0"/>
        <w:adjustRightInd w:val="0"/>
        <w:spacing w:after="0"/>
        <w:jc w:val="both"/>
        <w:rPr>
          <w:rFonts w:ascii="Times New Roman" w:hAnsi="Times New Roman" w:cs="Times New Roman"/>
          <w:sz w:val="24"/>
          <w:szCs w:val="24"/>
        </w:rPr>
      </w:pPr>
      <w:r w:rsidRPr="001A6E0A">
        <w:rPr>
          <w:rFonts w:ascii="Times New Roman" w:hAnsi="Times New Roman" w:cs="Times New Roman"/>
          <w:sz w:val="24"/>
          <w:szCs w:val="24"/>
        </w:rPr>
        <w:lastRenderedPageBreak/>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1A6E0A" w:rsidRPr="001A6E0A" w:rsidRDefault="001A6E0A" w:rsidP="001A6E0A">
      <w:pPr>
        <w:tabs>
          <w:tab w:val="left" w:pos="709"/>
          <w:tab w:val="left" w:pos="993"/>
        </w:tabs>
        <w:autoSpaceDE w:val="0"/>
        <w:autoSpaceDN w:val="0"/>
        <w:adjustRightInd w:val="0"/>
        <w:spacing w:after="0"/>
        <w:jc w:val="both"/>
        <w:rPr>
          <w:rFonts w:ascii="Times New Roman" w:hAnsi="Times New Roman" w:cs="Times New Roman"/>
          <w:sz w:val="24"/>
          <w:szCs w:val="24"/>
        </w:rPr>
      </w:pPr>
      <w:r w:rsidRPr="001A6E0A">
        <w:rPr>
          <w:rFonts w:ascii="Times New Roman" w:hAnsi="Times New Roman" w:cs="Times New Roman"/>
          <w:sz w:val="24"/>
          <w:szCs w:val="24"/>
        </w:rPr>
        <w:t>СП 2.4.3648-20 «Санитарно-эпидемиологические требования к организациям воспитания и обучения, отдыха и оздоровления детей и молодежи», утв. Постановлением Главного государственного санитарного врача РФ от 28.09.2020 № 28;</w:t>
      </w:r>
    </w:p>
    <w:p w:rsidR="001A6E0A" w:rsidRPr="001A6E0A" w:rsidRDefault="00AE26ED" w:rsidP="001A6E0A">
      <w:pPr>
        <w:tabs>
          <w:tab w:val="left" w:pos="709"/>
          <w:tab w:val="left" w:pos="993"/>
        </w:tabs>
        <w:autoSpaceDE w:val="0"/>
        <w:autoSpaceDN w:val="0"/>
        <w:adjustRightInd w:val="0"/>
        <w:spacing w:after="0"/>
        <w:jc w:val="both"/>
        <w:rPr>
          <w:rFonts w:ascii="Times New Roman" w:hAnsi="Times New Roman" w:cs="Times New Roman"/>
          <w:sz w:val="24"/>
          <w:szCs w:val="24"/>
        </w:rPr>
      </w:pPr>
      <w:hyperlink r:id="rId10" w:history="1">
        <w:r w:rsidR="001A6E0A" w:rsidRPr="001A6E0A">
          <w:rPr>
            <w:rStyle w:val="a4"/>
            <w:rFonts w:ascii="Times New Roman" w:hAnsi="Times New Roman" w:cs="Times New Roman"/>
            <w:color w:val="auto"/>
            <w:sz w:val="24"/>
            <w:szCs w:val="24"/>
          </w:rPr>
          <w:t>СП 8.13130.2020</w:t>
        </w:r>
      </w:hyperlink>
      <w:r w:rsidR="001A6E0A" w:rsidRPr="001A6E0A">
        <w:rPr>
          <w:rFonts w:ascii="Times New Roman" w:hAnsi="Times New Roman" w:cs="Times New Roman"/>
          <w:sz w:val="24"/>
          <w:szCs w:val="24"/>
        </w:rPr>
        <w:t xml:space="preserve"> «Системы противопожарной защиты. Наружное противопожарное водоснабжение. Требования пожарной безопасности»;</w:t>
      </w:r>
    </w:p>
    <w:p w:rsidR="001A6E0A" w:rsidRPr="001A6E0A" w:rsidRDefault="001A6E0A" w:rsidP="001A6E0A">
      <w:pPr>
        <w:tabs>
          <w:tab w:val="left" w:pos="709"/>
          <w:tab w:val="left" w:pos="993"/>
        </w:tabs>
        <w:autoSpaceDE w:val="0"/>
        <w:autoSpaceDN w:val="0"/>
        <w:adjustRightInd w:val="0"/>
        <w:spacing w:after="0"/>
        <w:jc w:val="both"/>
        <w:rPr>
          <w:rFonts w:ascii="Times New Roman" w:hAnsi="Times New Roman" w:cs="Times New Roman"/>
          <w:sz w:val="24"/>
          <w:szCs w:val="24"/>
        </w:rPr>
      </w:pPr>
      <w:r w:rsidRPr="001A6E0A">
        <w:rPr>
          <w:rFonts w:ascii="Times New Roman" w:hAnsi="Times New Roman" w:cs="Times New Roman"/>
          <w:sz w:val="24"/>
          <w:szCs w:val="24"/>
        </w:rPr>
        <w:t>СП 11.13130.2009 «Места дислокации подразделений пожарной охраны. Порядок и методика определения»;</w:t>
      </w:r>
    </w:p>
    <w:p w:rsidR="001A6E0A" w:rsidRPr="001A6E0A" w:rsidRDefault="001A6E0A" w:rsidP="001A6E0A">
      <w:pPr>
        <w:tabs>
          <w:tab w:val="left" w:pos="709"/>
          <w:tab w:val="left" w:pos="993"/>
        </w:tabs>
        <w:autoSpaceDE w:val="0"/>
        <w:autoSpaceDN w:val="0"/>
        <w:adjustRightInd w:val="0"/>
        <w:spacing w:after="0"/>
        <w:jc w:val="both"/>
        <w:rPr>
          <w:rFonts w:ascii="Times New Roman" w:hAnsi="Times New Roman" w:cs="Times New Roman"/>
          <w:sz w:val="24"/>
          <w:szCs w:val="24"/>
        </w:rPr>
      </w:pPr>
      <w:r w:rsidRPr="001A6E0A">
        <w:rPr>
          <w:rFonts w:ascii="Times New Roman" w:eastAsiaTheme="minorEastAsia" w:hAnsi="Times New Roman" w:cs="Times New Roman"/>
          <w:sz w:val="24"/>
          <w:szCs w:val="24"/>
        </w:rPr>
        <w:t>СП 30-102-99 «Планировка и застройка территорий малоэтажного жилищного строительства»;</w:t>
      </w:r>
    </w:p>
    <w:p w:rsidR="001A6E0A" w:rsidRPr="001A6E0A" w:rsidRDefault="00AE26ED" w:rsidP="001A6E0A">
      <w:pPr>
        <w:tabs>
          <w:tab w:val="left" w:pos="709"/>
          <w:tab w:val="left" w:pos="993"/>
        </w:tabs>
        <w:autoSpaceDE w:val="0"/>
        <w:autoSpaceDN w:val="0"/>
        <w:adjustRightInd w:val="0"/>
        <w:spacing w:after="0"/>
        <w:jc w:val="both"/>
        <w:rPr>
          <w:rFonts w:ascii="Times New Roman" w:hAnsi="Times New Roman" w:cs="Times New Roman"/>
          <w:sz w:val="24"/>
          <w:szCs w:val="24"/>
        </w:rPr>
      </w:pPr>
      <w:hyperlink r:id="rId11" w:history="1">
        <w:r w:rsidR="001A6E0A" w:rsidRPr="001A6E0A">
          <w:rPr>
            <w:rStyle w:val="a4"/>
            <w:rFonts w:ascii="Times New Roman" w:hAnsi="Times New Roman" w:cs="Times New Roman"/>
            <w:color w:val="auto"/>
            <w:sz w:val="24"/>
            <w:szCs w:val="24"/>
          </w:rPr>
          <w:t>СП 31.13330.2021</w:t>
        </w:r>
      </w:hyperlink>
      <w:r w:rsidR="001A6E0A" w:rsidRPr="001A6E0A">
        <w:rPr>
          <w:rFonts w:ascii="Times New Roman" w:hAnsi="Times New Roman" w:cs="Times New Roman"/>
          <w:sz w:val="24"/>
          <w:szCs w:val="24"/>
        </w:rPr>
        <w:t xml:space="preserve"> «СНиП 2.04.02-84* Водоснабжение. Наружные сети и сооружения»;</w:t>
      </w:r>
    </w:p>
    <w:p w:rsidR="001A6E0A" w:rsidRPr="001A6E0A" w:rsidRDefault="001A6E0A" w:rsidP="001A6E0A">
      <w:pPr>
        <w:tabs>
          <w:tab w:val="left" w:pos="709"/>
          <w:tab w:val="left" w:pos="993"/>
        </w:tabs>
        <w:autoSpaceDE w:val="0"/>
        <w:autoSpaceDN w:val="0"/>
        <w:adjustRightInd w:val="0"/>
        <w:spacing w:after="0"/>
        <w:jc w:val="both"/>
        <w:rPr>
          <w:rFonts w:ascii="Times New Roman" w:hAnsi="Times New Roman" w:cs="Times New Roman"/>
          <w:sz w:val="24"/>
          <w:szCs w:val="24"/>
        </w:rPr>
      </w:pPr>
      <w:r w:rsidRPr="001A6E0A">
        <w:rPr>
          <w:rFonts w:ascii="Times New Roman" w:hAnsi="Times New Roman" w:cs="Times New Roman"/>
          <w:sz w:val="24"/>
          <w:szCs w:val="24"/>
        </w:rPr>
        <w:t>СП 42.13330.2016 «Градостроительство. Планировка и застройка городских и сельских поселений. Актуализированная редакция СНиП 2.07.01-89*»;</w:t>
      </w:r>
    </w:p>
    <w:p w:rsidR="001A6E0A" w:rsidRPr="001A6E0A" w:rsidRDefault="00AE26ED" w:rsidP="001A6E0A">
      <w:pPr>
        <w:tabs>
          <w:tab w:val="left" w:pos="709"/>
          <w:tab w:val="left" w:pos="993"/>
        </w:tabs>
        <w:autoSpaceDE w:val="0"/>
        <w:autoSpaceDN w:val="0"/>
        <w:adjustRightInd w:val="0"/>
        <w:spacing w:after="0"/>
        <w:jc w:val="both"/>
        <w:rPr>
          <w:rFonts w:ascii="Times New Roman" w:hAnsi="Times New Roman" w:cs="Times New Roman"/>
          <w:sz w:val="24"/>
          <w:szCs w:val="24"/>
        </w:rPr>
      </w:pPr>
      <w:hyperlink r:id="rId12" w:history="1">
        <w:r w:rsidR="001A6E0A" w:rsidRPr="001A6E0A">
          <w:rPr>
            <w:rStyle w:val="a4"/>
            <w:rFonts w:ascii="Times New Roman" w:hAnsi="Times New Roman" w:cs="Times New Roman"/>
            <w:color w:val="auto"/>
            <w:sz w:val="24"/>
            <w:szCs w:val="24"/>
          </w:rPr>
          <w:t>СП 62.13330.2011</w:t>
        </w:r>
      </w:hyperlink>
      <w:r w:rsidR="001A6E0A" w:rsidRPr="001A6E0A">
        <w:rPr>
          <w:rFonts w:ascii="Times New Roman" w:hAnsi="Times New Roman" w:cs="Times New Roman"/>
          <w:sz w:val="24"/>
          <w:szCs w:val="24"/>
        </w:rPr>
        <w:t xml:space="preserve"> «СНиП 42-01-2002 Газораспределительные системы»;</w:t>
      </w:r>
    </w:p>
    <w:p w:rsidR="001A6E0A" w:rsidRPr="001A6E0A" w:rsidRDefault="00AE26ED" w:rsidP="001A6E0A">
      <w:pPr>
        <w:tabs>
          <w:tab w:val="left" w:pos="709"/>
          <w:tab w:val="left" w:pos="993"/>
        </w:tabs>
        <w:autoSpaceDE w:val="0"/>
        <w:autoSpaceDN w:val="0"/>
        <w:adjustRightInd w:val="0"/>
        <w:spacing w:after="0"/>
        <w:jc w:val="both"/>
        <w:rPr>
          <w:rFonts w:ascii="Times New Roman" w:hAnsi="Times New Roman" w:cs="Times New Roman"/>
          <w:sz w:val="24"/>
          <w:szCs w:val="24"/>
        </w:rPr>
      </w:pPr>
      <w:hyperlink r:id="rId13" w:history="1">
        <w:r w:rsidR="001A6E0A" w:rsidRPr="001A6E0A">
          <w:rPr>
            <w:rStyle w:val="a4"/>
            <w:rFonts w:ascii="Times New Roman" w:hAnsi="Times New Roman" w:cs="Times New Roman"/>
            <w:color w:val="auto"/>
            <w:sz w:val="24"/>
            <w:szCs w:val="24"/>
          </w:rPr>
          <w:t>СП 76.13330.2016</w:t>
        </w:r>
      </w:hyperlink>
      <w:r w:rsidR="001A6E0A" w:rsidRPr="001A6E0A">
        <w:rPr>
          <w:rFonts w:ascii="Times New Roman" w:hAnsi="Times New Roman" w:cs="Times New Roman"/>
          <w:sz w:val="24"/>
          <w:szCs w:val="24"/>
        </w:rPr>
        <w:t xml:space="preserve"> «СНиП 3.05.06-85 Электротехнические устройства»;</w:t>
      </w:r>
    </w:p>
    <w:p w:rsidR="001A6E0A" w:rsidRPr="001A6E0A" w:rsidRDefault="001A6E0A" w:rsidP="001A6E0A">
      <w:pPr>
        <w:tabs>
          <w:tab w:val="left" w:pos="709"/>
          <w:tab w:val="left" w:pos="993"/>
        </w:tabs>
        <w:autoSpaceDE w:val="0"/>
        <w:autoSpaceDN w:val="0"/>
        <w:adjustRightInd w:val="0"/>
        <w:spacing w:after="0"/>
        <w:jc w:val="both"/>
        <w:rPr>
          <w:rFonts w:ascii="Times New Roman" w:hAnsi="Times New Roman" w:cs="Times New Roman"/>
          <w:sz w:val="24"/>
          <w:szCs w:val="24"/>
        </w:rPr>
      </w:pPr>
      <w:r w:rsidRPr="001A6E0A">
        <w:rPr>
          <w:rFonts w:ascii="Times New Roman" w:hAnsi="Times New Roman" w:cs="Times New Roman"/>
          <w:sz w:val="24"/>
          <w:szCs w:val="24"/>
        </w:rPr>
        <w:t xml:space="preserve">СП 88.13330.2022 «Свод правил. Защитные сооружения гражданской обороны. СНиП </w:t>
      </w:r>
      <w:r w:rsidRPr="001A6E0A">
        <w:rPr>
          <w:rFonts w:ascii="Times New Roman" w:hAnsi="Times New Roman" w:cs="Times New Roman"/>
          <w:sz w:val="24"/>
          <w:szCs w:val="24"/>
          <w:lang w:val="en-US"/>
        </w:rPr>
        <w:t>II</w:t>
      </w:r>
      <w:r w:rsidRPr="001A6E0A">
        <w:rPr>
          <w:rFonts w:ascii="Times New Roman" w:hAnsi="Times New Roman" w:cs="Times New Roman"/>
          <w:sz w:val="24"/>
          <w:szCs w:val="24"/>
        </w:rPr>
        <w:t>-11-77»;</w:t>
      </w:r>
    </w:p>
    <w:p w:rsidR="001A6E0A" w:rsidRDefault="00AE26ED" w:rsidP="001A6E0A">
      <w:pPr>
        <w:tabs>
          <w:tab w:val="left" w:pos="709"/>
          <w:tab w:val="left" w:pos="993"/>
        </w:tabs>
        <w:autoSpaceDE w:val="0"/>
        <w:autoSpaceDN w:val="0"/>
        <w:adjustRightInd w:val="0"/>
        <w:spacing w:after="0"/>
        <w:jc w:val="both"/>
        <w:rPr>
          <w:rFonts w:ascii="Times New Roman" w:hAnsi="Times New Roman" w:cs="Times New Roman"/>
          <w:sz w:val="24"/>
          <w:szCs w:val="24"/>
        </w:rPr>
      </w:pPr>
      <w:hyperlink r:id="rId14" w:history="1">
        <w:r w:rsidR="001A6E0A" w:rsidRPr="001A6E0A">
          <w:rPr>
            <w:rStyle w:val="a4"/>
            <w:rFonts w:ascii="Times New Roman" w:hAnsi="Times New Roman" w:cs="Times New Roman"/>
            <w:color w:val="auto"/>
            <w:sz w:val="24"/>
            <w:szCs w:val="24"/>
          </w:rPr>
          <w:t>СП 124.13330.2012</w:t>
        </w:r>
      </w:hyperlink>
      <w:r w:rsidR="001A6E0A" w:rsidRPr="001A6E0A">
        <w:rPr>
          <w:rFonts w:ascii="Times New Roman" w:hAnsi="Times New Roman" w:cs="Times New Roman"/>
          <w:sz w:val="24"/>
          <w:szCs w:val="24"/>
        </w:rPr>
        <w:t xml:space="preserve"> «СНиП 41-02-2003 Тепловые сети»;</w:t>
      </w:r>
    </w:p>
    <w:p w:rsidR="00C9370B" w:rsidRDefault="00C9370B" w:rsidP="00C9370B">
      <w:pPr>
        <w:rPr>
          <w:rFonts w:ascii="Times New Roman" w:hAnsi="Times New Roman"/>
        </w:rPr>
      </w:pPr>
      <w:r>
        <w:rPr>
          <w:rFonts w:ascii="Times New Roman" w:hAnsi="Times New Roman"/>
        </w:rPr>
        <w:t>СП 131.13330.2025 «СНиП 23-01-99* Строительная климатология;</w:t>
      </w:r>
    </w:p>
    <w:p w:rsidR="001A6E0A" w:rsidRPr="001A6E0A" w:rsidRDefault="001A6E0A" w:rsidP="001A6E0A">
      <w:pPr>
        <w:tabs>
          <w:tab w:val="left" w:pos="709"/>
          <w:tab w:val="left" w:pos="993"/>
        </w:tabs>
        <w:autoSpaceDE w:val="0"/>
        <w:autoSpaceDN w:val="0"/>
        <w:adjustRightInd w:val="0"/>
        <w:spacing w:after="0"/>
        <w:jc w:val="both"/>
        <w:rPr>
          <w:rFonts w:ascii="Times New Roman" w:hAnsi="Times New Roman" w:cs="Times New Roman"/>
          <w:sz w:val="24"/>
          <w:szCs w:val="24"/>
        </w:rPr>
      </w:pPr>
      <w:r w:rsidRPr="001A6E0A">
        <w:rPr>
          <w:rFonts w:ascii="Times New Roman" w:hAnsi="Times New Roman" w:cs="Times New Roman"/>
          <w:sz w:val="24"/>
          <w:szCs w:val="24"/>
        </w:rPr>
        <w:t>СП 251.1325800.2016 «Здания общеобразовательных организаций. Правила проектирования»;</w:t>
      </w:r>
    </w:p>
    <w:p w:rsidR="001A6E0A" w:rsidRPr="001A6E0A" w:rsidRDefault="001A6E0A" w:rsidP="001A6E0A">
      <w:pPr>
        <w:tabs>
          <w:tab w:val="left" w:pos="709"/>
          <w:tab w:val="left" w:pos="993"/>
        </w:tabs>
        <w:autoSpaceDE w:val="0"/>
        <w:autoSpaceDN w:val="0"/>
        <w:adjustRightInd w:val="0"/>
        <w:spacing w:after="0"/>
        <w:jc w:val="both"/>
        <w:rPr>
          <w:rFonts w:ascii="Times New Roman" w:hAnsi="Times New Roman" w:cs="Times New Roman"/>
          <w:sz w:val="24"/>
          <w:szCs w:val="24"/>
        </w:rPr>
      </w:pPr>
      <w:r w:rsidRPr="001A6E0A">
        <w:rPr>
          <w:rFonts w:ascii="Times New Roman" w:hAnsi="Times New Roman" w:cs="Times New Roman"/>
          <w:sz w:val="24"/>
          <w:szCs w:val="24"/>
        </w:rPr>
        <w:t>ГОСТ 33062-2014 «Межгосударственный стандарт. Дороги автомобильные общего пользования. Требования к размещению объектов дорожного и придорожного сервиса»;</w:t>
      </w:r>
    </w:p>
    <w:p w:rsidR="001A6E0A" w:rsidRPr="001A6E0A" w:rsidRDefault="00AE26ED" w:rsidP="001A6E0A">
      <w:pPr>
        <w:pStyle w:val="ConsPlusNormal"/>
        <w:jc w:val="both"/>
        <w:rPr>
          <w:rFonts w:ascii="Times New Roman" w:eastAsiaTheme="minorHAnsi" w:hAnsi="Times New Roman" w:cs="Times New Roman"/>
          <w:sz w:val="24"/>
          <w:szCs w:val="24"/>
          <w:lang w:eastAsia="en-US"/>
        </w:rPr>
      </w:pPr>
      <w:hyperlink r:id="rId15" w:tooltip="Ссылка на КонсультантПлюс" w:history="1">
        <w:r w:rsidR="001A6E0A" w:rsidRPr="001A6E0A">
          <w:rPr>
            <w:rStyle w:val="a4"/>
            <w:rFonts w:ascii="Times New Roman" w:eastAsiaTheme="minorHAnsi" w:hAnsi="Times New Roman" w:cs="Times New Roman"/>
            <w:color w:val="auto"/>
            <w:sz w:val="24"/>
            <w:szCs w:val="24"/>
            <w:lang w:eastAsia="en-US"/>
          </w:rPr>
          <w:t>ГОСТ 33150-2014</w:t>
        </w:r>
      </w:hyperlink>
      <w:r w:rsidR="001A6E0A" w:rsidRPr="001A6E0A">
        <w:rPr>
          <w:rFonts w:ascii="Times New Roman" w:eastAsiaTheme="minorHAnsi" w:hAnsi="Times New Roman" w:cs="Times New Roman"/>
          <w:sz w:val="24"/>
          <w:szCs w:val="24"/>
          <w:lang w:eastAsia="en-US"/>
        </w:rPr>
        <w:t xml:space="preserve"> «Межгосударственный стандарт. Дороги автомобильные общего пользования. Проектирование пешеходных и велосипедных дорожек. Общие требования»;</w:t>
      </w:r>
    </w:p>
    <w:p w:rsidR="001A6E0A" w:rsidRPr="001A6E0A" w:rsidRDefault="001A6E0A" w:rsidP="001A6E0A">
      <w:pPr>
        <w:pStyle w:val="ac"/>
        <w:tabs>
          <w:tab w:val="left" w:pos="709"/>
          <w:tab w:val="left" w:pos="993"/>
        </w:tabs>
        <w:autoSpaceDE w:val="0"/>
        <w:autoSpaceDN w:val="0"/>
        <w:adjustRightInd w:val="0"/>
        <w:spacing w:after="0" w:line="240" w:lineRule="auto"/>
        <w:ind w:left="0"/>
        <w:jc w:val="both"/>
        <w:rPr>
          <w:rFonts w:ascii="Times New Roman" w:hAnsi="Times New Roman" w:cs="Times New Roman"/>
          <w:sz w:val="24"/>
          <w:szCs w:val="24"/>
        </w:rPr>
      </w:pPr>
    </w:p>
    <w:p w:rsidR="001A6E0A" w:rsidRPr="001A6E0A" w:rsidRDefault="001A6E0A" w:rsidP="001A6E0A">
      <w:pPr>
        <w:pStyle w:val="ac"/>
        <w:tabs>
          <w:tab w:val="left" w:pos="709"/>
          <w:tab w:val="left" w:pos="993"/>
        </w:tabs>
        <w:autoSpaceDE w:val="0"/>
        <w:autoSpaceDN w:val="0"/>
        <w:adjustRightInd w:val="0"/>
        <w:spacing w:after="0" w:line="240" w:lineRule="auto"/>
        <w:ind w:left="0"/>
        <w:jc w:val="both"/>
        <w:rPr>
          <w:rFonts w:ascii="Times New Roman" w:hAnsi="Times New Roman" w:cs="Times New Roman"/>
          <w:sz w:val="24"/>
          <w:szCs w:val="24"/>
        </w:rPr>
      </w:pPr>
      <w:r w:rsidRPr="001A6E0A">
        <w:rPr>
          <w:rFonts w:ascii="Times New Roman" w:hAnsi="Times New Roman" w:cs="Times New Roman"/>
          <w:sz w:val="24"/>
          <w:szCs w:val="24"/>
        </w:rPr>
        <w:t xml:space="preserve">При применении настоящих Нормативов рекомендуется проверять  актуальность ссылок на указанные выше нормативные акты. </w:t>
      </w:r>
    </w:p>
    <w:p w:rsidR="001A6E0A" w:rsidRPr="00CE7B24" w:rsidRDefault="001A6E0A" w:rsidP="00CE7B24">
      <w:pPr>
        <w:keepNext/>
        <w:spacing w:before="240" w:after="60" w:line="240" w:lineRule="auto"/>
        <w:jc w:val="both"/>
        <w:outlineLvl w:val="0"/>
        <w:rPr>
          <w:rFonts w:ascii="Times New Roman" w:eastAsiaTheme="majorEastAsia" w:hAnsi="Times New Roman" w:cs="Times New Roman"/>
          <w:b/>
          <w:bCs/>
          <w:color w:val="000000" w:themeColor="text1"/>
          <w:kern w:val="32"/>
          <w:sz w:val="28"/>
          <w:szCs w:val="28"/>
        </w:rPr>
      </w:pPr>
      <w:bookmarkStart w:id="36" w:name="_Toc207371896"/>
      <w:bookmarkStart w:id="37" w:name="_Toc194866755"/>
      <w:bookmarkStart w:id="38" w:name="_Toc184354836"/>
      <w:r w:rsidRPr="00CE7B24">
        <w:rPr>
          <w:rFonts w:ascii="Times New Roman" w:eastAsiaTheme="majorEastAsia" w:hAnsi="Times New Roman" w:cs="Times New Roman"/>
          <w:b/>
          <w:bCs/>
          <w:kern w:val="32"/>
          <w:sz w:val="28"/>
          <w:szCs w:val="28"/>
        </w:rPr>
        <w:t xml:space="preserve">Раздел II. Материалы по обоснованию расчетных показателей, содержащихся в основной части </w:t>
      </w:r>
      <w:r w:rsidRPr="00CE7B24">
        <w:rPr>
          <w:rFonts w:ascii="Times New Roman" w:eastAsiaTheme="majorEastAsia" w:hAnsi="Times New Roman" w:cs="Times New Roman"/>
          <w:b/>
          <w:bCs/>
          <w:color w:val="000000" w:themeColor="text1"/>
          <w:kern w:val="32"/>
          <w:sz w:val="28"/>
          <w:szCs w:val="28"/>
        </w:rPr>
        <w:t>нормативов градостроительного проектирования муниципального образования «Летницкое сельское поселение» Песчанокопского района Ростовской области</w:t>
      </w:r>
      <w:bookmarkEnd w:id="36"/>
      <w:bookmarkEnd w:id="37"/>
      <w:bookmarkEnd w:id="38"/>
    </w:p>
    <w:p w:rsidR="001A6E0A" w:rsidRPr="00CE7B24" w:rsidRDefault="001A6E0A" w:rsidP="00CE7B24">
      <w:pPr>
        <w:keepNext/>
        <w:spacing w:before="240" w:after="240" w:line="240" w:lineRule="auto"/>
        <w:ind w:left="709"/>
        <w:jc w:val="both"/>
        <w:outlineLvl w:val="1"/>
        <w:rPr>
          <w:rFonts w:ascii="Times New Roman" w:eastAsiaTheme="majorEastAsia" w:hAnsi="Times New Roman" w:cs="Times New Roman"/>
          <w:b/>
          <w:bCs/>
          <w:iCs/>
          <w:sz w:val="28"/>
          <w:szCs w:val="28"/>
        </w:rPr>
      </w:pPr>
      <w:bookmarkStart w:id="39" w:name="_Toc207371897"/>
      <w:bookmarkStart w:id="40" w:name="_Toc194866756"/>
      <w:bookmarkStart w:id="41" w:name="_Toc184354837"/>
      <w:r w:rsidRPr="00CE7B24">
        <w:rPr>
          <w:rFonts w:ascii="Times New Roman" w:eastAsiaTheme="majorEastAsia" w:hAnsi="Times New Roman" w:cs="Times New Roman"/>
          <w:b/>
          <w:bCs/>
          <w:iCs/>
          <w:sz w:val="28"/>
          <w:szCs w:val="28"/>
        </w:rPr>
        <w:t>4.Информация о современном состоянии, прогнозе развития поселения</w:t>
      </w:r>
      <w:bookmarkEnd w:id="39"/>
      <w:bookmarkEnd w:id="40"/>
      <w:bookmarkEnd w:id="41"/>
    </w:p>
    <w:p w:rsidR="001A6E0A" w:rsidRDefault="001A6E0A" w:rsidP="00CE7B24">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sidRPr="00CE7B24">
        <w:rPr>
          <w:rFonts w:ascii="Times New Roman" w:hAnsi="Times New Roman" w:cs="Times New Roman"/>
          <w:sz w:val="28"/>
          <w:szCs w:val="28"/>
        </w:rPr>
        <w:t>Содержание настоящего раздела носит справочно-аналитический характер, составлено на основе открытых источников и не может применяться</w:t>
      </w:r>
      <w:r>
        <w:rPr>
          <w:rFonts w:ascii="Times New Roman" w:hAnsi="Times New Roman"/>
          <w:sz w:val="28"/>
          <w:szCs w:val="28"/>
        </w:rPr>
        <w:t xml:space="preserve"> как часть Нормативов.</w:t>
      </w:r>
    </w:p>
    <w:p w:rsidR="001A6E0A" w:rsidRDefault="001A6E0A" w:rsidP="00CE7B24">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Летницкое сельское поселение расположено на юге Песчанокопского района. </w:t>
      </w:r>
    </w:p>
    <w:p w:rsidR="001A6E0A" w:rsidRDefault="001A6E0A" w:rsidP="00CE7B24">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По территории Летницкого сельского поселения протекает река Егорлык.</w:t>
      </w:r>
    </w:p>
    <w:p w:rsidR="001A6E0A" w:rsidRDefault="001A6E0A" w:rsidP="00CE7B24">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Расстояние по автодорогам до г. Ростова-на-Дону 198 км., </w:t>
      </w:r>
      <w:proofErr w:type="gramStart"/>
      <w:r>
        <w:rPr>
          <w:rFonts w:ascii="Times New Roman" w:hAnsi="Times New Roman"/>
          <w:sz w:val="28"/>
          <w:szCs w:val="28"/>
        </w:rPr>
        <w:t>до</w:t>
      </w:r>
      <w:proofErr w:type="gramEnd"/>
      <w:r>
        <w:rPr>
          <w:rFonts w:ascii="Times New Roman" w:hAnsi="Times New Roman"/>
          <w:sz w:val="28"/>
          <w:szCs w:val="28"/>
        </w:rPr>
        <w:t xml:space="preserve"> </w:t>
      </w:r>
      <w:proofErr w:type="gramStart"/>
      <w:r>
        <w:rPr>
          <w:rFonts w:ascii="Times New Roman" w:hAnsi="Times New Roman"/>
          <w:sz w:val="28"/>
          <w:szCs w:val="28"/>
        </w:rPr>
        <w:t>с</w:t>
      </w:r>
      <w:proofErr w:type="gramEnd"/>
      <w:r>
        <w:rPr>
          <w:rFonts w:ascii="Times New Roman" w:hAnsi="Times New Roman"/>
          <w:sz w:val="28"/>
          <w:szCs w:val="28"/>
        </w:rPr>
        <w:t>. Песчанокопское 35 км.</w:t>
      </w:r>
    </w:p>
    <w:p w:rsidR="00C9370B" w:rsidRPr="00C9370B" w:rsidRDefault="00C9370B" w:rsidP="00C9370B">
      <w:pPr>
        <w:tabs>
          <w:tab w:val="left" w:pos="709"/>
          <w:tab w:val="left" w:pos="993"/>
        </w:tabs>
        <w:autoSpaceDE w:val="0"/>
        <w:autoSpaceDN w:val="0"/>
        <w:adjustRightInd w:val="0"/>
        <w:spacing w:before="120" w:after="120" w:line="240" w:lineRule="auto"/>
        <w:ind w:firstLine="709"/>
        <w:jc w:val="both"/>
        <w:rPr>
          <w:rFonts w:ascii="Times New Roman" w:hAnsi="Times New Roman"/>
          <w:sz w:val="28"/>
          <w:szCs w:val="28"/>
        </w:rPr>
      </w:pPr>
      <w:r w:rsidRPr="00C9370B">
        <w:rPr>
          <w:rFonts w:ascii="Times New Roman" w:hAnsi="Times New Roman"/>
          <w:sz w:val="28"/>
          <w:szCs w:val="28"/>
        </w:rPr>
        <w:t>Климатический район по приложению</w:t>
      </w:r>
      <w:proofErr w:type="gramStart"/>
      <w:r w:rsidRPr="00C9370B">
        <w:rPr>
          <w:rFonts w:ascii="Times New Roman" w:hAnsi="Times New Roman"/>
          <w:sz w:val="28"/>
          <w:szCs w:val="28"/>
        </w:rPr>
        <w:t xml:space="preserve"> А</w:t>
      </w:r>
      <w:proofErr w:type="gramEnd"/>
      <w:r w:rsidRPr="00C9370B">
        <w:rPr>
          <w:rFonts w:ascii="Times New Roman" w:hAnsi="Times New Roman"/>
          <w:sz w:val="28"/>
          <w:szCs w:val="28"/>
        </w:rPr>
        <w:t xml:space="preserve"> к СП 131.13330.2025 – III В.</w:t>
      </w:r>
    </w:p>
    <w:p w:rsidR="001A6E0A" w:rsidRDefault="001A6E0A" w:rsidP="00CE7B24">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Площадь территории 20338,14 га.</w:t>
      </w:r>
    </w:p>
    <w:p w:rsidR="001A6E0A" w:rsidRDefault="001A6E0A" w:rsidP="00CE7B24">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Численность населения по состоянию на «01» января 2024г.  2 544 чел. </w:t>
      </w:r>
    </w:p>
    <w:p w:rsidR="001A6E0A" w:rsidRDefault="001A6E0A" w:rsidP="00CE7B24">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Поселение состоит из 1 населённого пункта:</w:t>
      </w:r>
    </w:p>
    <w:p w:rsidR="001A6E0A" w:rsidRDefault="001A6E0A" w:rsidP="00CE7B24">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1) с. Летник (2 544 </w:t>
      </w:r>
      <w:r>
        <w:rPr>
          <w:rStyle w:val="ae"/>
          <w:rFonts w:ascii="Times New Roman" w:hAnsi="Times New Roman"/>
        </w:rPr>
        <w:footnoteReference w:id="1"/>
      </w:r>
      <w:r>
        <w:rPr>
          <w:rFonts w:ascii="Times New Roman" w:hAnsi="Times New Roman"/>
          <w:sz w:val="28"/>
          <w:szCs w:val="28"/>
        </w:rPr>
        <w:t>чел.).</w:t>
      </w:r>
    </w:p>
    <w:p w:rsidR="001A6E0A" w:rsidRDefault="001A6E0A" w:rsidP="00CE7B24">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На территории поселения находятся:</w:t>
      </w:r>
    </w:p>
    <w:p w:rsidR="001A6E0A" w:rsidRDefault="001A6E0A" w:rsidP="00CE7B24">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амбулаторий 1 ед.;</w:t>
      </w:r>
    </w:p>
    <w:p w:rsidR="001A6E0A" w:rsidRDefault="001A6E0A" w:rsidP="00CE7B24">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дошкольных образовательных организаций 1 ед. на 88 мест;</w:t>
      </w:r>
    </w:p>
    <w:p w:rsidR="001A6E0A" w:rsidRDefault="001A6E0A" w:rsidP="00CE7B24">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общеобразовательных организаций 1 ед. на 202 мест;</w:t>
      </w:r>
    </w:p>
    <w:p w:rsidR="001A6E0A" w:rsidRDefault="001A6E0A" w:rsidP="00CE7B24">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стадионов 1 ед.;</w:t>
      </w:r>
    </w:p>
    <w:p w:rsidR="001A6E0A" w:rsidRDefault="001A6E0A" w:rsidP="00CE7B24">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спортивных залов 1 ед.;</w:t>
      </w:r>
    </w:p>
    <w:p w:rsidR="001A6E0A" w:rsidRDefault="001A6E0A" w:rsidP="00CE7B24">
      <w:pPr>
        <w:tabs>
          <w:tab w:val="left" w:pos="709"/>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ДК 1 ед.</w:t>
      </w:r>
    </w:p>
    <w:p w:rsidR="001A6E0A" w:rsidRDefault="001A6E0A" w:rsidP="00CE7B24">
      <w:pPr>
        <w:spacing w:after="0"/>
      </w:pPr>
    </w:p>
    <w:p w:rsidR="001A6E0A" w:rsidRPr="00CE7B24" w:rsidRDefault="001A6E0A" w:rsidP="00CE7B24">
      <w:pPr>
        <w:tabs>
          <w:tab w:val="left" w:pos="993"/>
        </w:tabs>
        <w:autoSpaceDE w:val="0"/>
        <w:autoSpaceDN w:val="0"/>
        <w:adjustRightInd w:val="0"/>
        <w:spacing w:after="0" w:line="240" w:lineRule="auto"/>
        <w:jc w:val="both"/>
        <w:outlineLvl w:val="1"/>
        <w:rPr>
          <w:rFonts w:ascii="Times New Roman" w:eastAsiaTheme="majorEastAsia" w:hAnsi="Times New Roman" w:cs="Times New Roman"/>
          <w:b/>
          <w:bCs/>
          <w:iCs/>
          <w:sz w:val="28"/>
          <w:szCs w:val="28"/>
        </w:rPr>
      </w:pPr>
      <w:bookmarkStart w:id="42" w:name="_Toc207371898"/>
      <w:r>
        <w:rPr>
          <w:rFonts w:asciiTheme="majorHAnsi" w:eastAsiaTheme="majorEastAsia" w:hAnsiTheme="majorHAnsi" w:cs="Times New Roman"/>
          <w:b/>
          <w:bCs/>
          <w:iCs/>
          <w:sz w:val="28"/>
          <w:szCs w:val="28"/>
        </w:rPr>
        <w:t>5</w:t>
      </w:r>
      <w:r w:rsidRPr="00CE7B24">
        <w:rPr>
          <w:rFonts w:ascii="Times New Roman" w:eastAsiaTheme="majorEastAsia" w:hAnsi="Times New Roman" w:cs="Times New Roman"/>
          <w:b/>
          <w:bCs/>
          <w:iCs/>
          <w:sz w:val="28"/>
          <w:szCs w:val="28"/>
        </w:rPr>
        <w:t>.Обоснование значений нормируемых показателей в области транспорта и автомобильных дорог</w:t>
      </w:r>
      <w:bookmarkEnd w:id="42"/>
    </w:p>
    <w:p w:rsidR="001A6E0A" w:rsidRDefault="001A6E0A" w:rsidP="001A6E0A">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proofErr w:type="gramStart"/>
      <w:r>
        <w:rPr>
          <w:rFonts w:ascii="Times New Roman" w:eastAsiaTheme="minorEastAsia" w:hAnsi="Times New Roman" w:cs="Times New Roman"/>
          <w:sz w:val="28"/>
          <w:szCs w:val="28"/>
        </w:rPr>
        <w:t>5.1Объекты местного значения в области транспорта и автомобильных дорог определяются на основании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федерального закона от 06.10.2003 № 131-ФЗ «Об общих принципах организации местного самоуправления в Российской Федерации» и иных нормативных правовых актов.</w:t>
      </w:r>
      <w:proofErr w:type="gramEnd"/>
    </w:p>
    <w:p w:rsidR="001A6E0A" w:rsidRDefault="001A6E0A" w:rsidP="001A6E0A">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5.2Доля автодорог с твёрдым покрытием принимается целевым способом в размере 100 процентов для автодорог местного значения с целью обеспеченности комфортных условий проживания на территории. </w:t>
      </w:r>
    </w:p>
    <w:p w:rsidR="001A6E0A" w:rsidRDefault="001A6E0A" w:rsidP="001A6E0A">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5.3Доступность по автодорогам с усовершенствованным покрытием общественно значимых объектов в населённых пунктах определена целевым способом. </w:t>
      </w:r>
    </w:p>
    <w:p w:rsidR="001A6E0A" w:rsidRDefault="001A6E0A" w:rsidP="001A6E0A">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5.4Минимальное количество велосипедных дорожек принимается целевым способом в размере 1 (одной) велосипедной дорожки на муниципальное образование. Выбор типа велосипедной инфраструктуры (велосипедная дорожка или велосипедная полоса) не определяется настоящими Нормативами, и зависит от особенностей застройки, рельефа, финансовых возможностей и иных факторов.</w:t>
      </w:r>
    </w:p>
    <w:p w:rsidR="001A6E0A" w:rsidRDefault="001A6E0A" w:rsidP="001A6E0A">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5.5Обеспеченность населения остановочными пунктами общественного транспорта определяется на основе пункта 11.25 СП 42.13330-2016 в размере не более 600 метров для автобусов как наибольшее значение </w:t>
      </w:r>
      <w:proofErr w:type="gramStart"/>
      <w:r>
        <w:rPr>
          <w:rFonts w:ascii="Times New Roman" w:eastAsiaTheme="minorEastAsia" w:hAnsi="Times New Roman" w:cs="Times New Roman"/>
          <w:sz w:val="28"/>
          <w:szCs w:val="28"/>
        </w:rPr>
        <w:t>из</w:t>
      </w:r>
      <w:proofErr w:type="gramEnd"/>
      <w:r>
        <w:rPr>
          <w:rFonts w:ascii="Times New Roman" w:eastAsiaTheme="minorEastAsia" w:hAnsi="Times New Roman" w:cs="Times New Roman"/>
          <w:sz w:val="28"/>
          <w:szCs w:val="28"/>
        </w:rPr>
        <w:t xml:space="preserve"> приведённых в п. 11.25. Объектом нормирования является объект местного значения – остановка общественного транспорта, ввиду этого единица измерения принято количество остановок на 600 метров протяжённости сети  общественного транспорта, проходящей по застроенной территории населённого пункта, которое не должно быть менее 1,0. Участки сети, проходящие за пределами застройки, в расчёт не принимаются.</w:t>
      </w:r>
    </w:p>
    <w:p w:rsidR="001A6E0A" w:rsidRDefault="001A6E0A" w:rsidP="001A6E0A">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5.6Территориальная доступность остановочных пунктов общественного транспорта определяется на основании положений табл. 1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 утв. распоряжением Минтранса РФ от 31 января 2017 года № НА-19-р.</w:t>
      </w:r>
    </w:p>
    <w:p w:rsidR="001A6E0A" w:rsidRDefault="001A6E0A" w:rsidP="001A6E0A">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lastRenderedPageBreak/>
        <w:t>5.7</w:t>
      </w:r>
      <w:proofErr w:type="gramStart"/>
      <w:r>
        <w:rPr>
          <w:rFonts w:ascii="Times New Roman" w:eastAsiaTheme="minorEastAsia" w:hAnsi="Times New Roman" w:cs="Times New Roman"/>
          <w:sz w:val="28"/>
          <w:szCs w:val="28"/>
        </w:rPr>
        <w:t>Д</w:t>
      </w:r>
      <w:proofErr w:type="gramEnd"/>
      <w:r>
        <w:rPr>
          <w:rFonts w:ascii="Times New Roman" w:eastAsiaTheme="minorEastAsia" w:hAnsi="Times New Roman" w:cs="Times New Roman"/>
          <w:sz w:val="28"/>
          <w:szCs w:val="28"/>
        </w:rPr>
        <w:t>ля отдельных объектов общественного назначения нормируется расстояние кратчайшего пешеходного пути следования в зависимости от категории объекта от ближайшей к остановочному пункту точки границы земельного участка, на котором расположен объект, до ближайшего остановочного пункта, который обслуживается муниципальным маршрутом регулярных перевозок пассажиров и багажа автомобильным транспортом (см. таблицу 14).</w:t>
      </w:r>
    </w:p>
    <w:p w:rsidR="001A6E0A" w:rsidRDefault="001A6E0A" w:rsidP="001A6E0A">
      <w:pPr>
        <w:keepNext/>
        <w:spacing w:before="240" w:after="120" w:line="240" w:lineRule="auto"/>
        <w:jc w:val="both"/>
        <w:outlineLvl w:val="3"/>
        <w:rPr>
          <w:rFonts w:ascii="Times New Roman" w:eastAsiaTheme="minorEastAsia" w:hAnsi="Times New Roman" w:cs="Times New Roman"/>
          <w:bCs/>
          <w:sz w:val="24"/>
          <w:szCs w:val="24"/>
        </w:rPr>
      </w:pPr>
      <w:proofErr w:type="gramStart"/>
      <w:r>
        <w:rPr>
          <w:rFonts w:ascii="Times New Roman" w:eastAsiaTheme="minorEastAsia" w:hAnsi="Times New Roman" w:cs="Times New Roman"/>
          <w:bCs/>
          <w:sz w:val="24"/>
          <w:szCs w:val="24"/>
        </w:rPr>
        <w:t>Таблица 14 (</w:t>
      </w:r>
      <w:proofErr w:type="spellStart"/>
      <w:r>
        <w:rPr>
          <w:rFonts w:ascii="Times New Roman" w:eastAsiaTheme="minorEastAsia" w:hAnsi="Times New Roman" w:cs="Times New Roman"/>
          <w:bCs/>
          <w:sz w:val="24"/>
          <w:szCs w:val="24"/>
        </w:rPr>
        <w:t>справочно</w:t>
      </w:r>
      <w:proofErr w:type="spellEnd"/>
      <w:r>
        <w:rPr>
          <w:rFonts w:ascii="Times New Roman" w:eastAsiaTheme="minorEastAsia" w:hAnsi="Times New Roman" w:cs="Times New Roman"/>
          <w:bCs/>
          <w:sz w:val="24"/>
          <w:szCs w:val="24"/>
        </w:rPr>
        <w:t>) – Рекомендуемое расстояние кратчайшего пешеходного пути следования от ближайшей к остановочному пункту точки границы земельного участка, на котором расположен объект, до ближайшего остановочного пункта, который обслуживается муниципальным маршрутом регулярных перевозок пассажиров и багажа автомобильным транспортом (извлечения из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 утв. распоряжением Минтранса</w:t>
      </w:r>
      <w:proofErr w:type="gramEnd"/>
      <w:r>
        <w:rPr>
          <w:rFonts w:ascii="Times New Roman" w:eastAsiaTheme="minorEastAsia" w:hAnsi="Times New Roman" w:cs="Times New Roman"/>
          <w:bCs/>
          <w:sz w:val="24"/>
          <w:szCs w:val="24"/>
        </w:rPr>
        <w:t xml:space="preserve"> </w:t>
      </w:r>
      <w:proofErr w:type="gramStart"/>
      <w:r>
        <w:rPr>
          <w:rFonts w:ascii="Times New Roman" w:eastAsiaTheme="minorEastAsia" w:hAnsi="Times New Roman" w:cs="Times New Roman"/>
          <w:bCs/>
          <w:sz w:val="24"/>
          <w:szCs w:val="24"/>
        </w:rPr>
        <w:t>РФ от 31 января 2017 года № НА-19-р и СП 42.13330-2016)</w:t>
      </w:r>
      <w:proofErr w:type="gramEnd"/>
    </w:p>
    <w:tbl>
      <w:tblPr>
        <w:tblStyle w:val="af"/>
        <w:tblW w:w="0" w:type="auto"/>
        <w:tblInd w:w="108" w:type="dxa"/>
        <w:tblLayout w:type="fixed"/>
        <w:tblLook w:val="04A0" w:firstRow="1" w:lastRow="0" w:firstColumn="1" w:lastColumn="0" w:noHBand="0" w:noVBand="1"/>
      </w:tblPr>
      <w:tblGrid>
        <w:gridCol w:w="7088"/>
        <w:gridCol w:w="2268"/>
      </w:tblGrid>
      <w:tr w:rsidR="001A6E0A" w:rsidTr="001A6E0A">
        <w:trPr>
          <w:trHeight w:val="299"/>
        </w:trPr>
        <w:tc>
          <w:tcPr>
            <w:tcW w:w="7088"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Наименование объекта</w:t>
            </w:r>
          </w:p>
        </w:tc>
        <w:tc>
          <w:tcPr>
            <w:tcW w:w="2268"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jc w:val="center"/>
              <w:rPr>
                <w:rFonts w:ascii="Times New Roman" w:hAnsi="Times New Roman" w:cs="Times New Roman"/>
                <w:bCs/>
                <w:sz w:val="24"/>
                <w:szCs w:val="24"/>
                <w:lang w:eastAsia="en-US"/>
              </w:rPr>
            </w:pPr>
            <w:r>
              <w:rPr>
                <w:rFonts w:ascii="Times New Roman" w:hAnsi="Times New Roman" w:cs="Times New Roman"/>
                <w:bCs/>
                <w:sz w:val="24"/>
                <w:szCs w:val="24"/>
                <w:lang w:eastAsia="en-US"/>
              </w:rPr>
              <w:t xml:space="preserve">Максимальное рекомендованное расстояние, </w:t>
            </w:r>
            <w:proofErr w:type="gramStart"/>
            <w:r>
              <w:rPr>
                <w:rFonts w:ascii="Times New Roman" w:hAnsi="Times New Roman" w:cs="Times New Roman"/>
                <w:bCs/>
                <w:sz w:val="24"/>
                <w:szCs w:val="24"/>
                <w:lang w:eastAsia="en-US"/>
              </w:rPr>
              <w:t>м</w:t>
            </w:r>
            <w:proofErr w:type="gramEnd"/>
          </w:p>
        </w:tc>
      </w:tr>
      <w:tr w:rsidR="001A6E0A" w:rsidTr="001A6E0A">
        <w:tc>
          <w:tcPr>
            <w:tcW w:w="7088" w:type="dxa"/>
            <w:tcBorders>
              <w:top w:val="single" w:sz="4" w:space="0" w:color="auto"/>
              <w:left w:val="single" w:sz="4" w:space="0" w:color="auto"/>
              <w:bottom w:val="single" w:sz="4" w:space="0" w:color="auto"/>
              <w:right w:val="single" w:sz="4" w:space="0" w:color="auto"/>
            </w:tcBorders>
            <w:hideMark/>
          </w:tcPr>
          <w:p w:rsidR="001A6E0A" w:rsidRDefault="001A6E0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Многоквартирный дом</w:t>
            </w:r>
          </w:p>
        </w:tc>
        <w:tc>
          <w:tcPr>
            <w:tcW w:w="2268" w:type="dxa"/>
            <w:tcBorders>
              <w:top w:val="single" w:sz="4" w:space="0" w:color="auto"/>
              <w:left w:val="single" w:sz="4" w:space="0" w:color="auto"/>
              <w:bottom w:val="single" w:sz="4" w:space="0" w:color="auto"/>
              <w:right w:val="single" w:sz="4" w:space="0" w:color="auto"/>
            </w:tcBorders>
            <w:hideMark/>
          </w:tcPr>
          <w:p w:rsidR="001A6E0A" w:rsidRDefault="001A6E0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500</w:t>
            </w:r>
          </w:p>
        </w:tc>
      </w:tr>
      <w:tr w:rsidR="001A6E0A" w:rsidTr="001A6E0A">
        <w:tc>
          <w:tcPr>
            <w:tcW w:w="7088" w:type="dxa"/>
            <w:tcBorders>
              <w:top w:val="single" w:sz="4" w:space="0" w:color="auto"/>
              <w:left w:val="single" w:sz="4" w:space="0" w:color="auto"/>
              <w:bottom w:val="single" w:sz="4" w:space="0" w:color="auto"/>
              <w:right w:val="single" w:sz="4" w:space="0" w:color="auto"/>
            </w:tcBorders>
            <w:hideMark/>
          </w:tcPr>
          <w:p w:rsidR="001A6E0A" w:rsidRDefault="001A6E0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Индивидуальный жилой дом</w:t>
            </w:r>
          </w:p>
        </w:tc>
        <w:tc>
          <w:tcPr>
            <w:tcW w:w="2268" w:type="dxa"/>
            <w:tcBorders>
              <w:top w:val="single" w:sz="4" w:space="0" w:color="auto"/>
              <w:left w:val="single" w:sz="4" w:space="0" w:color="auto"/>
              <w:bottom w:val="single" w:sz="4" w:space="0" w:color="auto"/>
              <w:right w:val="single" w:sz="4" w:space="0" w:color="auto"/>
            </w:tcBorders>
            <w:hideMark/>
          </w:tcPr>
          <w:p w:rsidR="001A6E0A" w:rsidRDefault="001A6E0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800</w:t>
            </w:r>
          </w:p>
        </w:tc>
      </w:tr>
      <w:tr w:rsidR="001A6E0A" w:rsidTr="001A6E0A">
        <w:tc>
          <w:tcPr>
            <w:tcW w:w="7088" w:type="dxa"/>
            <w:tcBorders>
              <w:top w:val="single" w:sz="4" w:space="0" w:color="auto"/>
              <w:left w:val="single" w:sz="4" w:space="0" w:color="auto"/>
              <w:bottom w:val="single" w:sz="4" w:space="0" w:color="auto"/>
              <w:right w:val="single" w:sz="4" w:space="0" w:color="auto"/>
            </w:tcBorders>
            <w:hideMark/>
          </w:tcPr>
          <w:p w:rsidR="001A6E0A" w:rsidRDefault="001A6E0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Предприятия торговли с площадью торгового зала 1000 м</w:t>
            </w:r>
            <w:proofErr w:type="gramStart"/>
            <w:r>
              <w:rPr>
                <w:rFonts w:ascii="Times New Roman" w:hAnsi="Times New Roman" w:cs="Times New Roman"/>
                <w:sz w:val="24"/>
                <w:szCs w:val="24"/>
                <w:vertAlign w:val="superscript"/>
              </w:rPr>
              <w:t>2</w:t>
            </w:r>
            <w:proofErr w:type="gramEnd"/>
            <w:r>
              <w:rPr>
                <w:rFonts w:ascii="Times New Roman" w:hAnsi="Times New Roman" w:cs="Times New Roman"/>
                <w:sz w:val="24"/>
                <w:szCs w:val="24"/>
              </w:rPr>
              <w:t xml:space="preserve"> и более</w:t>
            </w:r>
          </w:p>
        </w:tc>
        <w:tc>
          <w:tcPr>
            <w:tcW w:w="2268" w:type="dxa"/>
            <w:tcBorders>
              <w:top w:val="single" w:sz="4" w:space="0" w:color="auto"/>
              <w:left w:val="single" w:sz="4" w:space="0" w:color="auto"/>
              <w:bottom w:val="single" w:sz="4" w:space="0" w:color="auto"/>
              <w:right w:val="single" w:sz="4" w:space="0" w:color="auto"/>
            </w:tcBorders>
            <w:hideMark/>
          </w:tcPr>
          <w:p w:rsidR="001A6E0A" w:rsidRDefault="001A6E0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500</w:t>
            </w:r>
          </w:p>
        </w:tc>
      </w:tr>
      <w:tr w:rsidR="001A6E0A" w:rsidTr="001A6E0A">
        <w:tc>
          <w:tcPr>
            <w:tcW w:w="7088" w:type="dxa"/>
            <w:tcBorders>
              <w:top w:val="single" w:sz="4" w:space="0" w:color="auto"/>
              <w:left w:val="single" w:sz="4" w:space="0" w:color="auto"/>
              <w:bottom w:val="single" w:sz="4" w:space="0" w:color="auto"/>
              <w:right w:val="single" w:sz="4" w:space="0" w:color="auto"/>
            </w:tcBorders>
            <w:hideMark/>
          </w:tcPr>
          <w:p w:rsidR="001A6E0A" w:rsidRDefault="001A6E0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Поликлиники и больницы, учреждения (отделения) социального обслуживания граждан</w:t>
            </w:r>
          </w:p>
        </w:tc>
        <w:tc>
          <w:tcPr>
            <w:tcW w:w="2268" w:type="dxa"/>
            <w:tcBorders>
              <w:top w:val="single" w:sz="4" w:space="0" w:color="auto"/>
              <w:left w:val="single" w:sz="4" w:space="0" w:color="auto"/>
              <w:bottom w:val="single" w:sz="4" w:space="0" w:color="auto"/>
              <w:right w:val="single" w:sz="4" w:space="0" w:color="auto"/>
            </w:tcBorders>
            <w:hideMark/>
          </w:tcPr>
          <w:p w:rsidR="001A6E0A" w:rsidRDefault="001A6E0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300</w:t>
            </w:r>
          </w:p>
        </w:tc>
      </w:tr>
      <w:tr w:rsidR="001A6E0A" w:rsidTr="001A6E0A">
        <w:tc>
          <w:tcPr>
            <w:tcW w:w="7088" w:type="dxa"/>
            <w:tcBorders>
              <w:top w:val="single" w:sz="4" w:space="0" w:color="auto"/>
              <w:left w:val="single" w:sz="4" w:space="0" w:color="auto"/>
              <w:bottom w:val="single" w:sz="4" w:space="0" w:color="auto"/>
              <w:right w:val="single" w:sz="4" w:space="0" w:color="auto"/>
            </w:tcBorders>
            <w:hideMark/>
          </w:tcPr>
          <w:p w:rsidR="001A6E0A" w:rsidRDefault="001A6E0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Терминалы внешнего транспорта</w:t>
            </w:r>
          </w:p>
        </w:tc>
        <w:tc>
          <w:tcPr>
            <w:tcW w:w="2268" w:type="dxa"/>
            <w:tcBorders>
              <w:top w:val="single" w:sz="4" w:space="0" w:color="auto"/>
              <w:left w:val="single" w:sz="4" w:space="0" w:color="auto"/>
              <w:bottom w:val="single" w:sz="4" w:space="0" w:color="auto"/>
              <w:right w:val="single" w:sz="4" w:space="0" w:color="auto"/>
            </w:tcBorders>
            <w:hideMark/>
          </w:tcPr>
          <w:p w:rsidR="001A6E0A" w:rsidRDefault="001A6E0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300</w:t>
            </w:r>
          </w:p>
        </w:tc>
      </w:tr>
      <w:tr w:rsidR="001A6E0A" w:rsidTr="001A6E0A">
        <w:tc>
          <w:tcPr>
            <w:tcW w:w="7088" w:type="dxa"/>
            <w:tcBorders>
              <w:top w:val="single" w:sz="4" w:space="0" w:color="auto"/>
              <w:left w:val="single" w:sz="4" w:space="0" w:color="auto"/>
              <w:bottom w:val="single" w:sz="4" w:space="0" w:color="auto"/>
              <w:right w:val="single" w:sz="4" w:space="0" w:color="auto"/>
            </w:tcBorders>
            <w:hideMark/>
          </w:tcPr>
          <w:p w:rsidR="001A6E0A" w:rsidRDefault="001A6E0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Объекты массового посещения</w:t>
            </w:r>
          </w:p>
        </w:tc>
        <w:tc>
          <w:tcPr>
            <w:tcW w:w="2268" w:type="dxa"/>
            <w:tcBorders>
              <w:top w:val="single" w:sz="4" w:space="0" w:color="auto"/>
              <w:left w:val="single" w:sz="4" w:space="0" w:color="auto"/>
              <w:bottom w:val="single" w:sz="4" w:space="0" w:color="auto"/>
              <w:right w:val="single" w:sz="4" w:space="0" w:color="auto"/>
            </w:tcBorders>
            <w:hideMark/>
          </w:tcPr>
          <w:p w:rsidR="001A6E0A" w:rsidRDefault="001A6E0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250</w:t>
            </w:r>
          </w:p>
        </w:tc>
      </w:tr>
      <w:tr w:rsidR="001A6E0A" w:rsidTr="001A6E0A">
        <w:tc>
          <w:tcPr>
            <w:tcW w:w="7088" w:type="dxa"/>
            <w:tcBorders>
              <w:top w:val="single" w:sz="4" w:space="0" w:color="auto"/>
              <w:left w:val="single" w:sz="4" w:space="0" w:color="auto"/>
              <w:bottom w:val="single" w:sz="4" w:space="0" w:color="auto"/>
              <w:right w:val="single" w:sz="4" w:space="0" w:color="auto"/>
            </w:tcBorders>
            <w:hideMark/>
          </w:tcPr>
          <w:p w:rsidR="001A6E0A" w:rsidRDefault="001A6E0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Проходные промышленных и коммунально-складских предприятий в производственных и коммунально-складских зонах</w:t>
            </w:r>
          </w:p>
        </w:tc>
        <w:tc>
          <w:tcPr>
            <w:tcW w:w="2268" w:type="dxa"/>
            <w:tcBorders>
              <w:top w:val="single" w:sz="4" w:space="0" w:color="auto"/>
              <w:left w:val="single" w:sz="4" w:space="0" w:color="auto"/>
              <w:bottom w:val="single" w:sz="4" w:space="0" w:color="auto"/>
              <w:right w:val="single" w:sz="4" w:space="0" w:color="auto"/>
            </w:tcBorders>
            <w:hideMark/>
          </w:tcPr>
          <w:p w:rsidR="001A6E0A" w:rsidRDefault="001A6E0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400</w:t>
            </w:r>
          </w:p>
        </w:tc>
      </w:tr>
      <w:tr w:rsidR="001A6E0A" w:rsidTr="001A6E0A">
        <w:tc>
          <w:tcPr>
            <w:tcW w:w="7088" w:type="dxa"/>
            <w:tcBorders>
              <w:top w:val="single" w:sz="4" w:space="0" w:color="auto"/>
              <w:left w:val="single" w:sz="4" w:space="0" w:color="auto"/>
              <w:bottom w:val="single" w:sz="4" w:space="0" w:color="auto"/>
              <w:right w:val="single" w:sz="4" w:space="0" w:color="auto"/>
            </w:tcBorders>
            <w:hideMark/>
          </w:tcPr>
          <w:p w:rsidR="001A6E0A" w:rsidRDefault="001A6E0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Объекты массового посещения в </w:t>
            </w:r>
            <w:proofErr w:type="spellStart"/>
            <w:proofErr w:type="gramStart"/>
            <w:r>
              <w:rPr>
                <w:rFonts w:ascii="Times New Roman" w:hAnsi="Times New Roman" w:cs="Times New Roman"/>
                <w:sz w:val="24"/>
                <w:szCs w:val="24"/>
              </w:rPr>
              <w:t>в</w:t>
            </w:r>
            <w:proofErr w:type="spellEnd"/>
            <w:proofErr w:type="gramEnd"/>
            <w:r>
              <w:rPr>
                <w:rFonts w:ascii="Times New Roman" w:hAnsi="Times New Roman" w:cs="Times New Roman"/>
                <w:sz w:val="24"/>
                <w:szCs w:val="24"/>
              </w:rPr>
              <w:t xml:space="preserve"> зонах массового отдыха и спорта </w:t>
            </w:r>
          </w:p>
        </w:tc>
        <w:tc>
          <w:tcPr>
            <w:tcW w:w="2268" w:type="dxa"/>
            <w:tcBorders>
              <w:top w:val="single" w:sz="4" w:space="0" w:color="auto"/>
              <w:left w:val="single" w:sz="4" w:space="0" w:color="auto"/>
              <w:bottom w:val="single" w:sz="4" w:space="0" w:color="auto"/>
              <w:right w:val="single" w:sz="4" w:space="0" w:color="auto"/>
            </w:tcBorders>
            <w:hideMark/>
          </w:tcPr>
          <w:p w:rsidR="001A6E0A" w:rsidRDefault="001A6E0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800</w:t>
            </w:r>
          </w:p>
        </w:tc>
      </w:tr>
    </w:tbl>
    <w:p w:rsidR="001A6E0A" w:rsidRDefault="001A6E0A" w:rsidP="001A6E0A">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5.8Обеспеченность площадками для </w:t>
      </w:r>
      <w:proofErr w:type="spellStart"/>
      <w:r>
        <w:rPr>
          <w:rFonts w:ascii="Times New Roman" w:eastAsiaTheme="minorEastAsia" w:hAnsi="Times New Roman" w:cs="Times New Roman"/>
          <w:sz w:val="28"/>
          <w:szCs w:val="28"/>
        </w:rPr>
        <w:t>межрейсового</w:t>
      </w:r>
      <w:proofErr w:type="spellEnd"/>
      <w:r>
        <w:rPr>
          <w:rFonts w:ascii="Times New Roman" w:eastAsiaTheme="minorEastAsia" w:hAnsi="Times New Roman" w:cs="Times New Roman"/>
          <w:sz w:val="28"/>
          <w:szCs w:val="28"/>
        </w:rPr>
        <w:t xml:space="preserve"> отстоя транспорта на маршрутах регулярных перевозок определяется целевым способом исходя из соотношения «один маршрут – одна площадка» с допустимым совмещением площадок разных маршрутов при низкой интенсивности движения.</w:t>
      </w:r>
    </w:p>
    <w:p w:rsidR="001A6E0A" w:rsidRPr="00CE7B24" w:rsidRDefault="001A6E0A" w:rsidP="001A6E0A">
      <w:pPr>
        <w:tabs>
          <w:tab w:val="left" w:pos="993"/>
        </w:tabs>
        <w:autoSpaceDE w:val="0"/>
        <w:autoSpaceDN w:val="0"/>
        <w:adjustRightInd w:val="0"/>
        <w:spacing w:before="120" w:after="120" w:line="240" w:lineRule="auto"/>
        <w:ind w:left="714"/>
        <w:jc w:val="both"/>
        <w:outlineLvl w:val="1"/>
        <w:rPr>
          <w:rFonts w:ascii="Times New Roman" w:eastAsiaTheme="majorEastAsia" w:hAnsi="Times New Roman" w:cs="Times New Roman"/>
          <w:b/>
          <w:bCs/>
          <w:iCs/>
          <w:sz w:val="28"/>
          <w:szCs w:val="28"/>
        </w:rPr>
      </w:pPr>
      <w:bookmarkStart w:id="43" w:name="_Toc207371899"/>
      <w:bookmarkStart w:id="44" w:name="_Toc194866758"/>
      <w:bookmarkStart w:id="45" w:name="_Toc184354839"/>
      <w:r w:rsidRPr="00CE7B24">
        <w:rPr>
          <w:rFonts w:ascii="Times New Roman" w:eastAsiaTheme="majorEastAsia" w:hAnsi="Times New Roman" w:cs="Times New Roman"/>
          <w:b/>
          <w:bCs/>
          <w:iCs/>
          <w:sz w:val="28"/>
          <w:szCs w:val="28"/>
        </w:rPr>
        <w:t>6.Обоснование значений нормируемых показателей в области содействия жилищному строительству</w:t>
      </w:r>
      <w:bookmarkEnd w:id="43"/>
      <w:bookmarkEnd w:id="44"/>
      <w:bookmarkEnd w:id="45"/>
    </w:p>
    <w:p w:rsidR="001A6E0A" w:rsidRDefault="001A6E0A" w:rsidP="001A6E0A">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6.1Полномочия органов местного самоуправления сельских поселений в области содействия жилищному строительству определены пунктом 6 части 1 статьи 14, пунктом 6 части 1 статьи 16 федерального закона от 06.10.2003 № 131-ФЗ «Об общих принципах организации местного самоуправления в Российской Федерации».</w:t>
      </w:r>
    </w:p>
    <w:p w:rsidR="001A6E0A" w:rsidRDefault="001A6E0A" w:rsidP="001A6E0A">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6.2</w:t>
      </w:r>
      <w:proofErr w:type="gramStart"/>
      <w:r>
        <w:rPr>
          <w:rFonts w:ascii="Times New Roman" w:eastAsiaTheme="minorEastAsia" w:hAnsi="Times New Roman" w:cs="Times New Roman"/>
          <w:sz w:val="28"/>
          <w:szCs w:val="28"/>
        </w:rPr>
        <w:t>В</w:t>
      </w:r>
      <w:proofErr w:type="gramEnd"/>
      <w:r>
        <w:rPr>
          <w:rFonts w:ascii="Times New Roman" w:eastAsiaTheme="minorEastAsia" w:hAnsi="Times New Roman" w:cs="Times New Roman"/>
          <w:sz w:val="28"/>
          <w:szCs w:val="28"/>
        </w:rPr>
        <w:t xml:space="preserve"> части обеспечения нормируемыми элементами придомовой территории показатели, приведённые в настоящих Нормативах, обоснованы в п. 5.9 СП 42.13330.2016. Также, пунктом 124 СанПиН 2.1.3684-21 предусмотрено, что земельные участки многоквартирных домов должны быть благоустроены, озеленены, оборудованы проездами и тротуарами с твердым покрытием. </w:t>
      </w:r>
    </w:p>
    <w:p w:rsidR="001A6E0A" w:rsidRDefault="001A6E0A" w:rsidP="001A6E0A">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6.3Удельный вес площади таких элементов придомовых территорий приведён в настоящих Нормативах на основе таблицы 8.1 СП 476.1325800.2020 и пункта 7.5 СП 42.13330.2016.</w:t>
      </w:r>
    </w:p>
    <w:p w:rsidR="001A6E0A" w:rsidRDefault="001A6E0A" w:rsidP="001A6E0A">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6.4</w:t>
      </w:r>
      <w:proofErr w:type="gramStart"/>
      <w:r>
        <w:rPr>
          <w:rFonts w:ascii="Times New Roman" w:eastAsiaTheme="minorEastAsia" w:hAnsi="Times New Roman" w:cs="Times New Roman"/>
          <w:sz w:val="28"/>
          <w:szCs w:val="28"/>
        </w:rPr>
        <w:t>Д</w:t>
      </w:r>
      <w:proofErr w:type="gramEnd"/>
      <w:r>
        <w:rPr>
          <w:rFonts w:ascii="Times New Roman" w:eastAsiaTheme="minorEastAsia" w:hAnsi="Times New Roman" w:cs="Times New Roman"/>
          <w:sz w:val="28"/>
          <w:szCs w:val="28"/>
        </w:rPr>
        <w:t xml:space="preserve">ля застройки индивидуальными жилыми домами и домами блокированной застройки показатели взяты с коэффициентом 0,5 по отношению к установленным в </w:t>
      </w:r>
      <w:r>
        <w:rPr>
          <w:rFonts w:ascii="Times New Roman" w:eastAsiaTheme="minorEastAsia" w:hAnsi="Times New Roman" w:cs="Times New Roman"/>
          <w:sz w:val="28"/>
          <w:szCs w:val="28"/>
        </w:rPr>
        <w:lastRenderedPageBreak/>
        <w:t>СП 476.1325800.2020 и СП 42.13330.2016, исходя из предположения, что частью функций, которые выполняют придомовые площадки многоквартирных домов, жители индивидуальных домов обеспечены в пределах собственных приусадебных участков.</w:t>
      </w:r>
    </w:p>
    <w:p w:rsidR="001A6E0A" w:rsidRDefault="001A6E0A" w:rsidP="001A6E0A">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6.5Показатели обеспеченности населения местами для хранения личного автотранспорта приняты по аналогии с пунктом 11.33 СП 42.13330.2016 с уменьшением максимальной территориальной доступности отдельных объектов, обусловленной компактностью застройки сельского населённого пункта.</w:t>
      </w:r>
    </w:p>
    <w:p w:rsidR="001A6E0A" w:rsidRPr="00CE7B24" w:rsidRDefault="001A6E0A" w:rsidP="001A6E0A">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6.6Показатель обеспеченности населения стоянками, предназначенными для </w:t>
      </w:r>
      <w:r w:rsidRPr="00CE7B24">
        <w:rPr>
          <w:rFonts w:ascii="Times New Roman" w:eastAsiaTheme="minorEastAsia" w:hAnsi="Times New Roman" w:cs="Times New Roman"/>
          <w:sz w:val="28"/>
          <w:szCs w:val="28"/>
        </w:rPr>
        <w:t xml:space="preserve">посетителей жилой застройки, обоснован пунктом 11.32 СП 42.13330.2016. </w:t>
      </w:r>
    </w:p>
    <w:p w:rsidR="001A6E0A" w:rsidRPr="00CE7B24" w:rsidRDefault="001A6E0A" w:rsidP="001A6E0A">
      <w:pPr>
        <w:tabs>
          <w:tab w:val="left" w:pos="993"/>
        </w:tabs>
        <w:autoSpaceDE w:val="0"/>
        <w:autoSpaceDN w:val="0"/>
        <w:adjustRightInd w:val="0"/>
        <w:spacing w:before="120" w:after="120" w:line="240" w:lineRule="auto"/>
        <w:outlineLvl w:val="1"/>
        <w:rPr>
          <w:rFonts w:ascii="Times New Roman" w:eastAsiaTheme="majorEastAsia" w:hAnsi="Times New Roman" w:cs="Times New Roman"/>
          <w:b/>
          <w:bCs/>
          <w:iCs/>
          <w:sz w:val="28"/>
          <w:szCs w:val="28"/>
        </w:rPr>
      </w:pPr>
      <w:bookmarkStart w:id="46" w:name="_Toc207371900"/>
      <w:r w:rsidRPr="00CE7B24">
        <w:rPr>
          <w:rFonts w:ascii="Times New Roman" w:eastAsiaTheme="majorEastAsia" w:hAnsi="Times New Roman" w:cs="Times New Roman"/>
          <w:b/>
          <w:bCs/>
          <w:iCs/>
          <w:sz w:val="28"/>
          <w:szCs w:val="28"/>
        </w:rPr>
        <w:t>7.Обоснование значений нормируемых показателей в области физической культуры и массового спорта</w:t>
      </w:r>
      <w:bookmarkEnd w:id="46"/>
    </w:p>
    <w:p w:rsidR="001A6E0A" w:rsidRDefault="001A6E0A" w:rsidP="001A6E0A">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sidRPr="00CE7B24">
        <w:rPr>
          <w:rFonts w:ascii="Times New Roman" w:eastAsiaTheme="minorEastAsia" w:hAnsi="Times New Roman" w:cs="Times New Roman"/>
          <w:sz w:val="28"/>
          <w:szCs w:val="28"/>
        </w:rPr>
        <w:t>7.1Полномочия органов местного самоуправления</w:t>
      </w:r>
      <w:r>
        <w:rPr>
          <w:rFonts w:ascii="Times New Roman" w:eastAsiaTheme="minorEastAsia" w:hAnsi="Times New Roman" w:cs="Times New Roman"/>
          <w:sz w:val="28"/>
          <w:szCs w:val="28"/>
        </w:rPr>
        <w:t xml:space="preserve"> в области физической культуры и массового спорта определены на основании федерального закона «О физической культуре и спорте в Российской Федерации» от 04.12.2007 N 329-ФЗ, федерального закона от 06.10.2003 N 131-ФЗ «Об общих принципах организации местного самоуправления в Российской Федерации».</w:t>
      </w:r>
    </w:p>
    <w:p w:rsidR="001A6E0A" w:rsidRDefault="001A6E0A" w:rsidP="001A6E0A">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7.2Номенклатура объектов спортивной инфраструктуры, рекомендуемых в Нормативах и нормах обеспеченности населения объектами спортивной инфраструктуры и их транспортной доступности, приведена в таблице 15.</w:t>
      </w:r>
    </w:p>
    <w:p w:rsidR="001A6E0A" w:rsidRDefault="001A6E0A" w:rsidP="001A6E0A"/>
    <w:p w:rsidR="001A6E0A" w:rsidRDefault="001A6E0A" w:rsidP="001A6E0A">
      <w:pPr>
        <w:keepNext/>
        <w:spacing w:before="240" w:after="120" w:line="240" w:lineRule="auto"/>
        <w:jc w:val="both"/>
        <w:outlineLvl w:val="3"/>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 xml:space="preserve">Таблица 15 – Рекомендуемые объекты спортивной инфраструктуры в соответствии с Нормативами и нормами обеспеченности населения объектами спортивной инфраструктуры и их транспортной доступности, утв. Приказом </w:t>
      </w:r>
      <w:proofErr w:type="spellStart"/>
      <w:r>
        <w:rPr>
          <w:rFonts w:ascii="Times New Roman" w:eastAsiaTheme="minorEastAsia" w:hAnsi="Times New Roman" w:cs="Times New Roman"/>
          <w:bCs/>
          <w:sz w:val="24"/>
          <w:szCs w:val="24"/>
        </w:rPr>
        <w:t>Минспорта</w:t>
      </w:r>
      <w:proofErr w:type="spellEnd"/>
      <w:r>
        <w:rPr>
          <w:rFonts w:ascii="Times New Roman" w:eastAsiaTheme="minorEastAsia" w:hAnsi="Times New Roman" w:cs="Times New Roman"/>
          <w:bCs/>
          <w:sz w:val="24"/>
          <w:szCs w:val="24"/>
        </w:rPr>
        <w:t xml:space="preserve"> России от 19.08.2021 № 649 (</w:t>
      </w:r>
      <w:proofErr w:type="spellStart"/>
      <w:r>
        <w:rPr>
          <w:rFonts w:ascii="Times New Roman" w:eastAsiaTheme="minorEastAsia" w:hAnsi="Times New Roman" w:cs="Times New Roman"/>
          <w:bCs/>
          <w:sz w:val="24"/>
          <w:szCs w:val="24"/>
        </w:rPr>
        <w:t>справочно</w:t>
      </w:r>
      <w:proofErr w:type="spellEnd"/>
      <w:r>
        <w:rPr>
          <w:rFonts w:ascii="Times New Roman" w:eastAsiaTheme="minorEastAsia" w:hAnsi="Times New Roman" w:cs="Times New Roman"/>
          <w:bCs/>
          <w:sz w:val="24"/>
          <w:szCs w:val="24"/>
        </w:rPr>
        <w:t>)</w:t>
      </w:r>
    </w:p>
    <w:tbl>
      <w:tblPr>
        <w:tblW w:w="9360" w:type="dxa"/>
        <w:tblInd w:w="62" w:type="dxa"/>
        <w:tblLayout w:type="fixed"/>
        <w:tblCellMar>
          <w:top w:w="102" w:type="dxa"/>
          <w:left w:w="62" w:type="dxa"/>
          <w:bottom w:w="102" w:type="dxa"/>
          <w:right w:w="62" w:type="dxa"/>
        </w:tblCellMar>
        <w:tblLook w:val="04A0" w:firstRow="1" w:lastRow="0" w:firstColumn="1" w:lastColumn="0" w:noHBand="0" w:noVBand="1"/>
      </w:tblPr>
      <w:tblGrid>
        <w:gridCol w:w="1419"/>
        <w:gridCol w:w="7941"/>
      </w:tblGrid>
      <w:tr w:rsidR="001A6E0A" w:rsidTr="001A6E0A">
        <w:trPr>
          <w:tblHeader/>
        </w:trPr>
        <w:tc>
          <w:tcPr>
            <w:tcW w:w="1418"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Численность населения в населённом пункте</w:t>
            </w:r>
          </w:p>
        </w:tc>
        <w:tc>
          <w:tcPr>
            <w:tcW w:w="7938"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Объекты спортивной инфраструктуры, рекомендуемые для размещения на территории населенного пункта</w:t>
            </w:r>
          </w:p>
        </w:tc>
      </w:tr>
      <w:tr w:rsidR="001A6E0A" w:rsidTr="001A6E0A">
        <w:tc>
          <w:tcPr>
            <w:tcW w:w="1418"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от 500 до 5 000 человек</w:t>
            </w:r>
          </w:p>
        </w:tc>
        <w:tc>
          <w:tcPr>
            <w:tcW w:w="7938" w:type="dxa"/>
            <w:tcBorders>
              <w:top w:val="single" w:sz="4" w:space="0" w:color="auto"/>
              <w:left w:val="single" w:sz="4" w:space="0" w:color="auto"/>
              <w:bottom w:val="single" w:sz="4" w:space="0" w:color="auto"/>
              <w:right w:val="single" w:sz="4" w:space="0" w:color="auto"/>
            </w:tcBorders>
            <w:hideMark/>
          </w:tcPr>
          <w:p w:rsidR="001A6E0A" w:rsidRDefault="001A6E0A">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Универсальные игровые спортивные площадки (25 x 15 м); малые спортивные площадки с возможностью выполнения нормативов комплекса ГТО и (или) для занятий воздушной силовой атлетикой - </w:t>
            </w:r>
            <w:proofErr w:type="spellStart"/>
            <w:r>
              <w:rPr>
                <w:rFonts w:ascii="Times New Roman" w:hAnsi="Times New Roman" w:cs="Times New Roman"/>
                <w:sz w:val="24"/>
                <w:szCs w:val="24"/>
                <w:lang w:eastAsia="en-US"/>
              </w:rPr>
              <w:t>воркаут</w:t>
            </w:r>
            <w:proofErr w:type="spellEnd"/>
            <w:r>
              <w:rPr>
                <w:rFonts w:ascii="Times New Roman" w:hAnsi="Times New Roman" w:cs="Times New Roman"/>
                <w:sz w:val="24"/>
                <w:szCs w:val="24"/>
                <w:lang w:eastAsia="en-US"/>
              </w:rPr>
              <w:t xml:space="preserve"> (8 x 5 м); физкультурно-оздоровительные комплексы открытого типа (ФОКОТ); спортивные залы, в том числе в образовательных учреждениях, расположенных в данном населенном пункте (универсальный игровой зал с площадками для мини-футбола - 42 x 25 м и для баскетбола/волейбола 28 x 15 м); объекты рекреационной инфраструктуры, приспособленные для занятий физической культурой и спортом.</w:t>
            </w:r>
          </w:p>
        </w:tc>
      </w:tr>
    </w:tbl>
    <w:p w:rsidR="001A6E0A" w:rsidRPr="00CE7B24" w:rsidRDefault="001A6E0A" w:rsidP="001A6E0A">
      <w:pPr>
        <w:tabs>
          <w:tab w:val="left" w:pos="993"/>
        </w:tabs>
        <w:autoSpaceDE w:val="0"/>
        <w:autoSpaceDN w:val="0"/>
        <w:adjustRightInd w:val="0"/>
        <w:spacing w:before="120" w:after="120" w:line="240" w:lineRule="auto"/>
        <w:ind w:left="714"/>
        <w:jc w:val="both"/>
        <w:outlineLvl w:val="1"/>
        <w:rPr>
          <w:rFonts w:ascii="Times New Roman" w:eastAsiaTheme="majorEastAsia" w:hAnsi="Times New Roman" w:cs="Times New Roman"/>
          <w:b/>
          <w:bCs/>
          <w:iCs/>
          <w:sz w:val="28"/>
          <w:szCs w:val="28"/>
        </w:rPr>
      </w:pPr>
      <w:bookmarkStart w:id="47" w:name="_Toc207371901"/>
      <w:r w:rsidRPr="00CE7B24">
        <w:rPr>
          <w:rFonts w:ascii="Times New Roman" w:eastAsiaTheme="majorEastAsia" w:hAnsi="Times New Roman" w:cs="Times New Roman"/>
          <w:b/>
          <w:bCs/>
          <w:iCs/>
          <w:sz w:val="28"/>
          <w:szCs w:val="28"/>
        </w:rPr>
        <w:t>8.Обоснование значений нормируемых показателей в области культуры</w:t>
      </w:r>
      <w:bookmarkEnd w:id="47"/>
    </w:p>
    <w:p w:rsidR="001A6E0A" w:rsidRDefault="001A6E0A" w:rsidP="001A6E0A">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proofErr w:type="gramStart"/>
      <w:r>
        <w:rPr>
          <w:rFonts w:ascii="Times New Roman" w:eastAsiaTheme="minorEastAsia" w:hAnsi="Times New Roman" w:cs="Times New Roman"/>
          <w:sz w:val="28"/>
          <w:szCs w:val="28"/>
        </w:rPr>
        <w:t xml:space="preserve">8.1Полномочия органов местного самоуправления поселений в области культуры определены статьёй 40 Основ законодательства Российской Федерации о культуре, утв. ВС РФ 09.10.1992 N 3612-1, федеральным законом от 26 мая 1996 г. N 54-ФЗ "О Музейном фонде Российской Федерации и музеях в Российской Федерации" и </w:t>
      </w:r>
      <w:r>
        <w:rPr>
          <w:rFonts w:ascii="Times New Roman" w:eastAsiaTheme="minorEastAsia" w:hAnsi="Times New Roman" w:cs="Times New Roman"/>
          <w:sz w:val="28"/>
          <w:szCs w:val="28"/>
        </w:rPr>
        <w:lastRenderedPageBreak/>
        <w:t>пунктами 16, 17 части 1 статьи федерального закона от 06.10.2003 № 131-ФЗ «Об общих принципах организации местного</w:t>
      </w:r>
      <w:proofErr w:type="gramEnd"/>
      <w:r>
        <w:rPr>
          <w:rFonts w:ascii="Times New Roman" w:eastAsiaTheme="minorEastAsia" w:hAnsi="Times New Roman" w:cs="Times New Roman"/>
          <w:sz w:val="28"/>
          <w:szCs w:val="28"/>
        </w:rPr>
        <w:t xml:space="preserve"> самоуправления в Российской Федерации». </w:t>
      </w:r>
    </w:p>
    <w:p w:rsidR="001A6E0A" w:rsidRDefault="001A6E0A" w:rsidP="001A6E0A">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8.2</w:t>
      </w:r>
      <w:proofErr w:type="gramStart"/>
      <w:r>
        <w:rPr>
          <w:rFonts w:ascii="Times New Roman" w:eastAsiaTheme="minorEastAsia" w:hAnsi="Times New Roman" w:cs="Times New Roman"/>
          <w:sz w:val="28"/>
          <w:szCs w:val="28"/>
        </w:rPr>
        <w:t>В</w:t>
      </w:r>
      <w:proofErr w:type="gramEnd"/>
      <w:r>
        <w:rPr>
          <w:rFonts w:ascii="Times New Roman" w:eastAsiaTheme="minorEastAsia" w:hAnsi="Times New Roman" w:cs="Times New Roman"/>
          <w:sz w:val="28"/>
          <w:szCs w:val="28"/>
        </w:rPr>
        <w:t xml:space="preserve"> основной части настоящих Нормативов показатели минимально допустимого уровня обеспеченности населения объектами местного значения в области культуры и максимально допустимого уровня территориальной доступности таких объектов для населения определены по Методическим рекомендациям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 распоряжением Минкультуры России от 23.10.2023 № Р-2879.</w:t>
      </w:r>
    </w:p>
    <w:p w:rsidR="001A6E0A" w:rsidRPr="00CE7B24" w:rsidRDefault="001A6E0A" w:rsidP="00CE7B24">
      <w:pPr>
        <w:tabs>
          <w:tab w:val="left" w:pos="993"/>
        </w:tabs>
        <w:autoSpaceDE w:val="0"/>
        <w:autoSpaceDN w:val="0"/>
        <w:adjustRightInd w:val="0"/>
        <w:spacing w:before="120" w:after="120" w:line="240" w:lineRule="auto"/>
        <w:jc w:val="both"/>
        <w:outlineLvl w:val="1"/>
        <w:rPr>
          <w:rFonts w:ascii="Times New Roman" w:eastAsiaTheme="majorEastAsia" w:hAnsi="Times New Roman" w:cs="Times New Roman"/>
          <w:b/>
          <w:bCs/>
          <w:iCs/>
          <w:sz w:val="28"/>
          <w:szCs w:val="28"/>
        </w:rPr>
      </w:pPr>
      <w:bookmarkStart w:id="48" w:name="_Toc207371902"/>
      <w:bookmarkStart w:id="49" w:name="_Toc194866761"/>
      <w:bookmarkStart w:id="50" w:name="_Toc184354842"/>
      <w:r w:rsidRPr="00CE7B24">
        <w:rPr>
          <w:rFonts w:ascii="Times New Roman" w:eastAsiaTheme="majorEastAsia" w:hAnsi="Times New Roman" w:cs="Times New Roman"/>
          <w:b/>
          <w:bCs/>
          <w:iCs/>
          <w:sz w:val="28"/>
          <w:szCs w:val="28"/>
        </w:rPr>
        <w:t>9.Обоснование значений нормируемых показателей в области массового отдыха населения</w:t>
      </w:r>
      <w:bookmarkEnd w:id="48"/>
      <w:bookmarkEnd w:id="49"/>
      <w:bookmarkEnd w:id="50"/>
    </w:p>
    <w:p w:rsidR="001A6E0A" w:rsidRDefault="001A6E0A" w:rsidP="001A6E0A">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9.1Полномочия органов местного самоуправления поселения в области организации массового отдыха населения определены статьями 14 и 16 федерального закона от 06.10.2003 N 131-ФЗ "Об общих принципах организации местного самоуправления в Российской Федерации". </w:t>
      </w:r>
    </w:p>
    <w:p w:rsidR="001A6E0A" w:rsidRDefault="001A6E0A" w:rsidP="001A6E0A">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9.2Озеленение зон отдыха в пределах участков объектов отдыха (детских оздоровительных учреждений, оздоровительно-спортивных лагерей, иных объектов отдыха и туризма) обосновано пунктом 9.18 СП 42.13330.2016.</w:t>
      </w:r>
    </w:p>
    <w:p w:rsidR="001A6E0A" w:rsidRDefault="001A6E0A" w:rsidP="001A6E0A">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9.3Обеспеченность пляжами, размещаемыми в зонах отдыха, обоснована пунктом 9.27 СП 42.13330.2016.</w:t>
      </w:r>
    </w:p>
    <w:p w:rsidR="001A6E0A" w:rsidRPr="00CE7B24" w:rsidRDefault="001A6E0A" w:rsidP="001A6E0A">
      <w:pPr>
        <w:tabs>
          <w:tab w:val="left" w:pos="851"/>
        </w:tabs>
        <w:autoSpaceDE w:val="0"/>
        <w:autoSpaceDN w:val="0"/>
        <w:adjustRightInd w:val="0"/>
        <w:spacing w:before="120" w:after="120" w:line="240" w:lineRule="auto"/>
        <w:ind w:left="714"/>
        <w:jc w:val="both"/>
        <w:outlineLvl w:val="1"/>
        <w:rPr>
          <w:rFonts w:ascii="Times New Roman" w:eastAsiaTheme="majorEastAsia" w:hAnsi="Times New Roman" w:cs="Times New Roman"/>
          <w:b/>
          <w:bCs/>
          <w:iCs/>
          <w:sz w:val="28"/>
          <w:szCs w:val="28"/>
        </w:rPr>
      </w:pPr>
      <w:bookmarkStart w:id="51" w:name="_Toc207371903"/>
      <w:r w:rsidRPr="00CE7B24">
        <w:rPr>
          <w:rFonts w:ascii="Times New Roman" w:eastAsiaTheme="majorEastAsia" w:hAnsi="Times New Roman" w:cs="Times New Roman"/>
          <w:b/>
          <w:bCs/>
          <w:iCs/>
          <w:sz w:val="28"/>
          <w:szCs w:val="28"/>
        </w:rPr>
        <w:t>10.Обоснование значений нормируемых показателей в области благоустройства и озеленения</w:t>
      </w:r>
      <w:bookmarkEnd w:id="51"/>
    </w:p>
    <w:p w:rsidR="001A6E0A" w:rsidRDefault="001A6E0A" w:rsidP="001A6E0A">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10.1Полномочия органов местного самоуправления в области благоустройства и озеленения территорий определены статьями 14 и 16 федерального закона от 06.10.2003 N 131-ФЗ «Об общих принципах организации местного самоуправления в Российской Федерации». </w:t>
      </w:r>
    </w:p>
    <w:p w:rsidR="001A6E0A" w:rsidRPr="00CE7B24" w:rsidRDefault="001A6E0A" w:rsidP="001A6E0A">
      <w:pPr>
        <w:pStyle w:val="ac"/>
        <w:tabs>
          <w:tab w:val="left" w:pos="1276"/>
        </w:tabs>
        <w:autoSpaceDE w:val="0"/>
        <w:autoSpaceDN w:val="0"/>
        <w:adjustRightInd w:val="0"/>
        <w:spacing w:before="120" w:after="120" w:line="240" w:lineRule="auto"/>
        <w:ind w:left="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10.2Обеспеченность населения уборными в населённых пунктах принята в соответствии с приложением</w:t>
      </w:r>
      <w:proofErr w:type="gramStart"/>
      <w:r>
        <w:rPr>
          <w:rFonts w:ascii="Times New Roman" w:eastAsiaTheme="minorEastAsia" w:hAnsi="Times New Roman" w:cs="Times New Roman"/>
          <w:sz w:val="28"/>
          <w:szCs w:val="28"/>
        </w:rPr>
        <w:t xml:space="preserve"> Д</w:t>
      </w:r>
      <w:proofErr w:type="gramEnd"/>
      <w:r>
        <w:rPr>
          <w:rFonts w:ascii="Times New Roman" w:eastAsiaTheme="minorEastAsia" w:hAnsi="Times New Roman" w:cs="Times New Roman"/>
          <w:sz w:val="28"/>
          <w:szCs w:val="28"/>
        </w:rPr>
        <w:t xml:space="preserve"> к СП 42.13330.2016. Максимальный радиус доступности соответствует 15 минутам бодрого пешего хода при скорости 4 км/ч.</w:t>
      </w:r>
    </w:p>
    <w:p w:rsidR="001A6E0A" w:rsidRPr="00CE7B24" w:rsidRDefault="001A6E0A" w:rsidP="001A6E0A">
      <w:pPr>
        <w:tabs>
          <w:tab w:val="left" w:pos="851"/>
        </w:tabs>
        <w:autoSpaceDE w:val="0"/>
        <w:autoSpaceDN w:val="0"/>
        <w:adjustRightInd w:val="0"/>
        <w:spacing w:before="120" w:after="120" w:line="240" w:lineRule="auto"/>
        <w:ind w:left="714"/>
        <w:jc w:val="both"/>
        <w:outlineLvl w:val="1"/>
        <w:rPr>
          <w:rFonts w:ascii="Times New Roman" w:eastAsiaTheme="majorEastAsia" w:hAnsi="Times New Roman" w:cs="Times New Roman"/>
          <w:b/>
          <w:bCs/>
          <w:iCs/>
          <w:sz w:val="28"/>
          <w:szCs w:val="28"/>
        </w:rPr>
      </w:pPr>
      <w:bookmarkStart w:id="52" w:name="_Toc207371904"/>
      <w:bookmarkStart w:id="53" w:name="_Toc194866763"/>
      <w:bookmarkStart w:id="54" w:name="_Toc184354844"/>
      <w:r w:rsidRPr="00CE7B24">
        <w:rPr>
          <w:rFonts w:ascii="Times New Roman" w:eastAsiaTheme="majorEastAsia" w:hAnsi="Times New Roman" w:cs="Times New Roman"/>
          <w:b/>
          <w:bCs/>
          <w:iCs/>
          <w:sz w:val="28"/>
          <w:szCs w:val="28"/>
        </w:rPr>
        <w:t>11.Обоснование значений нормируемых показателей в области защиты и предупреждения чрезвычайных ситуаций</w:t>
      </w:r>
      <w:bookmarkEnd w:id="52"/>
      <w:bookmarkEnd w:id="53"/>
      <w:bookmarkEnd w:id="54"/>
    </w:p>
    <w:p w:rsidR="001A6E0A" w:rsidRDefault="001A6E0A" w:rsidP="001A6E0A">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proofErr w:type="gramStart"/>
      <w:r>
        <w:rPr>
          <w:rFonts w:ascii="Times New Roman" w:eastAsiaTheme="minorEastAsia" w:hAnsi="Times New Roman" w:cs="Times New Roman"/>
          <w:sz w:val="28"/>
          <w:szCs w:val="28"/>
        </w:rPr>
        <w:t>11.1Полномочия органов местного самоуправления поселений в области защиты и предупреждения чрезвычайных ситуаций определяются на основании федерального закона от 21.12.1994 № 68-ФЗ «О защите населения и территорий от чрезвычайных ситуаций природного и техногенного характера», федерального закона от 22.08.1995 № 151-ФЗ «Об аварийно-спасательных службах и статусе спасателей», федерального закона от 06.10.2003 № 131-ФЗ «Об общих принципах организации местного самоуправления в Российской Федерации» и иных</w:t>
      </w:r>
      <w:proofErr w:type="gramEnd"/>
      <w:r>
        <w:rPr>
          <w:rFonts w:ascii="Times New Roman" w:eastAsiaTheme="minorEastAsia" w:hAnsi="Times New Roman" w:cs="Times New Roman"/>
          <w:sz w:val="28"/>
          <w:szCs w:val="28"/>
        </w:rPr>
        <w:t xml:space="preserve"> нормативных правовых актов.</w:t>
      </w:r>
    </w:p>
    <w:p w:rsidR="001A6E0A" w:rsidRDefault="001A6E0A" w:rsidP="001A6E0A">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11.2Обеспеченность населения аварийно-спасательными службами, санитарными постами на водных объектах, постами спасателей на водных объектах обоснована положениями методических рекомендаций  «Об утверждении Методических </w:t>
      </w:r>
      <w:r>
        <w:rPr>
          <w:rFonts w:ascii="Times New Roman" w:eastAsiaTheme="minorEastAsia" w:hAnsi="Times New Roman" w:cs="Times New Roman"/>
          <w:sz w:val="28"/>
          <w:szCs w:val="28"/>
        </w:rPr>
        <w:lastRenderedPageBreak/>
        <w:t>рекомендаций по подготовке нормативов градостроительного проектирования» (приложение 4).</w:t>
      </w:r>
    </w:p>
    <w:p w:rsidR="001A6E0A" w:rsidRDefault="001A6E0A" w:rsidP="001A6E0A">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11.3Обеспеченность населения защитными сооружениями сооружений гражданской обороны определяется на основании СП 165.1325800.2014. Значения максимальной доступности ЗС ГО (т.е. радиуса сбора укрываемых) определяются в п. 4.13 СП 88.13330.2022.</w:t>
      </w:r>
    </w:p>
    <w:p w:rsidR="001A6E0A" w:rsidRPr="00CE7B24" w:rsidRDefault="001A6E0A" w:rsidP="001A6E0A">
      <w:pPr>
        <w:tabs>
          <w:tab w:val="left" w:pos="851"/>
        </w:tabs>
        <w:autoSpaceDE w:val="0"/>
        <w:autoSpaceDN w:val="0"/>
        <w:adjustRightInd w:val="0"/>
        <w:spacing w:before="120" w:after="120" w:line="240" w:lineRule="auto"/>
        <w:outlineLvl w:val="1"/>
        <w:rPr>
          <w:rFonts w:ascii="Times New Roman" w:eastAsiaTheme="majorEastAsia" w:hAnsi="Times New Roman" w:cs="Times New Roman"/>
          <w:b/>
          <w:bCs/>
          <w:iCs/>
          <w:sz w:val="28"/>
          <w:szCs w:val="28"/>
        </w:rPr>
      </w:pPr>
      <w:bookmarkStart w:id="55" w:name="_Toc207371905"/>
      <w:r w:rsidRPr="00CE7B24">
        <w:rPr>
          <w:rFonts w:ascii="Times New Roman" w:eastAsiaTheme="majorEastAsia" w:hAnsi="Times New Roman" w:cs="Times New Roman"/>
          <w:b/>
          <w:bCs/>
          <w:iCs/>
          <w:sz w:val="28"/>
          <w:szCs w:val="28"/>
        </w:rPr>
        <w:t>12.Обоснование значений нормируемых показателей в области        инженерного обеспечения территорий</w:t>
      </w:r>
      <w:bookmarkEnd w:id="55"/>
    </w:p>
    <w:p w:rsidR="001A6E0A" w:rsidRDefault="001A6E0A" w:rsidP="001A6E0A">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12.1Полномочия органов местного самоуправления поселений в области инженерного обеспечения территорий определены статьями 14, 15 и 16 федерального закона от 06.10.2003 N 131-ФЗ "Об общих принципах организации местного самоуправления в Российской Федерации". </w:t>
      </w:r>
    </w:p>
    <w:p w:rsidR="001A6E0A" w:rsidRDefault="001A6E0A" w:rsidP="001A6E0A">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12.2Обеспеченность и территориальная доступность объектов теплоснабжения и снабжения населения топливом не нормируется, так как определяется схемой теплоснабжения муниципального образования в зависимости от нагрузки, конфигурации сетей, применяемого оборудования и т.п. факторов.</w:t>
      </w:r>
    </w:p>
    <w:p w:rsidR="001A6E0A" w:rsidRDefault="001A6E0A" w:rsidP="001A6E0A">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12.3Обеспеченность и территориальная доступность объектами в области организации в границах поселения электроснабжения не нормируется, так как определяется проектом электроснабжения населённого пункта в зависимости от нагрузки, конфигурации сетей, применяемого оборудования и т.п. факторов.</w:t>
      </w:r>
    </w:p>
    <w:p w:rsidR="001A6E0A" w:rsidRDefault="001A6E0A" w:rsidP="001A6E0A">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12.4</w:t>
      </w:r>
      <w:proofErr w:type="gramStart"/>
      <w:r>
        <w:rPr>
          <w:rFonts w:ascii="Times New Roman" w:eastAsiaTheme="minorEastAsia" w:hAnsi="Times New Roman" w:cs="Times New Roman"/>
          <w:sz w:val="28"/>
          <w:szCs w:val="28"/>
        </w:rPr>
        <w:t>В</w:t>
      </w:r>
      <w:proofErr w:type="gramEnd"/>
      <w:r>
        <w:rPr>
          <w:rFonts w:ascii="Times New Roman" w:eastAsiaTheme="minorEastAsia" w:hAnsi="Times New Roman" w:cs="Times New Roman"/>
          <w:sz w:val="28"/>
          <w:szCs w:val="28"/>
        </w:rPr>
        <w:t xml:space="preserve"> основной части настоящих Нормативов приведены укрупнённые показатели электропотребления, установленные в таблице Л1 приложения Л к СП 42.13330.2016.</w:t>
      </w:r>
    </w:p>
    <w:p w:rsidR="001A6E0A" w:rsidRDefault="001A6E0A" w:rsidP="001A6E0A">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12.5Обеспеченность и территориальная доступность объектами в области организации в границах округа газоснабжения не нормируется, так как определяется схемой газоснабжения для каждого населённого пункта в зависимости от нагрузки, конфигурации сетей, применяемого оборудования и т.п. факторов.</w:t>
      </w:r>
    </w:p>
    <w:p w:rsidR="001A6E0A" w:rsidRDefault="001A6E0A" w:rsidP="001A6E0A">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12.6</w:t>
      </w:r>
      <w:proofErr w:type="gramStart"/>
      <w:r>
        <w:rPr>
          <w:rFonts w:ascii="Times New Roman" w:eastAsiaTheme="minorEastAsia" w:hAnsi="Times New Roman" w:cs="Times New Roman"/>
          <w:sz w:val="28"/>
          <w:szCs w:val="28"/>
        </w:rPr>
        <w:t>Показатели газоснабжения, включённые в основную часть настоящих Нормативов подготовлены</w:t>
      </w:r>
      <w:proofErr w:type="gramEnd"/>
      <w:r>
        <w:rPr>
          <w:rFonts w:ascii="Times New Roman" w:eastAsiaTheme="minorEastAsia" w:hAnsi="Times New Roman" w:cs="Times New Roman"/>
          <w:sz w:val="28"/>
          <w:szCs w:val="28"/>
        </w:rPr>
        <w:t xml:space="preserve"> на основании СП 62.13330.2011 «Свод правил. Газораспределительные системы. Актуализированная редакция СНиП 42-01-2002». Основная доля перспективных объемов потребляемого газа приходится на теплоэнергетические объекты. Расход газа на источники тепла должен учитываться по расчету энергетической эффективности системы. Годовой расход газа этой категории потребителей определяется в соответствии с требованиями определения годовых тепловых нагрузок потребителей, подключенных к этому источнику тепла.</w:t>
      </w:r>
    </w:p>
    <w:p w:rsidR="001A6E0A" w:rsidRDefault="001A6E0A" w:rsidP="001A6E0A">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12.7Обеспеченность и территориальная доступность объектами в области организации в границах округа водоснабжения и водоотведения не нормируется, так как определяется схемами водоснабжения и водоотведения муниципального образования в зависимости от нагрузки, конфигурации сетей, применяемого оборудования и т.п. факторов.</w:t>
      </w:r>
    </w:p>
    <w:p w:rsidR="001A6E0A" w:rsidRDefault="001A6E0A" w:rsidP="001A6E0A">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12.8Нормируемые показатели  для объектов водоснабжения и водоотведения подготовлены на основании:</w:t>
      </w:r>
    </w:p>
    <w:p w:rsidR="001A6E0A" w:rsidRDefault="001A6E0A" w:rsidP="001A6E0A">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 СП 42.13330.2016 «Градостроительство. Планировка и застройка городских и сельских поселений. Актуализированная редакция СНиП 2.07.01-89*»;</w:t>
      </w:r>
    </w:p>
    <w:p w:rsidR="001A6E0A" w:rsidRDefault="001A6E0A" w:rsidP="001A6E0A">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lastRenderedPageBreak/>
        <w:t>2) СП 30-102-99 «Планировка и застройка территорий малоэтажного жилищного строительства».</w:t>
      </w:r>
    </w:p>
    <w:p w:rsidR="001A6E0A" w:rsidRPr="00CE7B24" w:rsidRDefault="001A6E0A" w:rsidP="001A6E0A">
      <w:pPr>
        <w:tabs>
          <w:tab w:val="left" w:pos="851"/>
        </w:tabs>
        <w:autoSpaceDE w:val="0"/>
        <w:autoSpaceDN w:val="0"/>
        <w:adjustRightInd w:val="0"/>
        <w:spacing w:before="120" w:after="120" w:line="240" w:lineRule="auto"/>
        <w:ind w:left="714"/>
        <w:jc w:val="both"/>
        <w:outlineLvl w:val="1"/>
        <w:rPr>
          <w:rFonts w:ascii="Times New Roman" w:eastAsiaTheme="majorEastAsia" w:hAnsi="Times New Roman" w:cs="Times New Roman"/>
          <w:b/>
          <w:bCs/>
          <w:iCs/>
          <w:sz w:val="28"/>
          <w:szCs w:val="28"/>
        </w:rPr>
      </w:pPr>
      <w:bookmarkStart w:id="56" w:name="_Toc207371906"/>
      <w:r w:rsidRPr="00CE7B24">
        <w:rPr>
          <w:rFonts w:ascii="Times New Roman" w:eastAsiaTheme="majorEastAsia" w:hAnsi="Times New Roman" w:cs="Times New Roman"/>
          <w:b/>
          <w:bCs/>
          <w:iCs/>
          <w:sz w:val="28"/>
          <w:szCs w:val="28"/>
        </w:rPr>
        <w:t>13.Обоснование значений нормируемых показателей в области накопления, сбора, транспортирования, обработки, утилизации, обезвреживания, захоронения твердых коммунальных отходов</w:t>
      </w:r>
      <w:bookmarkEnd w:id="56"/>
    </w:p>
    <w:p w:rsidR="001A6E0A" w:rsidRDefault="001A6E0A" w:rsidP="001A6E0A">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13.1Полномочия органов местного самоуправления поселений в области накопления, сбора, транспортирования, обработки, утилизации, обезвреживания, захоронения твердых коммунальных отходов определены положениями федерального закона от 24.06.1998 № 89-ФЗ «Об отходах производства и потребления» статьями 14, 15 и 16 федерального закона от 06.10.2003 N 131-ФЗ "Об общих принципах организации местного самоуправления в Российской Федерации". </w:t>
      </w:r>
    </w:p>
    <w:p w:rsidR="001A6E0A" w:rsidRDefault="001A6E0A" w:rsidP="001A6E0A">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13.2</w:t>
      </w:r>
      <w:proofErr w:type="gramStart"/>
      <w:r>
        <w:rPr>
          <w:rFonts w:ascii="Times New Roman" w:eastAsiaTheme="minorEastAsia" w:hAnsi="Times New Roman" w:cs="Times New Roman"/>
          <w:sz w:val="28"/>
          <w:szCs w:val="28"/>
        </w:rPr>
        <w:t>К</w:t>
      </w:r>
      <w:proofErr w:type="gramEnd"/>
      <w:r>
        <w:rPr>
          <w:rFonts w:ascii="Times New Roman" w:eastAsiaTheme="minorEastAsia" w:hAnsi="Times New Roman" w:cs="Times New Roman"/>
          <w:sz w:val="28"/>
          <w:szCs w:val="28"/>
        </w:rPr>
        <w:t xml:space="preserve"> полномочиям органов местного самоуправления относятся следующие полномочия, которые могут предполагать размещение объектов местного значения: </w:t>
      </w:r>
    </w:p>
    <w:p w:rsidR="001A6E0A" w:rsidRDefault="001A6E0A" w:rsidP="001A6E0A">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rsidR="001A6E0A" w:rsidRDefault="001A6E0A" w:rsidP="001A6E0A">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rsidR="001A6E0A" w:rsidRDefault="001A6E0A" w:rsidP="001A6E0A">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13.3</w:t>
      </w:r>
      <w:proofErr w:type="gramStart"/>
      <w:r>
        <w:rPr>
          <w:rFonts w:ascii="Times New Roman" w:eastAsiaTheme="minorEastAsia" w:hAnsi="Times New Roman" w:cs="Times New Roman"/>
          <w:sz w:val="28"/>
          <w:szCs w:val="28"/>
        </w:rPr>
        <w:t>Н</w:t>
      </w:r>
      <w:proofErr w:type="gramEnd"/>
      <w:r>
        <w:rPr>
          <w:rFonts w:ascii="Times New Roman" w:eastAsiaTheme="minorEastAsia" w:hAnsi="Times New Roman" w:cs="Times New Roman"/>
          <w:sz w:val="28"/>
          <w:szCs w:val="28"/>
        </w:rPr>
        <w:t>а территории муниципальных образований в соответствии с территориальной схемой обращения с отходами должны быть обустроены контейнерные площадки для накопления ТКО или системы подземного накопления ТКО с автоматическими подъемниками для подъема контейнеров (контейнерные площадки) и (или) специальные площадки для накопления крупногабаритных отходов (далее - специальные площадки).</w:t>
      </w:r>
    </w:p>
    <w:p w:rsidR="001A6E0A" w:rsidRDefault="001A6E0A" w:rsidP="001A6E0A">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13.4Требования к контейнерным площадкам и специальным площадкам устанавливаются СанПиН 2.1.3684-21</w:t>
      </w:r>
    </w:p>
    <w:p w:rsidR="001A6E0A" w:rsidRPr="00CE7B24" w:rsidRDefault="001A6E0A" w:rsidP="001A6E0A">
      <w:pPr>
        <w:tabs>
          <w:tab w:val="left" w:pos="851"/>
        </w:tabs>
        <w:autoSpaceDE w:val="0"/>
        <w:autoSpaceDN w:val="0"/>
        <w:adjustRightInd w:val="0"/>
        <w:spacing w:before="120" w:after="120" w:line="240" w:lineRule="auto"/>
        <w:ind w:left="714"/>
        <w:jc w:val="both"/>
        <w:outlineLvl w:val="1"/>
        <w:rPr>
          <w:rFonts w:ascii="Times New Roman" w:eastAsiaTheme="majorEastAsia" w:hAnsi="Times New Roman" w:cs="Times New Roman"/>
          <w:b/>
          <w:bCs/>
          <w:iCs/>
          <w:sz w:val="28"/>
          <w:szCs w:val="28"/>
        </w:rPr>
      </w:pPr>
      <w:bookmarkStart w:id="57" w:name="_Toc207371907"/>
      <w:bookmarkStart w:id="58" w:name="_Toc194866766"/>
      <w:bookmarkStart w:id="59" w:name="_Toc184354847"/>
      <w:r w:rsidRPr="00CE7B24">
        <w:rPr>
          <w:rFonts w:ascii="Times New Roman" w:eastAsiaTheme="majorEastAsia" w:hAnsi="Times New Roman" w:cs="Times New Roman"/>
          <w:b/>
          <w:bCs/>
          <w:iCs/>
          <w:sz w:val="28"/>
          <w:szCs w:val="28"/>
        </w:rPr>
        <w:t>14.Обоснование значений нормируемых показателей в области захоронения, организации ритуальных услуг</w:t>
      </w:r>
      <w:bookmarkEnd w:id="57"/>
      <w:bookmarkEnd w:id="58"/>
      <w:bookmarkEnd w:id="59"/>
    </w:p>
    <w:p w:rsidR="001A6E0A" w:rsidRDefault="001A6E0A" w:rsidP="001A6E0A">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14.1Полномочия органов местного самоуправления поселений в области организации захоронения, ритуальных услуг определены статьёй 14 федерального закона от 06.10.2003 N 131-ФЗ «Об общих принципах организации местного самоуправления в Российской Федерации». </w:t>
      </w:r>
    </w:p>
    <w:p w:rsidR="001A6E0A" w:rsidRDefault="001A6E0A" w:rsidP="001A6E0A">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14.2Площади, необходимые для организации объектов погребения, обоснованы положениями СП 42.13330.2016 и МДК 11-01.2002 «Рекомендации о порядке похорон и содержании кладбищ в Российской Федерации».</w:t>
      </w:r>
    </w:p>
    <w:p w:rsidR="001A6E0A" w:rsidRDefault="001A6E0A" w:rsidP="001A6E0A">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14.3Формула расчета [4]: </w:t>
      </w:r>
    </w:p>
    <w:p w:rsidR="001A6E0A" w:rsidRDefault="001A6E0A" w:rsidP="001A6E0A">
      <w:pPr>
        <w:tabs>
          <w:tab w:val="left" w:pos="709"/>
          <w:tab w:val="left" w:pos="993"/>
        </w:tabs>
        <w:autoSpaceDE w:val="0"/>
        <w:autoSpaceDN w:val="0"/>
        <w:adjustRightInd w:val="0"/>
        <w:spacing w:before="120" w:after="120" w:line="240" w:lineRule="auto"/>
        <w:jc w:val="center"/>
        <w:rPr>
          <w:rFonts w:ascii="Times New Roman" w:hAnsi="Times New Roman"/>
          <w:sz w:val="28"/>
          <w:szCs w:val="28"/>
        </w:rPr>
      </w:pPr>
      <m:oMath>
        <m:r>
          <m:rPr>
            <m:nor/>
          </m:rPr>
          <w:rPr>
            <w:rFonts w:ascii="Times New Roman" w:hAnsi="Times New Roman"/>
            <w:sz w:val="28"/>
            <w:szCs w:val="28"/>
          </w:rPr>
          <m:t>П=</m:t>
        </m:r>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б</m:t>
            </m:r>
          </m:sub>
        </m:sSub>
        <m:r>
          <m:rPr>
            <m:sty m:val="p"/>
          </m:rPr>
          <w:rPr>
            <w:rFonts w:ascii="Cambria Math" w:hAnsi="Cambria Math"/>
            <w:sz w:val="28"/>
            <w:szCs w:val="28"/>
          </w:rPr>
          <m:t>×К</m:t>
        </m:r>
      </m:oMath>
      <w:r>
        <w:rPr>
          <w:rFonts w:ascii="Times New Roman" w:eastAsiaTheme="minorEastAsia" w:hAnsi="Times New Roman"/>
          <w:sz w:val="28"/>
          <w:szCs w:val="28"/>
        </w:rPr>
        <w:t xml:space="preserve">     [ 4</w:t>
      </w:r>
      <w:proofErr w:type="gramStart"/>
      <w:r>
        <w:rPr>
          <w:rFonts w:ascii="Times New Roman" w:eastAsiaTheme="minorEastAsia" w:hAnsi="Times New Roman"/>
          <w:sz w:val="28"/>
          <w:szCs w:val="28"/>
        </w:rPr>
        <w:t xml:space="preserve"> ]</w:t>
      </w:r>
      <w:proofErr w:type="gramEnd"/>
      <w:r>
        <w:rPr>
          <w:rFonts w:ascii="Times New Roman" w:eastAsiaTheme="minorEastAsia" w:hAnsi="Times New Roman"/>
          <w:sz w:val="28"/>
          <w:szCs w:val="28"/>
        </w:rPr>
        <w:t>,</w:t>
      </w:r>
    </w:p>
    <w:p w:rsidR="001A6E0A" w:rsidRDefault="001A6E0A" w:rsidP="001A6E0A">
      <w:pPr>
        <w:tabs>
          <w:tab w:val="left" w:pos="1276"/>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где:</w:t>
      </w:r>
    </w:p>
    <w:p w:rsidR="001A6E0A" w:rsidRDefault="001A6E0A" w:rsidP="001A6E0A">
      <w:pPr>
        <w:tabs>
          <w:tab w:val="left" w:pos="1276"/>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w:proofErr w:type="gramStart"/>
      <w:r>
        <w:rPr>
          <w:rFonts w:ascii="Times New Roman" w:eastAsiaTheme="minorEastAsia" w:hAnsi="Times New Roman" w:cs="Times New Roman"/>
          <w:sz w:val="28"/>
          <w:szCs w:val="28"/>
        </w:rPr>
        <w:t>П</w:t>
      </w:r>
      <w:proofErr w:type="gramEnd"/>
      <w:r>
        <w:rPr>
          <w:rFonts w:ascii="Times New Roman" w:eastAsiaTheme="minorEastAsia" w:hAnsi="Times New Roman" w:cs="Times New Roman"/>
          <w:sz w:val="28"/>
          <w:szCs w:val="28"/>
        </w:rPr>
        <w:t xml:space="preserve"> - предельные значения расчетных показателей минимально допустимого уровня обеспеченности мест захоронения;</w:t>
      </w:r>
    </w:p>
    <w:p w:rsidR="001A6E0A" w:rsidRDefault="001A6E0A" w:rsidP="001A6E0A">
      <w:pPr>
        <w:tabs>
          <w:tab w:val="left" w:pos="1276"/>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Пб - базовые показатели обеспеченности местами захоронения - площадь брутто для определения размера земельного участка для кладбища. </w:t>
      </w:r>
    </w:p>
    <w:p w:rsidR="001A6E0A" w:rsidRDefault="001A6E0A" w:rsidP="001A6E0A">
      <w:pPr>
        <w:tabs>
          <w:tab w:val="left" w:pos="1276"/>
        </w:tabs>
        <w:autoSpaceDE w:val="0"/>
        <w:autoSpaceDN w:val="0"/>
        <w:adjustRightInd w:val="0"/>
        <w:spacing w:before="120" w:after="120" w:line="240" w:lineRule="auto"/>
        <w:ind w:left="644"/>
        <w:jc w:val="both"/>
        <w:rPr>
          <w:rFonts w:ascii="Times New Roman" w:eastAsiaTheme="minorEastAsia" w:hAnsi="Times New Roman" w:cs="Times New Roman"/>
          <w:sz w:val="28"/>
          <w:szCs w:val="28"/>
        </w:rPr>
      </w:pPr>
      <w:proofErr w:type="gramStart"/>
      <w:r>
        <w:rPr>
          <w:rFonts w:ascii="Times New Roman" w:eastAsiaTheme="minorEastAsia" w:hAnsi="Times New Roman" w:cs="Times New Roman"/>
          <w:sz w:val="28"/>
          <w:szCs w:val="28"/>
        </w:rPr>
        <w:lastRenderedPageBreak/>
        <w:t>К</w:t>
      </w:r>
      <w:proofErr w:type="gramEnd"/>
      <w:r>
        <w:rPr>
          <w:rFonts w:ascii="Times New Roman" w:eastAsiaTheme="minorEastAsia" w:hAnsi="Times New Roman" w:cs="Times New Roman"/>
          <w:sz w:val="28"/>
          <w:szCs w:val="28"/>
        </w:rPr>
        <w:t xml:space="preserve"> - приведенная величина, равная 0,1.</w:t>
      </w:r>
    </w:p>
    <w:p w:rsidR="001A6E0A" w:rsidRDefault="001A6E0A" w:rsidP="001A6E0A">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14.4Размер земельного участка для кладбища устанавливается из расчета 2 </w:t>
      </w:r>
      <w:proofErr w:type="spellStart"/>
      <w:r>
        <w:rPr>
          <w:rFonts w:ascii="Times New Roman" w:eastAsiaTheme="minorEastAsia" w:hAnsi="Times New Roman" w:cs="Times New Roman"/>
          <w:sz w:val="28"/>
          <w:szCs w:val="28"/>
        </w:rPr>
        <w:t>кв</w:t>
      </w:r>
      <w:proofErr w:type="gramStart"/>
      <w:r>
        <w:rPr>
          <w:rFonts w:ascii="Times New Roman" w:eastAsiaTheme="minorEastAsia" w:hAnsi="Times New Roman" w:cs="Times New Roman"/>
          <w:sz w:val="28"/>
          <w:szCs w:val="28"/>
        </w:rPr>
        <w:t>.м</w:t>
      </w:r>
      <w:proofErr w:type="spellEnd"/>
      <w:proofErr w:type="gramEnd"/>
      <w:r>
        <w:rPr>
          <w:rFonts w:ascii="Times New Roman" w:eastAsiaTheme="minorEastAsia" w:hAnsi="Times New Roman" w:cs="Times New Roman"/>
          <w:sz w:val="28"/>
          <w:szCs w:val="28"/>
        </w:rPr>
        <w:t xml:space="preserve"> на место, а также с учетом площади, приходящейся на иные функциональные зоны кладбища: входную, ритуальную, административно-хозяйственную, моральной (зеленой) защиты по периметру кладбища.</w:t>
      </w:r>
    </w:p>
    <w:p w:rsidR="001A6E0A" w:rsidRDefault="001A6E0A" w:rsidP="001A6E0A">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14.5</w:t>
      </w:r>
      <w:proofErr w:type="gramStart"/>
      <w:r>
        <w:rPr>
          <w:rFonts w:ascii="Times New Roman" w:eastAsiaTheme="minorEastAsia" w:hAnsi="Times New Roman" w:cs="Times New Roman"/>
          <w:sz w:val="28"/>
          <w:szCs w:val="28"/>
        </w:rPr>
        <w:t>К</w:t>
      </w:r>
      <w:proofErr w:type="gramEnd"/>
      <w:r>
        <w:rPr>
          <w:rFonts w:ascii="Times New Roman" w:eastAsiaTheme="minorEastAsia" w:hAnsi="Times New Roman" w:cs="Times New Roman"/>
          <w:sz w:val="28"/>
          <w:szCs w:val="28"/>
        </w:rPr>
        <w:t>ак правило, площадь захоронений кладбищ с учетом планировочной организации составляет 65% от общей площади, согласно МДК 11-01.2002 "Рекомендации о порядке похорон и содержании кладбищ в Российской Федерации".</w:t>
      </w:r>
    </w:p>
    <w:p w:rsidR="001A6E0A" w:rsidRDefault="001A6E0A" w:rsidP="001A6E0A">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14.6Отсюда площадь брутто для определения размера земельного участка для кладбища составляет 3,3 </w:t>
      </w:r>
      <w:proofErr w:type="spellStart"/>
      <w:r>
        <w:rPr>
          <w:rFonts w:ascii="Times New Roman" w:eastAsiaTheme="minorEastAsia" w:hAnsi="Times New Roman" w:cs="Times New Roman"/>
          <w:sz w:val="28"/>
          <w:szCs w:val="28"/>
        </w:rPr>
        <w:t>кв</w:t>
      </w:r>
      <w:proofErr w:type="gramStart"/>
      <w:r>
        <w:rPr>
          <w:rFonts w:ascii="Times New Roman" w:eastAsiaTheme="minorEastAsia" w:hAnsi="Times New Roman" w:cs="Times New Roman"/>
          <w:sz w:val="28"/>
          <w:szCs w:val="28"/>
        </w:rPr>
        <w:t>.м</w:t>
      </w:r>
      <w:proofErr w:type="spellEnd"/>
      <w:proofErr w:type="gramEnd"/>
      <w:r>
        <w:rPr>
          <w:rFonts w:ascii="Times New Roman" w:eastAsiaTheme="minorEastAsia" w:hAnsi="Times New Roman" w:cs="Times New Roman"/>
          <w:sz w:val="28"/>
          <w:szCs w:val="28"/>
        </w:rPr>
        <w:t xml:space="preserve"> на место.</w:t>
      </w:r>
    </w:p>
    <w:p w:rsidR="001A6E0A" w:rsidRDefault="001A6E0A" w:rsidP="001A6E0A">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14.7Размещение кладбищ определяется с учетом санитарно-гигиенических требований и предполагает выбор площадки вне границ селитебной территории. Кроме того, объекты ритуальных услуг и места захоронения не относятся к объектам периодического использования, поэтому установление максимальной территориальной доступности нецелесообразно.</w:t>
      </w:r>
    </w:p>
    <w:p w:rsidR="001A6E0A" w:rsidRDefault="001A6E0A" w:rsidP="001A6E0A">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14.8В соответствии со </w:t>
      </w:r>
      <w:hyperlink r:id="rId16" w:tooltip="Федеральный закон от 12.01.1996 N 8-ФЗ (ред. от 03.07.2016, с изм. от 19.12.2016) &quot;О погребении и похоронном деле&quot; (с изм. и доп., вступ. в силу с 01.01.2017){КонсультантПлюс}" w:history="1">
        <w:r>
          <w:rPr>
            <w:rStyle w:val="a4"/>
            <w:rFonts w:ascii="Times New Roman" w:eastAsiaTheme="minorEastAsia" w:hAnsi="Times New Roman" w:cs="Times New Roman"/>
            <w:color w:val="auto"/>
          </w:rPr>
          <w:t>ст. 18</w:t>
        </w:r>
      </w:hyperlink>
      <w:r>
        <w:rPr>
          <w:rFonts w:ascii="Times New Roman" w:eastAsiaTheme="minorEastAsia" w:hAnsi="Times New Roman" w:cs="Times New Roman"/>
          <w:sz w:val="28"/>
          <w:szCs w:val="28"/>
        </w:rPr>
        <w:t xml:space="preserve"> Федерального закона от 12.01.1996 N 8-ФЗ "О погребении и похоронном деле" в ведении органа местного самоуправления находятся общественные кладбища.</w:t>
      </w:r>
    </w:p>
    <w:p w:rsidR="001A6E0A" w:rsidRDefault="001A6E0A" w:rsidP="001A6E0A">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14.9Согласно </w:t>
      </w:r>
      <w:hyperlink r:id="rId17" w:tooltip="Федеральный закон от 12.01.1996 N 8-ФЗ (ред. от 03.07.2016, с изм. от 19.12.2016) &quot;О погребении и похоронном деле&quot; (с изм. и доп., вступ. в силу с 01.01.2017){КонсультантПлюс}" w:history="1">
        <w:r>
          <w:rPr>
            <w:rStyle w:val="a4"/>
            <w:rFonts w:ascii="Times New Roman" w:eastAsiaTheme="minorEastAsia" w:hAnsi="Times New Roman" w:cs="Times New Roman"/>
            <w:color w:val="auto"/>
          </w:rPr>
          <w:t>статьями 25</w:t>
        </w:r>
      </w:hyperlink>
      <w:r>
        <w:rPr>
          <w:rFonts w:ascii="Times New Roman" w:eastAsiaTheme="minorEastAsia" w:hAnsi="Times New Roman" w:cs="Times New Roman"/>
          <w:sz w:val="28"/>
          <w:szCs w:val="28"/>
        </w:rPr>
        <w:t xml:space="preserve"> и </w:t>
      </w:r>
      <w:hyperlink r:id="rId18" w:tooltip="Федеральный закон от 12.01.1996 N 8-ФЗ (ред. от 03.07.2016, с изм. от 19.12.2016) &quot;О погребении и похоронном деле&quot; (с изм. и доп., вступ. в силу с 01.01.2017){КонсультантПлюс}" w:history="1">
        <w:r>
          <w:rPr>
            <w:rStyle w:val="a4"/>
            <w:rFonts w:ascii="Times New Roman" w:eastAsiaTheme="minorEastAsia" w:hAnsi="Times New Roman" w:cs="Times New Roman"/>
            <w:color w:val="auto"/>
          </w:rPr>
          <w:t>29</w:t>
        </w:r>
      </w:hyperlink>
      <w:r>
        <w:rPr>
          <w:rFonts w:ascii="Times New Roman" w:eastAsiaTheme="minorEastAsia" w:hAnsi="Times New Roman" w:cs="Times New Roman"/>
          <w:sz w:val="28"/>
          <w:szCs w:val="28"/>
        </w:rPr>
        <w:t xml:space="preserve"> Федерального закона от 12.01.1996 N 8-ФЗ "О погребении и похоронном деле" органом местного самоуправления должна </w:t>
      </w:r>
      <w:proofErr w:type="gramStart"/>
      <w:r>
        <w:rPr>
          <w:rFonts w:ascii="Times New Roman" w:eastAsiaTheme="minorEastAsia" w:hAnsi="Times New Roman" w:cs="Times New Roman"/>
          <w:sz w:val="28"/>
          <w:szCs w:val="28"/>
        </w:rPr>
        <w:t>быть создана специализированная служба по вопросам похоронного дела/ Порядок деятельности специализированной службы по вопросам похоронного дела определяется</w:t>
      </w:r>
      <w:proofErr w:type="gramEnd"/>
      <w:r>
        <w:rPr>
          <w:rFonts w:ascii="Times New Roman" w:eastAsiaTheme="minorEastAsia" w:hAnsi="Times New Roman" w:cs="Times New Roman"/>
          <w:sz w:val="28"/>
          <w:szCs w:val="28"/>
        </w:rPr>
        <w:t xml:space="preserve"> органом местного самоуправления.</w:t>
      </w:r>
    </w:p>
    <w:p w:rsidR="001A6E0A" w:rsidRDefault="001A6E0A" w:rsidP="001A6E0A">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14.10Согласно </w:t>
      </w:r>
      <w:hyperlink r:id="rId19" w:tooltip="Федеральный закон от 12.01.1996 N 8-ФЗ (ред. от 03.07.2016, с изм. от 19.12.2016) &quot;О погребении и похоронном деле&quot; (с изм. и доп., вступ. в силу с 01.01.2017){КонсультантПлюс}" w:history="1">
        <w:r>
          <w:rPr>
            <w:rStyle w:val="a4"/>
            <w:rFonts w:ascii="Times New Roman" w:eastAsiaTheme="minorEastAsia" w:hAnsi="Times New Roman" w:cs="Times New Roman"/>
            <w:color w:val="auto"/>
          </w:rPr>
          <w:t>п. 5 ст. 16</w:t>
        </w:r>
      </w:hyperlink>
      <w:r>
        <w:rPr>
          <w:rFonts w:ascii="Times New Roman" w:eastAsiaTheme="minorEastAsia" w:hAnsi="Times New Roman" w:cs="Times New Roman"/>
          <w:sz w:val="28"/>
          <w:szCs w:val="28"/>
        </w:rPr>
        <w:t xml:space="preserve"> Федерального закона от 12.01.1996 N 8-ФЗ "О погребении и похоронном деле" размер, предоставляемого участка земли на территории кладбищ для погребения умершего, устанавливается органом местного самоуправления, размер земельного участка для кладбища определяется с учетом количества жителей, но не может превышать 40 га. </w:t>
      </w:r>
    </w:p>
    <w:p w:rsidR="001A6E0A" w:rsidRPr="00CE7B24" w:rsidRDefault="001A6E0A" w:rsidP="001A6E0A">
      <w:pPr>
        <w:tabs>
          <w:tab w:val="left" w:pos="851"/>
        </w:tabs>
        <w:autoSpaceDE w:val="0"/>
        <w:autoSpaceDN w:val="0"/>
        <w:adjustRightInd w:val="0"/>
        <w:spacing w:before="120" w:after="120" w:line="240" w:lineRule="auto"/>
        <w:jc w:val="both"/>
        <w:outlineLvl w:val="1"/>
        <w:rPr>
          <w:rFonts w:ascii="Times New Roman" w:eastAsiaTheme="majorEastAsia" w:hAnsi="Times New Roman" w:cs="Times New Roman"/>
          <w:b/>
          <w:bCs/>
          <w:iCs/>
          <w:sz w:val="28"/>
          <w:szCs w:val="28"/>
        </w:rPr>
      </w:pPr>
      <w:bookmarkStart w:id="60" w:name="_Toc207371908"/>
      <w:bookmarkStart w:id="61" w:name="_Toc194866767"/>
      <w:r w:rsidRPr="00CE7B24">
        <w:rPr>
          <w:rFonts w:ascii="Times New Roman" w:eastAsiaTheme="majorEastAsia" w:hAnsi="Times New Roman" w:cs="Times New Roman"/>
          <w:b/>
          <w:bCs/>
          <w:iCs/>
          <w:sz w:val="28"/>
          <w:szCs w:val="28"/>
        </w:rPr>
        <w:t>15.Обоснование значений нормируемых показателей в области предоставления помещения для работы на обслуживаемом административном участке поселения сотруднику, замещающему должность участкового уполномоченного полиции</w:t>
      </w:r>
      <w:bookmarkEnd w:id="60"/>
      <w:bookmarkEnd w:id="61"/>
    </w:p>
    <w:p w:rsidR="001A6E0A" w:rsidRDefault="001A6E0A" w:rsidP="001A6E0A">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15.1Полномочия органов местного самоуправления поселений в области предоставления помещения для работы на обслуживаемом административном участке поселения сотруднику, замещающему должность участкового уполномоченного полиции, определены пунктом 33.1 части 1 статьи 14 федерального закона от 06.10.2003 N 131-ФЗ «Об общих принципах организации местного самоуправления в Российской Федерации». </w:t>
      </w:r>
    </w:p>
    <w:p w:rsidR="001A6E0A" w:rsidRPr="00CE7B24" w:rsidRDefault="001A6E0A" w:rsidP="001A6E0A">
      <w:pPr>
        <w:keepNext/>
        <w:spacing w:before="240" w:after="60" w:line="240" w:lineRule="auto"/>
        <w:jc w:val="center"/>
        <w:outlineLvl w:val="0"/>
        <w:rPr>
          <w:rFonts w:ascii="Times New Roman" w:eastAsiaTheme="majorEastAsia" w:hAnsi="Times New Roman" w:cs="Times New Roman"/>
          <w:b/>
          <w:bCs/>
          <w:kern w:val="32"/>
          <w:sz w:val="28"/>
          <w:szCs w:val="28"/>
        </w:rPr>
      </w:pPr>
      <w:bookmarkStart w:id="62" w:name="_Toc207371909"/>
      <w:r w:rsidRPr="00CE7B24">
        <w:rPr>
          <w:rFonts w:ascii="Times New Roman" w:eastAsiaTheme="majorEastAsia" w:hAnsi="Times New Roman" w:cs="Times New Roman"/>
          <w:b/>
          <w:bCs/>
          <w:kern w:val="32"/>
          <w:sz w:val="28"/>
          <w:szCs w:val="28"/>
        </w:rPr>
        <w:lastRenderedPageBreak/>
        <w:t>Раздел III. Правила и область применения расчетных показателей, содержащихся в основной части нормативов градостроительного проектирования Летницкого сельского поселения муниципального образования «Песчанокопский район»</w:t>
      </w:r>
      <w:r w:rsidRPr="00CE7B24">
        <w:rPr>
          <w:rFonts w:ascii="Times New Roman" w:eastAsiaTheme="majorEastAsia" w:hAnsi="Times New Roman" w:cs="Times New Roman"/>
          <w:b/>
          <w:bCs/>
          <w:color w:val="000000" w:themeColor="text1"/>
          <w:kern w:val="32"/>
          <w:sz w:val="28"/>
          <w:szCs w:val="28"/>
        </w:rPr>
        <w:t xml:space="preserve"> Ростовской </w:t>
      </w:r>
      <w:r w:rsidRPr="00CE7B24">
        <w:rPr>
          <w:rFonts w:ascii="Times New Roman" w:eastAsiaTheme="majorEastAsia" w:hAnsi="Times New Roman" w:cs="Times New Roman"/>
          <w:b/>
          <w:bCs/>
          <w:kern w:val="32"/>
          <w:sz w:val="28"/>
          <w:szCs w:val="28"/>
        </w:rPr>
        <w:t>области</w:t>
      </w:r>
      <w:bookmarkEnd w:id="62"/>
    </w:p>
    <w:p w:rsidR="001A6E0A" w:rsidRPr="00CE7B24" w:rsidRDefault="001A6E0A" w:rsidP="001A6E0A">
      <w:pPr>
        <w:keepNext/>
        <w:tabs>
          <w:tab w:val="left" w:pos="993"/>
        </w:tabs>
        <w:spacing w:before="240" w:after="240" w:line="240" w:lineRule="auto"/>
        <w:outlineLvl w:val="1"/>
        <w:rPr>
          <w:rFonts w:ascii="Times New Roman" w:eastAsiaTheme="majorEastAsia" w:hAnsi="Times New Roman" w:cs="Times New Roman"/>
          <w:b/>
          <w:bCs/>
          <w:iCs/>
          <w:sz w:val="28"/>
          <w:szCs w:val="28"/>
        </w:rPr>
      </w:pPr>
      <w:bookmarkStart w:id="63" w:name="_Toc207371910"/>
      <w:bookmarkStart w:id="64" w:name="_Toc194866769"/>
      <w:bookmarkStart w:id="65" w:name="_Toc184354849"/>
      <w:r w:rsidRPr="00CE7B24">
        <w:rPr>
          <w:rFonts w:ascii="Times New Roman" w:eastAsiaTheme="majorEastAsia" w:hAnsi="Times New Roman" w:cs="Times New Roman"/>
          <w:b/>
          <w:bCs/>
          <w:iCs/>
          <w:sz w:val="28"/>
          <w:szCs w:val="28"/>
        </w:rPr>
        <w:t>16.Правила применения расчетных показателей настоящих Нормативов</w:t>
      </w:r>
      <w:bookmarkEnd w:id="63"/>
      <w:bookmarkEnd w:id="64"/>
      <w:bookmarkEnd w:id="65"/>
      <w:r w:rsidRPr="00CE7B24">
        <w:rPr>
          <w:rFonts w:ascii="Times New Roman" w:eastAsiaTheme="majorEastAsia" w:hAnsi="Times New Roman" w:cs="Times New Roman"/>
          <w:b/>
          <w:bCs/>
          <w:iCs/>
          <w:sz w:val="28"/>
          <w:szCs w:val="28"/>
        </w:rPr>
        <w:t xml:space="preserve"> </w:t>
      </w:r>
    </w:p>
    <w:p w:rsidR="001A6E0A" w:rsidRDefault="001A6E0A" w:rsidP="001A6E0A">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proofErr w:type="gramStart"/>
      <w:r>
        <w:rPr>
          <w:rFonts w:ascii="Times New Roman" w:eastAsiaTheme="minorEastAsia" w:hAnsi="Times New Roman" w:cs="Times New Roman"/>
          <w:sz w:val="28"/>
          <w:szCs w:val="28"/>
        </w:rPr>
        <w:t>16.1Установление совокупности расчетных показателей минимально допустимого уровня обеспеченности объектами местного значения в настоящих Нормативах производятся для определения местоположения планируемых к размещению объектов в документах территориального планирования, зон планируемого размещения объектов в документации по планировке территории (в проектах планировки территории) в целях обеспечения благоприятных условий жизнедеятельности человека на территории в границах подготовки соответствующего проекта.</w:t>
      </w:r>
      <w:proofErr w:type="gramEnd"/>
    </w:p>
    <w:p w:rsidR="001A6E0A" w:rsidRDefault="001A6E0A" w:rsidP="001A6E0A">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16.2</w:t>
      </w:r>
      <w:proofErr w:type="gramStart"/>
      <w:r>
        <w:rPr>
          <w:rFonts w:ascii="Times New Roman" w:eastAsiaTheme="minorEastAsia" w:hAnsi="Times New Roman" w:cs="Times New Roman"/>
          <w:sz w:val="28"/>
          <w:szCs w:val="28"/>
        </w:rPr>
        <w:t>П</w:t>
      </w:r>
      <w:proofErr w:type="gramEnd"/>
      <w:r>
        <w:rPr>
          <w:rFonts w:ascii="Times New Roman" w:eastAsiaTheme="minorEastAsia" w:hAnsi="Times New Roman" w:cs="Times New Roman"/>
          <w:sz w:val="28"/>
          <w:szCs w:val="28"/>
        </w:rPr>
        <w:t xml:space="preserve">ри определении местоположения планируемых к размещению тех или иных объектов местного значения в целях подготовки документов территориального планирования, документации по планировке территории следует учитывать наличие на территории в границах проекта таких же объектов, их параметры (площадь, ёмкость, вместимость, проч.), нормативный уровень территориальной доступности как для существующих, так и для планируемых к размещению объектов. При определении границ зон планируемого размещения того или иного объекта следует учитывать параметры объекта и нормы отвода земель для объекта таких параметров. </w:t>
      </w:r>
    </w:p>
    <w:p w:rsidR="001A6E0A" w:rsidRDefault="001A6E0A" w:rsidP="001A6E0A">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16.3Максимально допустимый уровень территориальной доступности того или иного объекта в целях градостроительного проектирования установлен настоящими Нормативами. </w:t>
      </w:r>
    </w:p>
    <w:p w:rsidR="001A6E0A" w:rsidRDefault="001A6E0A" w:rsidP="001A6E0A">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16.4Отдельные показатели настоящих Нормативов определяют состав материалов по обоснованию документов территориального планирования, по обоснованию проекта планировки территории в части включения в этот состав предусмотренных градостроительным законодательством иных материалов, кроме прямо перечисленных в </w:t>
      </w:r>
      <w:proofErr w:type="spellStart"/>
      <w:r>
        <w:rPr>
          <w:rFonts w:ascii="Times New Roman" w:eastAsiaTheme="minorEastAsia" w:hAnsi="Times New Roman" w:cs="Times New Roman"/>
          <w:sz w:val="28"/>
          <w:szCs w:val="28"/>
        </w:rPr>
        <w:t>ГрадК</w:t>
      </w:r>
      <w:proofErr w:type="spellEnd"/>
      <w:r>
        <w:rPr>
          <w:rFonts w:ascii="Times New Roman" w:eastAsiaTheme="minorEastAsia" w:hAnsi="Times New Roman" w:cs="Times New Roman"/>
          <w:sz w:val="28"/>
          <w:szCs w:val="28"/>
        </w:rPr>
        <w:t xml:space="preserve"> РФ.</w:t>
      </w:r>
    </w:p>
    <w:p w:rsidR="001A6E0A" w:rsidRPr="00CE7B24" w:rsidRDefault="001A6E0A" w:rsidP="001A6E0A">
      <w:pPr>
        <w:keepNext/>
        <w:spacing w:before="240" w:after="240" w:line="240" w:lineRule="auto"/>
        <w:outlineLvl w:val="1"/>
        <w:rPr>
          <w:rFonts w:ascii="Times New Roman" w:eastAsiaTheme="majorEastAsia" w:hAnsi="Times New Roman" w:cs="Times New Roman"/>
          <w:b/>
          <w:bCs/>
          <w:iCs/>
          <w:sz w:val="28"/>
          <w:szCs w:val="28"/>
        </w:rPr>
      </w:pPr>
      <w:bookmarkStart w:id="66" w:name="_Toc194866770"/>
      <w:bookmarkStart w:id="67" w:name="_Toc184354850"/>
      <w:bookmarkStart w:id="68" w:name="_Toc207371911"/>
      <w:r w:rsidRPr="00CE7B24">
        <w:rPr>
          <w:rFonts w:ascii="Times New Roman" w:eastAsiaTheme="majorEastAsia" w:hAnsi="Times New Roman" w:cs="Times New Roman"/>
          <w:b/>
          <w:bCs/>
          <w:iCs/>
          <w:sz w:val="28"/>
          <w:szCs w:val="28"/>
        </w:rPr>
        <w:t>17.Область применения расчетных показателей настоящих Нормативов</w:t>
      </w:r>
      <w:bookmarkEnd w:id="66"/>
      <w:bookmarkEnd w:id="67"/>
      <w:bookmarkEnd w:id="68"/>
    </w:p>
    <w:p w:rsidR="001A6E0A" w:rsidRDefault="001A6E0A" w:rsidP="001A6E0A">
      <w:pPr>
        <w:tabs>
          <w:tab w:val="left" w:pos="1276"/>
        </w:tabs>
        <w:autoSpaceDE w:val="0"/>
        <w:autoSpaceDN w:val="0"/>
        <w:adjustRightInd w:val="0"/>
        <w:spacing w:before="120" w:after="12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17.1Настоящие Нормативы используются при принятии решений органами местного самоуправления, органами контроля и надзора за осуществлением градостроительной деятельности, правоохранительными органами, а также обязательны для всех субъектов градостроительной деятельности.</w:t>
      </w:r>
    </w:p>
    <w:p w:rsidR="001A6E0A" w:rsidRDefault="001A6E0A" w:rsidP="00246290">
      <w:pPr>
        <w:rPr>
          <w:rFonts w:ascii="Times New Roman" w:hAnsi="Times New Roman" w:cs="Times New Roman"/>
          <w:sz w:val="28"/>
          <w:szCs w:val="28"/>
        </w:rPr>
      </w:pPr>
    </w:p>
    <w:sectPr w:rsidR="001A6E0A" w:rsidSect="00F165F4">
      <w:pgSz w:w="11906" w:h="16838"/>
      <w:pgMar w:top="568"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682A" w:rsidRDefault="00B6682A" w:rsidP="00246290">
      <w:pPr>
        <w:spacing w:after="0" w:line="240" w:lineRule="auto"/>
      </w:pPr>
      <w:r>
        <w:separator/>
      </w:r>
    </w:p>
  </w:endnote>
  <w:endnote w:type="continuationSeparator" w:id="0">
    <w:p w:rsidR="00B6682A" w:rsidRDefault="00B6682A" w:rsidP="00246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682A" w:rsidRDefault="00B6682A" w:rsidP="00246290">
      <w:pPr>
        <w:spacing w:after="0" w:line="240" w:lineRule="auto"/>
      </w:pPr>
      <w:r>
        <w:separator/>
      </w:r>
    </w:p>
  </w:footnote>
  <w:footnote w:type="continuationSeparator" w:id="0">
    <w:p w:rsidR="00B6682A" w:rsidRDefault="00B6682A" w:rsidP="00246290">
      <w:pPr>
        <w:spacing w:after="0" w:line="240" w:lineRule="auto"/>
      </w:pPr>
      <w:r>
        <w:continuationSeparator/>
      </w:r>
    </w:p>
  </w:footnote>
  <w:footnote w:id="1">
    <w:p w:rsidR="001A6E0A" w:rsidRDefault="001A6E0A" w:rsidP="001A6E0A">
      <w:pPr>
        <w:pStyle w:val="a5"/>
      </w:pPr>
      <w:r>
        <w:rPr>
          <w:rStyle w:val="ae"/>
        </w:rPr>
        <w:footnoteRef/>
      </w:r>
      <w:r>
        <w:t xml:space="preserve"> Численность населения заимствована из паспорта муниципального образования «Летницкое сельское поселение» Песчанокопского района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E6343"/>
    <w:multiLevelType w:val="multilevel"/>
    <w:tmpl w:val="42565DF6"/>
    <w:lvl w:ilvl="0">
      <w:start w:val="1"/>
      <w:numFmt w:val="decimal"/>
      <w:lvlText w:val="%1."/>
      <w:lvlJc w:val="left"/>
      <w:pPr>
        <w:ind w:left="3338" w:hanging="360"/>
      </w:pPr>
    </w:lvl>
    <w:lvl w:ilvl="1">
      <w:start w:val="1"/>
      <w:numFmt w:val="decimal"/>
      <w:isLgl/>
      <w:lvlText w:val="%1.%2"/>
      <w:lvlJc w:val="left"/>
      <w:pPr>
        <w:ind w:left="1793" w:hanging="375"/>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
    <w:nsid w:val="41680764"/>
    <w:multiLevelType w:val="multilevel"/>
    <w:tmpl w:val="42565DF6"/>
    <w:lvl w:ilvl="0">
      <w:start w:val="1"/>
      <w:numFmt w:val="decimal"/>
      <w:lvlText w:val="%1."/>
      <w:lvlJc w:val="left"/>
      <w:pPr>
        <w:ind w:left="3338" w:hanging="360"/>
      </w:pPr>
    </w:lvl>
    <w:lvl w:ilvl="1">
      <w:start w:val="1"/>
      <w:numFmt w:val="decimal"/>
      <w:isLgl/>
      <w:lvlText w:val="%1.%2"/>
      <w:lvlJc w:val="left"/>
      <w:pPr>
        <w:ind w:left="1793" w:hanging="375"/>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
    <w:nsid w:val="5A05419B"/>
    <w:multiLevelType w:val="hybridMultilevel"/>
    <w:tmpl w:val="B590F0F2"/>
    <w:lvl w:ilvl="0" w:tplc="F3909B3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B8B"/>
    <w:rsid w:val="001327DE"/>
    <w:rsid w:val="00181D9D"/>
    <w:rsid w:val="00182643"/>
    <w:rsid w:val="001A6E0A"/>
    <w:rsid w:val="001B652A"/>
    <w:rsid w:val="00246290"/>
    <w:rsid w:val="00312949"/>
    <w:rsid w:val="00357F60"/>
    <w:rsid w:val="00512333"/>
    <w:rsid w:val="00577BA2"/>
    <w:rsid w:val="005A2B60"/>
    <w:rsid w:val="00656BC5"/>
    <w:rsid w:val="006C6AA8"/>
    <w:rsid w:val="00742145"/>
    <w:rsid w:val="0078127E"/>
    <w:rsid w:val="00947AB0"/>
    <w:rsid w:val="009507C6"/>
    <w:rsid w:val="009526ED"/>
    <w:rsid w:val="009E337F"/>
    <w:rsid w:val="00A87839"/>
    <w:rsid w:val="00AC11CC"/>
    <w:rsid w:val="00AE26ED"/>
    <w:rsid w:val="00AE57FA"/>
    <w:rsid w:val="00B57B8B"/>
    <w:rsid w:val="00B57F02"/>
    <w:rsid w:val="00B6682A"/>
    <w:rsid w:val="00B91885"/>
    <w:rsid w:val="00C11133"/>
    <w:rsid w:val="00C9370B"/>
    <w:rsid w:val="00CB685B"/>
    <w:rsid w:val="00CE7B24"/>
    <w:rsid w:val="00D16FBE"/>
    <w:rsid w:val="00DE6D69"/>
    <w:rsid w:val="00E054A9"/>
    <w:rsid w:val="00E44F6B"/>
    <w:rsid w:val="00E53D79"/>
    <w:rsid w:val="00EB2217"/>
    <w:rsid w:val="00EC21E1"/>
    <w:rsid w:val="00ED6F4E"/>
    <w:rsid w:val="00F165F4"/>
    <w:rsid w:val="00F52193"/>
    <w:rsid w:val="00F60966"/>
    <w:rsid w:val="00F80BC0"/>
    <w:rsid w:val="00F919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6290"/>
    <w:pPr>
      <w:spacing w:after="200" w:line="276" w:lineRule="auto"/>
    </w:pPr>
  </w:style>
  <w:style w:type="paragraph" w:styleId="1">
    <w:name w:val="heading 1"/>
    <w:basedOn w:val="a"/>
    <w:next w:val="a"/>
    <w:link w:val="10"/>
    <w:uiPriority w:val="9"/>
    <w:qFormat/>
    <w:rsid w:val="0024629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6290"/>
    <w:rPr>
      <w:rFonts w:asciiTheme="majorHAnsi" w:eastAsiaTheme="majorEastAsia" w:hAnsiTheme="majorHAnsi" w:cstheme="majorBidi"/>
      <w:b/>
      <w:bCs/>
      <w:color w:val="2E74B5" w:themeColor="accent1" w:themeShade="BF"/>
      <w:sz w:val="28"/>
      <w:szCs w:val="28"/>
    </w:rPr>
  </w:style>
  <w:style w:type="paragraph" w:styleId="a3">
    <w:name w:val="No Spacing"/>
    <w:qFormat/>
    <w:rsid w:val="00246290"/>
    <w:pPr>
      <w:suppressAutoHyphens/>
      <w:spacing w:after="0" w:line="240" w:lineRule="auto"/>
    </w:pPr>
    <w:rPr>
      <w:rFonts w:ascii="Calibri" w:eastAsia="Calibri" w:hAnsi="Calibri" w:cs="Calibri"/>
      <w:lang w:eastAsia="ar-SA"/>
    </w:rPr>
  </w:style>
  <w:style w:type="character" w:styleId="a4">
    <w:name w:val="Hyperlink"/>
    <w:basedOn w:val="a0"/>
    <w:uiPriority w:val="99"/>
    <w:semiHidden/>
    <w:unhideWhenUsed/>
    <w:rsid w:val="00246290"/>
    <w:rPr>
      <w:color w:val="0563C1" w:themeColor="hyperlink"/>
      <w:u w:val="single"/>
    </w:rPr>
  </w:style>
  <w:style w:type="paragraph" w:customStyle="1" w:styleId="msonormal0">
    <w:name w:val="msonormal"/>
    <w:basedOn w:val="a"/>
    <w:rsid w:val="002462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toc 1"/>
    <w:basedOn w:val="a"/>
    <w:next w:val="a"/>
    <w:autoRedefine/>
    <w:uiPriority w:val="39"/>
    <w:semiHidden/>
    <w:unhideWhenUsed/>
    <w:rsid w:val="00246290"/>
    <w:pPr>
      <w:tabs>
        <w:tab w:val="right" w:leader="dot" w:pos="9345"/>
      </w:tabs>
      <w:spacing w:after="0" w:line="240" w:lineRule="auto"/>
    </w:pPr>
    <w:rPr>
      <w:rFonts w:ascii="Times New Roman" w:eastAsiaTheme="majorEastAsia" w:hAnsi="Times New Roman" w:cs="Times New Roman"/>
      <w:b/>
      <w:noProof/>
      <w:sz w:val="28"/>
      <w:szCs w:val="28"/>
      <w:lang w:eastAsia="ru-RU"/>
    </w:rPr>
  </w:style>
  <w:style w:type="paragraph" w:styleId="2">
    <w:name w:val="toc 2"/>
    <w:basedOn w:val="a"/>
    <w:next w:val="a"/>
    <w:autoRedefine/>
    <w:uiPriority w:val="39"/>
    <w:semiHidden/>
    <w:unhideWhenUsed/>
    <w:rsid w:val="00246290"/>
    <w:pPr>
      <w:tabs>
        <w:tab w:val="left" w:pos="1100"/>
        <w:tab w:val="left" w:pos="8931"/>
        <w:tab w:val="right" w:leader="dot" w:pos="9356"/>
      </w:tabs>
      <w:spacing w:before="120" w:after="120" w:line="240" w:lineRule="auto"/>
      <w:ind w:left="567" w:right="850" w:hanging="567"/>
      <w:jc w:val="both"/>
    </w:pPr>
    <w:rPr>
      <w:rFonts w:ascii="Times New Roman" w:eastAsiaTheme="majorEastAsia" w:hAnsi="Times New Roman" w:cs="Times New Roman"/>
      <w:noProof/>
      <w:sz w:val="28"/>
      <w:szCs w:val="28"/>
    </w:rPr>
  </w:style>
  <w:style w:type="paragraph" w:styleId="3">
    <w:name w:val="toc 3"/>
    <w:basedOn w:val="a"/>
    <w:next w:val="a"/>
    <w:autoRedefine/>
    <w:uiPriority w:val="39"/>
    <w:semiHidden/>
    <w:unhideWhenUsed/>
    <w:rsid w:val="00246290"/>
    <w:pPr>
      <w:tabs>
        <w:tab w:val="left" w:pos="8931"/>
        <w:tab w:val="right" w:leader="dot" w:pos="9356"/>
      </w:tabs>
      <w:spacing w:after="0" w:line="240" w:lineRule="auto"/>
      <w:ind w:left="567" w:right="850"/>
    </w:pPr>
    <w:rPr>
      <w:rFonts w:eastAsiaTheme="minorEastAsia"/>
      <w:lang w:eastAsia="ru-RU"/>
    </w:rPr>
  </w:style>
  <w:style w:type="paragraph" w:styleId="a5">
    <w:name w:val="footnote text"/>
    <w:basedOn w:val="a"/>
    <w:link w:val="a6"/>
    <w:uiPriority w:val="99"/>
    <w:semiHidden/>
    <w:unhideWhenUsed/>
    <w:rsid w:val="00246290"/>
    <w:pPr>
      <w:spacing w:after="0" w:line="240" w:lineRule="auto"/>
    </w:pPr>
    <w:rPr>
      <w:sz w:val="20"/>
      <w:szCs w:val="20"/>
    </w:rPr>
  </w:style>
  <w:style w:type="character" w:customStyle="1" w:styleId="a6">
    <w:name w:val="Текст сноски Знак"/>
    <w:basedOn w:val="a0"/>
    <w:link w:val="a5"/>
    <w:uiPriority w:val="99"/>
    <w:semiHidden/>
    <w:rsid w:val="00246290"/>
    <w:rPr>
      <w:sz w:val="20"/>
      <w:szCs w:val="20"/>
    </w:rPr>
  </w:style>
  <w:style w:type="character" w:customStyle="1" w:styleId="a7">
    <w:name w:val="Нижний колонтитул Знак"/>
    <w:basedOn w:val="a0"/>
    <w:link w:val="a8"/>
    <w:uiPriority w:val="99"/>
    <w:semiHidden/>
    <w:rsid w:val="00246290"/>
  </w:style>
  <w:style w:type="paragraph" w:styleId="a8">
    <w:name w:val="footer"/>
    <w:basedOn w:val="a"/>
    <w:link w:val="a7"/>
    <w:uiPriority w:val="99"/>
    <w:semiHidden/>
    <w:unhideWhenUsed/>
    <w:rsid w:val="00246290"/>
    <w:pPr>
      <w:tabs>
        <w:tab w:val="center" w:pos="4677"/>
        <w:tab w:val="right" w:pos="9355"/>
      </w:tabs>
      <w:spacing w:after="0" w:line="240" w:lineRule="auto"/>
    </w:pPr>
  </w:style>
  <w:style w:type="character" w:customStyle="1" w:styleId="a9">
    <w:name w:val="Текст выноски Знак"/>
    <w:basedOn w:val="a0"/>
    <w:link w:val="aa"/>
    <w:uiPriority w:val="99"/>
    <w:semiHidden/>
    <w:rsid w:val="00246290"/>
    <w:rPr>
      <w:rFonts w:ascii="Tahoma" w:hAnsi="Tahoma" w:cs="Tahoma"/>
      <w:sz w:val="16"/>
      <w:szCs w:val="16"/>
    </w:rPr>
  </w:style>
  <w:style w:type="paragraph" w:styleId="aa">
    <w:name w:val="Balloon Text"/>
    <w:basedOn w:val="a"/>
    <w:link w:val="a9"/>
    <w:uiPriority w:val="99"/>
    <w:semiHidden/>
    <w:unhideWhenUsed/>
    <w:rsid w:val="00246290"/>
    <w:pPr>
      <w:spacing w:after="0" w:line="240" w:lineRule="auto"/>
    </w:pPr>
    <w:rPr>
      <w:rFonts w:ascii="Tahoma" w:hAnsi="Tahoma" w:cs="Tahoma"/>
      <w:sz w:val="16"/>
      <w:szCs w:val="16"/>
    </w:rPr>
  </w:style>
  <w:style w:type="character" w:customStyle="1" w:styleId="ab">
    <w:name w:val="Абзац списка Знак"/>
    <w:link w:val="ac"/>
    <w:uiPriority w:val="34"/>
    <w:locked/>
    <w:rsid w:val="00246290"/>
  </w:style>
  <w:style w:type="paragraph" w:styleId="ac">
    <w:name w:val="List Paragraph"/>
    <w:basedOn w:val="a"/>
    <w:link w:val="ab"/>
    <w:uiPriority w:val="34"/>
    <w:qFormat/>
    <w:rsid w:val="00246290"/>
    <w:pPr>
      <w:ind w:left="720"/>
      <w:contextualSpacing/>
    </w:pPr>
  </w:style>
  <w:style w:type="paragraph" w:styleId="ad">
    <w:name w:val="TOC Heading"/>
    <w:basedOn w:val="1"/>
    <w:next w:val="a"/>
    <w:uiPriority w:val="39"/>
    <w:unhideWhenUsed/>
    <w:qFormat/>
    <w:rsid w:val="00246290"/>
    <w:pPr>
      <w:keepNext w:val="0"/>
      <w:keepLines w:val="0"/>
      <w:contextualSpacing/>
      <w:outlineLvl w:val="9"/>
    </w:pPr>
    <w:rPr>
      <w:rFonts w:ascii="Cambria" w:eastAsia="Times New Roman" w:hAnsi="Cambria" w:cs="Times New Roman"/>
      <w:color w:val="auto"/>
      <w:lang w:bidi="en-US"/>
    </w:rPr>
  </w:style>
  <w:style w:type="paragraph" w:customStyle="1" w:styleId="ConsPlusNormal">
    <w:name w:val="ConsPlusNormal"/>
    <w:rsid w:val="00246290"/>
    <w:pPr>
      <w:widowControl w:val="0"/>
      <w:autoSpaceDE w:val="0"/>
      <w:autoSpaceDN w:val="0"/>
      <w:spacing w:after="0" w:line="240" w:lineRule="auto"/>
    </w:pPr>
    <w:rPr>
      <w:rFonts w:ascii="Calibri" w:eastAsiaTheme="minorEastAsia" w:hAnsi="Calibri" w:cs="Calibri"/>
      <w:lang w:eastAsia="ru-RU"/>
    </w:rPr>
  </w:style>
  <w:style w:type="character" w:styleId="ae">
    <w:name w:val="footnote reference"/>
    <w:basedOn w:val="a0"/>
    <w:uiPriority w:val="99"/>
    <w:semiHidden/>
    <w:unhideWhenUsed/>
    <w:rsid w:val="00246290"/>
    <w:rPr>
      <w:vertAlign w:val="superscript"/>
    </w:rPr>
  </w:style>
  <w:style w:type="table" w:styleId="af">
    <w:name w:val="Table Grid"/>
    <w:basedOn w:val="a1"/>
    <w:uiPriority w:val="59"/>
    <w:rsid w:val="0024629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uiPriority w:val="99"/>
    <w:semiHidden/>
    <w:unhideWhenUsed/>
    <w:rsid w:val="00312949"/>
    <w:rPr>
      <w:color w:val="954F72" w:themeColor="followedHyperlink"/>
      <w:u w:val="single"/>
    </w:rPr>
  </w:style>
  <w:style w:type="paragraph" w:styleId="af1">
    <w:name w:val="header"/>
    <w:basedOn w:val="a"/>
    <w:link w:val="af2"/>
    <w:uiPriority w:val="99"/>
    <w:semiHidden/>
    <w:unhideWhenUsed/>
    <w:rsid w:val="00312949"/>
    <w:pPr>
      <w:tabs>
        <w:tab w:val="center" w:pos="4677"/>
        <w:tab w:val="right" w:pos="9355"/>
      </w:tabs>
      <w:spacing w:after="0" w:line="240" w:lineRule="auto"/>
    </w:pPr>
  </w:style>
  <w:style w:type="character" w:customStyle="1" w:styleId="af2">
    <w:name w:val="Верхний колонтитул Знак"/>
    <w:basedOn w:val="a0"/>
    <w:link w:val="af1"/>
    <w:uiPriority w:val="99"/>
    <w:semiHidden/>
    <w:rsid w:val="00312949"/>
  </w:style>
  <w:style w:type="paragraph" w:customStyle="1" w:styleId="af3">
    <w:name w:val="Базовый"/>
    <w:rsid w:val="00F165F4"/>
    <w:pPr>
      <w:widowControl w:val="0"/>
      <w:suppressAutoHyphens/>
      <w:spacing w:after="0" w:line="100" w:lineRule="atLeast"/>
    </w:pPr>
    <w:rPr>
      <w:rFonts w:ascii="Arial" w:eastAsia="SimSun" w:hAnsi="Arial" w:cs="Arial"/>
      <w:sz w:val="24"/>
      <w:szCs w:val="2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6290"/>
    <w:pPr>
      <w:spacing w:after="200" w:line="276" w:lineRule="auto"/>
    </w:pPr>
  </w:style>
  <w:style w:type="paragraph" w:styleId="1">
    <w:name w:val="heading 1"/>
    <w:basedOn w:val="a"/>
    <w:next w:val="a"/>
    <w:link w:val="10"/>
    <w:uiPriority w:val="9"/>
    <w:qFormat/>
    <w:rsid w:val="0024629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6290"/>
    <w:rPr>
      <w:rFonts w:asciiTheme="majorHAnsi" w:eastAsiaTheme="majorEastAsia" w:hAnsiTheme="majorHAnsi" w:cstheme="majorBidi"/>
      <w:b/>
      <w:bCs/>
      <w:color w:val="2E74B5" w:themeColor="accent1" w:themeShade="BF"/>
      <w:sz w:val="28"/>
      <w:szCs w:val="28"/>
    </w:rPr>
  </w:style>
  <w:style w:type="paragraph" w:styleId="a3">
    <w:name w:val="No Spacing"/>
    <w:qFormat/>
    <w:rsid w:val="00246290"/>
    <w:pPr>
      <w:suppressAutoHyphens/>
      <w:spacing w:after="0" w:line="240" w:lineRule="auto"/>
    </w:pPr>
    <w:rPr>
      <w:rFonts w:ascii="Calibri" w:eastAsia="Calibri" w:hAnsi="Calibri" w:cs="Calibri"/>
      <w:lang w:eastAsia="ar-SA"/>
    </w:rPr>
  </w:style>
  <w:style w:type="character" w:styleId="a4">
    <w:name w:val="Hyperlink"/>
    <w:basedOn w:val="a0"/>
    <w:uiPriority w:val="99"/>
    <w:semiHidden/>
    <w:unhideWhenUsed/>
    <w:rsid w:val="00246290"/>
    <w:rPr>
      <w:color w:val="0563C1" w:themeColor="hyperlink"/>
      <w:u w:val="single"/>
    </w:rPr>
  </w:style>
  <w:style w:type="paragraph" w:customStyle="1" w:styleId="msonormal0">
    <w:name w:val="msonormal"/>
    <w:basedOn w:val="a"/>
    <w:rsid w:val="002462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toc 1"/>
    <w:basedOn w:val="a"/>
    <w:next w:val="a"/>
    <w:autoRedefine/>
    <w:uiPriority w:val="39"/>
    <w:semiHidden/>
    <w:unhideWhenUsed/>
    <w:rsid w:val="00246290"/>
    <w:pPr>
      <w:tabs>
        <w:tab w:val="right" w:leader="dot" w:pos="9345"/>
      </w:tabs>
      <w:spacing w:after="0" w:line="240" w:lineRule="auto"/>
    </w:pPr>
    <w:rPr>
      <w:rFonts w:ascii="Times New Roman" w:eastAsiaTheme="majorEastAsia" w:hAnsi="Times New Roman" w:cs="Times New Roman"/>
      <w:b/>
      <w:noProof/>
      <w:sz w:val="28"/>
      <w:szCs w:val="28"/>
      <w:lang w:eastAsia="ru-RU"/>
    </w:rPr>
  </w:style>
  <w:style w:type="paragraph" w:styleId="2">
    <w:name w:val="toc 2"/>
    <w:basedOn w:val="a"/>
    <w:next w:val="a"/>
    <w:autoRedefine/>
    <w:uiPriority w:val="39"/>
    <w:semiHidden/>
    <w:unhideWhenUsed/>
    <w:rsid w:val="00246290"/>
    <w:pPr>
      <w:tabs>
        <w:tab w:val="left" w:pos="1100"/>
        <w:tab w:val="left" w:pos="8931"/>
        <w:tab w:val="right" w:leader="dot" w:pos="9356"/>
      </w:tabs>
      <w:spacing w:before="120" w:after="120" w:line="240" w:lineRule="auto"/>
      <w:ind w:left="567" w:right="850" w:hanging="567"/>
      <w:jc w:val="both"/>
    </w:pPr>
    <w:rPr>
      <w:rFonts w:ascii="Times New Roman" w:eastAsiaTheme="majorEastAsia" w:hAnsi="Times New Roman" w:cs="Times New Roman"/>
      <w:noProof/>
      <w:sz w:val="28"/>
      <w:szCs w:val="28"/>
    </w:rPr>
  </w:style>
  <w:style w:type="paragraph" w:styleId="3">
    <w:name w:val="toc 3"/>
    <w:basedOn w:val="a"/>
    <w:next w:val="a"/>
    <w:autoRedefine/>
    <w:uiPriority w:val="39"/>
    <w:semiHidden/>
    <w:unhideWhenUsed/>
    <w:rsid w:val="00246290"/>
    <w:pPr>
      <w:tabs>
        <w:tab w:val="left" w:pos="8931"/>
        <w:tab w:val="right" w:leader="dot" w:pos="9356"/>
      </w:tabs>
      <w:spacing w:after="0" w:line="240" w:lineRule="auto"/>
      <w:ind w:left="567" w:right="850"/>
    </w:pPr>
    <w:rPr>
      <w:rFonts w:eastAsiaTheme="minorEastAsia"/>
      <w:lang w:eastAsia="ru-RU"/>
    </w:rPr>
  </w:style>
  <w:style w:type="paragraph" w:styleId="a5">
    <w:name w:val="footnote text"/>
    <w:basedOn w:val="a"/>
    <w:link w:val="a6"/>
    <w:uiPriority w:val="99"/>
    <w:semiHidden/>
    <w:unhideWhenUsed/>
    <w:rsid w:val="00246290"/>
    <w:pPr>
      <w:spacing w:after="0" w:line="240" w:lineRule="auto"/>
    </w:pPr>
    <w:rPr>
      <w:sz w:val="20"/>
      <w:szCs w:val="20"/>
    </w:rPr>
  </w:style>
  <w:style w:type="character" w:customStyle="1" w:styleId="a6">
    <w:name w:val="Текст сноски Знак"/>
    <w:basedOn w:val="a0"/>
    <w:link w:val="a5"/>
    <w:uiPriority w:val="99"/>
    <w:semiHidden/>
    <w:rsid w:val="00246290"/>
    <w:rPr>
      <w:sz w:val="20"/>
      <w:szCs w:val="20"/>
    </w:rPr>
  </w:style>
  <w:style w:type="character" w:customStyle="1" w:styleId="a7">
    <w:name w:val="Нижний колонтитул Знак"/>
    <w:basedOn w:val="a0"/>
    <w:link w:val="a8"/>
    <w:uiPriority w:val="99"/>
    <w:semiHidden/>
    <w:rsid w:val="00246290"/>
  </w:style>
  <w:style w:type="paragraph" w:styleId="a8">
    <w:name w:val="footer"/>
    <w:basedOn w:val="a"/>
    <w:link w:val="a7"/>
    <w:uiPriority w:val="99"/>
    <w:semiHidden/>
    <w:unhideWhenUsed/>
    <w:rsid w:val="00246290"/>
    <w:pPr>
      <w:tabs>
        <w:tab w:val="center" w:pos="4677"/>
        <w:tab w:val="right" w:pos="9355"/>
      </w:tabs>
      <w:spacing w:after="0" w:line="240" w:lineRule="auto"/>
    </w:pPr>
  </w:style>
  <w:style w:type="character" w:customStyle="1" w:styleId="a9">
    <w:name w:val="Текст выноски Знак"/>
    <w:basedOn w:val="a0"/>
    <w:link w:val="aa"/>
    <w:uiPriority w:val="99"/>
    <w:semiHidden/>
    <w:rsid w:val="00246290"/>
    <w:rPr>
      <w:rFonts w:ascii="Tahoma" w:hAnsi="Tahoma" w:cs="Tahoma"/>
      <w:sz w:val="16"/>
      <w:szCs w:val="16"/>
    </w:rPr>
  </w:style>
  <w:style w:type="paragraph" w:styleId="aa">
    <w:name w:val="Balloon Text"/>
    <w:basedOn w:val="a"/>
    <w:link w:val="a9"/>
    <w:uiPriority w:val="99"/>
    <w:semiHidden/>
    <w:unhideWhenUsed/>
    <w:rsid w:val="00246290"/>
    <w:pPr>
      <w:spacing w:after="0" w:line="240" w:lineRule="auto"/>
    </w:pPr>
    <w:rPr>
      <w:rFonts w:ascii="Tahoma" w:hAnsi="Tahoma" w:cs="Tahoma"/>
      <w:sz w:val="16"/>
      <w:szCs w:val="16"/>
    </w:rPr>
  </w:style>
  <w:style w:type="character" w:customStyle="1" w:styleId="ab">
    <w:name w:val="Абзац списка Знак"/>
    <w:link w:val="ac"/>
    <w:uiPriority w:val="34"/>
    <w:locked/>
    <w:rsid w:val="00246290"/>
  </w:style>
  <w:style w:type="paragraph" w:styleId="ac">
    <w:name w:val="List Paragraph"/>
    <w:basedOn w:val="a"/>
    <w:link w:val="ab"/>
    <w:uiPriority w:val="34"/>
    <w:qFormat/>
    <w:rsid w:val="00246290"/>
    <w:pPr>
      <w:ind w:left="720"/>
      <w:contextualSpacing/>
    </w:pPr>
  </w:style>
  <w:style w:type="paragraph" w:styleId="ad">
    <w:name w:val="TOC Heading"/>
    <w:basedOn w:val="1"/>
    <w:next w:val="a"/>
    <w:uiPriority w:val="39"/>
    <w:unhideWhenUsed/>
    <w:qFormat/>
    <w:rsid w:val="00246290"/>
    <w:pPr>
      <w:keepNext w:val="0"/>
      <w:keepLines w:val="0"/>
      <w:contextualSpacing/>
      <w:outlineLvl w:val="9"/>
    </w:pPr>
    <w:rPr>
      <w:rFonts w:ascii="Cambria" w:eastAsia="Times New Roman" w:hAnsi="Cambria" w:cs="Times New Roman"/>
      <w:color w:val="auto"/>
      <w:lang w:bidi="en-US"/>
    </w:rPr>
  </w:style>
  <w:style w:type="paragraph" w:customStyle="1" w:styleId="ConsPlusNormal">
    <w:name w:val="ConsPlusNormal"/>
    <w:rsid w:val="00246290"/>
    <w:pPr>
      <w:widowControl w:val="0"/>
      <w:autoSpaceDE w:val="0"/>
      <w:autoSpaceDN w:val="0"/>
      <w:spacing w:after="0" w:line="240" w:lineRule="auto"/>
    </w:pPr>
    <w:rPr>
      <w:rFonts w:ascii="Calibri" w:eastAsiaTheme="minorEastAsia" w:hAnsi="Calibri" w:cs="Calibri"/>
      <w:lang w:eastAsia="ru-RU"/>
    </w:rPr>
  </w:style>
  <w:style w:type="character" w:styleId="ae">
    <w:name w:val="footnote reference"/>
    <w:basedOn w:val="a0"/>
    <w:uiPriority w:val="99"/>
    <w:semiHidden/>
    <w:unhideWhenUsed/>
    <w:rsid w:val="00246290"/>
    <w:rPr>
      <w:vertAlign w:val="superscript"/>
    </w:rPr>
  </w:style>
  <w:style w:type="table" w:styleId="af">
    <w:name w:val="Table Grid"/>
    <w:basedOn w:val="a1"/>
    <w:uiPriority w:val="59"/>
    <w:rsid w:val="0024629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uiPriority w:val="99"/>
    <w:semiHidden/>
    <w:unhideWhenUsed/>
    <w:rsid w:val="00312949"/>
    <w:rPr>
      <w:color w:val="954F72" w:themeColor="followedHyperlink"/>
      <w:u w:val="single"/>
    </w:rPr>
  </w:style>
  <w:style w:type="paragraph" w:styleId="af1">
    <w:name w:val="header"/>
    <w:basedOn w:val="a"/>
    <w:link w:val="af2"/>
    <w:uiPriority w:val="99"/>
    <w:semiHidden/>
    <w:unhideWhenUsed/>
    <w:rsid w:val="00312949"/>
    <w:pPr>
      <w:tabs>
        <w:tab w:val="center" w:pos="4677"/>
        <w:tab w:val="right" w:pos="9355"/>
      </w:tabs>
      <w:spacing w:after="0" w:line="240" w:lineRule="auto"/>
    </w:pPr>
  </w:style>
  <w:style w:type="character" w:customStyle="1" w:styleId="af2">
    <w:name w:val="Верхний колонтитул Знак"/>
    <w:basedOn w:val="a0"/>
    <w:link w:val="af1"/>
    <w:uiPriority w:val="99"/>
    <w:semiHidden/>
    <w:rsid w:val="00312949"/>
  </w:style>
  <w:style w:type="paragraph" w:customStyle="1" w:styleId="af3">
    <w:name w:val="Базовый"/>
    <w:rsid w:val="00F165F4"/>
    <w:pPr>
      <w:widowControl w:val="0"/>
      <w:suppressAutoHyphens/>
      <w:spacing w:after="0" w:line="100" w:lineRule="atLeast"/>
    </w:pPr>
    <w:rPr>
      <w:rFonts w:ascii="Arial" w:eastAsia="SimSun" w:hAnsi="Arial" w:cs="Arial"/>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180798">
      <w:bodyDiv w:val="1"/>
      <w:marLeft w:val="0"/>
      <w:marRight w:val="0"/>
      <w:marTop w:val="0"/>
      <w:marBottom w:val="0"/>
      <w:divBdr>
        <w:top w:val="none" w:sz="0" w:space="0" w:color="auto"/>
        <w:left w:val="none" w:sz="0" w:space="0" w:color="auto"/>
        <w:bottom w:val="none" w:sz="0" w:space="0" w:color="auto"/>
        <w:right w:val="none" w:sz="0" w:space="0" w:color="auto"/>
      </w:divBdr>
    </w:div>
    <w:div w:id="374894546">
      <w:bodyDiv w:val="1"/>
      <w:marLeft w:val="0"/>
      <w:marRight w:val="0"/>
      <w:marTop w:val="0"/>
      <w:marBottom w:val="0"/>
      <w:divBdr>
        <w:top w:val="none" w:sz="0" w:space="0" w:color="auto"/>
        <w:left w:val="none" w:sz="0" w:space="0" w:color="auto"/>
        <w:bottom w:val="none" w:sz="0" w:space="0" w:color="auto"/>
        <w:right w:val="none" w:sz="0" w:space="0" w:color="auto"/>
      </w:divBdr>
    </w:div>
    <w:div w:id="380175336">
      <w:bodyDiv w:val="1"/>
      <w:marLeft w:val="0"/>
      <w:marRight w:val="0"/>
      <w:marTop w:val="0"/>
      <w:marBottom w:val="0"/>
      <w:divBdr>
        <w:top w:val="none" w:sz="0" w:space="0" w:color="auto"/>
        <w:left w:val="none" w:sz="0" w:space="0" w:color="auto"/>
        <w:bottom w:val="none" w:sz="0" w:space="0" w:color="auto"/>
        <w:right w:val="none" w:sz="0" w:space="0" w:color="auto"/>
      </w:divBdr>
    </w:div>
    <w:div w:id="383796212">
      <w:bodyDiv w:val="1"/>
      <w:marLeft w:val="0"/>
      <w:marRight w:val="0"/>
      <w:marTop w:val="0"/>
      <w:marBottom w:val="0"/>
      <w:divBdr>
        <w:top w:val="none" w:sz="0" w:space="0" w:color="auto"/>
        <w:left w:val="none" w:sz="0" w:space="0" w:color="auto"/>
        <w:bottom w:val="none" w:sz="0" w:space="0" w:color="auto"/>
        <w:right w:val="none" w:sz="0" w:space="0" w:color="auto"/>
      </w:divBdr>
    </w:div>
    <w:div w:id="473108671">
      <w:bodyDiv w:val="1"/>
      <w:marLeft w:val="0"/>
      <w:marRight w:val="0"/>
      <w:marTop w:val="0"/>
      <w:marBottom w:val="0"/>
      <w:divBdr>
        <w:top w:val="none" w:sz="0" w:space="0" w:color="auto"/>
        <w:left w:val="none" w:sz="0" w:space="0" w:color="auto"/>
        <w:bottom w:val="none" w:sz="0" w:space="0" w:color="auto"/>
        <w:right w:val="none" w:sz="0" w:space="0" w:color="auto"/>
      </w:divBdr>
    </w:div>
    <w:div w:id="527260418">
      <w:bodyDiv w:val="1"/>
      <w:marLeft w:val="0"/>
      <w:marRight w:val="0"/>
      <w:marTop w:val="0"/>
      <w:marBottom w:val="0"/>
      <w:divBdr>
        <w:top w:val="none" w:sz="0" w:space="0" w:color="auto"/>
        <w:left w:val="none" w:sz="0" w:space="0" w:color="auto"/>
        <w:bottom w:val="none" w:sz="0" w:space="0" w:color="auto"/>
        <w:right w:val="none" w:sz="0" w:space="0" w:color="auto"/>
      </w:divBdr>
    </w:div>
    <w:div w:id="636884252">
      <w:bodyDiv w:val="1"/>
      <w:marLeft w:val="0"/>
      <w:marRight w:val="0"/>
      <w:marTop w:val="0"/>
      <w:marBottom w:val="0"/>
      <w:divBdr>
        <w:top w:val="none" w:sz="0" w:space="0" w:color="auto"/>
        <w:left w:val="none" w:sz="0" w:space="0" w:color="auto"/>
        <w:bottom w:val="none" w:sz="0" w:space="0" w:color="auto"/>
        <w:right w:val="none" w:sz="0" w:space="0" w:color="auto"/>
      </w:divBdr>
    </w:div>
    <w:div w:id="702285643">
      <w:bodyDiv w:val="1"/>
      <w:marLeft w:val="0"/>
      <w:marRight w:val="0"/>
      <w:marTop w:val="0"/>
      <w:marBottom w:val="0"/>
      <w:divBdr>
        <w:top w:val="none" w:sz="0" w:space="0" w:color="auto"/>
        <w:left w:val="none" w:sz="0" w:space="0" w:color="auto"/>
        <w:bottom w:val="none" w:sz="0" w:space="0" w:color="auto"/>
        <w:right w:val="none" w:sz="0" w:space="0" w:color="auto"/>
      </w:divBdr>
    </w:div>
    <w:div w:id="704020313">
      <w:bodyDiv w:val="1"/>
      <w:marLeft w:val="0"/>
      <w:marRight w:val="0"/>
      <w:marTop w:val="0"/>
      <w:marBottom w:val="0"/>
      <w:divBdr>
        <w:top w:val="none" w:sz="0" w:space="0" w:color="auto"/>
        <w:left w:val="none" w:sz="0" w:space="0" w:color="auto"/>
        <w:bottom w:val="none" w:sz="0" w:space="0" w:color="auto"/>
        <w:right w:val="none" w:sz="0" w:space="0" w:color="auto"/>
      </w:divBdr>
    </w:div>
    <w:div w:id="753933591">
      <w:bodyDiv w:val="1"/>
      <w:marLeft w:val="0"/>
      <w:marRight w:val="0"/>
      <w:marTop w:val="0"/>
      <w:marBottom w:val="0"/>
      <w:divBdr>
        <w:top w:val="none" w:sz="0" w:space="0" w:color="auto"/>
        <w:left w:val="none" w:sz="0" w:space="0" w:color="auto"/>
        <w:bottom w:val="none" w:sz="0" w:space="0" w:color="auto"/>
        <w:right w:val="none" w:sz="0" w:space="0" w:color="auto"/>
      </w:divBdr>
    </w:div>
    <w:div w:id="759373658">
      <w:bodyDiv w:val="1"/>
      <w:marLeft w:val="0"/>
      <w:marRight w:val="0"/>
      <w:marTop w:val="0"/>
      <w:marBottom w:val="0"/>
      <w:divBdr>
        <w:top w:val="none" w:sz="0" w:space="0" w:color="auto"/>
        <w:left w:val="none" w:sz="0" w:space="0" w:color="auto"/>
        <w:bottom w:val="none" w:sz="0" w:space="0" w:color="auto"/>
        <w:right w:val="none" w:sz="0" w:space="0" w:color="auto"/>
      </w:divBdr>
    </w:div>
    <w:div w:id="830482610">
      <w:bodyDiv w:val="1"/>
      <w:marLeft w:val="0"/>
      <w:marRight w:val="0"/>
      <w:marTop w:val="0"/>
      <w:marBottom w:val="0"/>
      <w:divBdr>
        <w:top w:val="none" w:sz="0" w:space="0" w:color="auto"/>
        <w:left w:val="none" w:sz="0" w:space="0" w:color="auto"/>
        <w:bottom w:val="none" w:sz="0" w:space="0" w:color="auto"/>
        <w:right w:val="none" w:sz="0" w:space="0" w:color="auto"/>
      </w:divBdr>
    </w:div>
    <w:div w:id="1131284866">
      <w:bodyDiv w:val="1"/>
      <w:marLeft w:val="0"/>
      <w:marRight w:val="0"/>
      <w:marTop w:val="0"/>
      <w:marBottom w:val="0"/>
      <w:divBdr>
        <w:top w:val="none" w:sz="0" w:space="0" w:color="auto"/>
        <w:left w:val="none" w:sz="0" w:space="0" w:color="auto"/>
        <w:bottom w:val="none" w:sz="0" w:space="0" w:color="auto"/>
        <w:right w:val="none" w:sz="0" w:space="0" w:color="auto"/>
      </w:divBdr>
    </w:div>
    <w:div w:id="1279335893">
      <w:bodyDiv w:val="1"/>
      <w:marLeft w:val="0"/>
      <w:marRight w:val="0"/>
      <w:marTop w:val="0"/>
      <w:marBottom w:val="0"/>
      <w:divBdr>
        <w:top w:val="none" w:sz="0" w:space="0" w:color="auto"/>
        <w:left w:val="none" w:sz="0" w:space="0" w:color="auto"/>
        <w:bottom w:val="none" w:sz="0" w:space="0" w:color="auto"/>
        <w:right w:val="none" w:sz="0" w:space="0" w:color="auto"/>
      </w:divBdr>
    </w:div>
    <w:div w:id="147707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STR&amp;n=21081" TargetMode="External"/><Relationship Id="rId18" Type="http://schemas.openxmlformats.org/officeDocument/2006/relationships/hyperlink" Target="consultantplus://offline/ref=13FC588C2282ABBAB964390C88B6ABEFA5C3A4A9849945DADDB15A3CD039F0F3E36DF2D2F91369F8DEDAK"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STR&amp;n=28578" TargetMode="External"/><Relationship Id="rId17" Type="http://schemas.openxmlformats.org/officeDocument/2006/relationships/hyperlink" Target="consultantplus://offline/ref=13FC588C2282ABBAB964390C88B6ABEFA5C3A4A9849945DADDB15A3CD039F0F3E36DF2D2F91369FBDED6K" TargetMode="External"/><Relationship Id="rId2" Type="http://schemas.openxmlformats.org/officeDocument/2006/relationships/styles" Target="styles.xml"/><Relationship Id="rId16" Type="http://schemas.openxmlformats.org/officeDocument/2006/relationships/hyperlink" Target="consultantplus://offline/ref=13FC588C2282ABBAB964390C88B6ABEFA5C3A4A9849945DADDB15A3CD039F0F3E36DF2D2F91369FCDEDB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STR&amp;n=28650" TargetMode="External"/><Relationship Id="rId5" Type="http://schemas.openxmlformats.org/officeDocument/2006/relationships/webSettings" Target="webSettings.xml"/><Relationship Id="rId15" Type="http://schemas.openxmlformats.org/officeDocument/2006/relationships/hyperlink" Target="https://login.consultant.ru/link/?req=doc&amp;base=STR&amp;n=19281" TargetMode="External"/><Relationship Id="rId10" Type="http://schemas.openxmlformats.org/officeDocument/2006/relationships/hyperlink" Target="consultantplus://offline/ref=1A557CF6EBF6D125A207D67561ADBE21BEE44BCB45B6D1BA00FC11FFB2C9C4E9C06C3E7A240986012DF6A61426239DB07A71C77F2B9D803Co13FP" TargetMode="External"/><Relationship Id="rId19" Type="http://schemas.openxmlformats.org/officeDocument/2006/relationships/hyperlink" Target="consultantplus://offline/ref=13FC588C2282ABBAB964390C88B6ABEFA5C3A4A9849945DADDB15A3CD039F0F3E36DF2D2F9136AFFDED5K" TargetMode="External"/><Relationship Id="rId4" Type="http://schemas.openxmlformats.org/officeDocument/2006/relationships/settings" Target="settings.xml"/><Relationship Id="rId9" Type="http://schemas.openxmlformats.org/officeDocument/2006/relationships/hyperlink" Target="consultantplus://offline/ref=F8A00B67F5C99E9B6610ABFC31A2580F154CA7EDAFB283FFCCCFA524E12A924DBB3D6015B8CD4B01A5AB9622C615o9O" TargetMode="External"/><Relationship Id="rId14" Type="http://schemas.openxmlformats.org/officeDocument/2006/relationships/hyperlink" Target="https://login.consultant.ru/link/?req=doc&amp;base=STR&amp;n=291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29</Pages>
  <Words>10417</Words>
  <Characters>59383</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Викторовна Митина</dc:creator>
  <cp:lastModifiedBy>Елена Алексеевна Мыльникова</cp:lastModifiedBy>
  <cp:revision>5</cp:revision>
  <cp:lastPrinted>2025-12-24T12:32:00Z</cp:lastPrinted>
  <dcterms:created xsi:type="dcterms:W3CDTF">2025-12-22T06:33:00Z</dcterms:created>
  <dcterms:modified xsi:type="dcterms:W3CDTF">2025-12-24T12:32:00Z</dcterms:modified>
</cp:coreProperties>
</file>