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7C" w:rsidRDefault="00712D7C" w:rsidP="00712D7C">
      <w:pPr>
        <w:pStyle w:val="af4"/>
        <w:spacing w:line="240" w:lineRule="auto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D7C" w:rsidRDefault="00712D7C" w:rsidP="00712D7C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12D7C" w:rsidRDefault="00712D7C" w:rsidP="00712D7C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12D7C" w:rsidRDefault="00712D7C" w:rsidP="00712D7C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12D7C" w:rsidRPr="001E7759" w:rsidRDefault="00712D7C" w:rsidP="00712D7C">
      <w:pPr>
        <w:pStyle w:val="af4"/>
        <w:tabs>
          <w:tab w:val="center" w:pos="1701"/>
        </w:tabs>
        <w:spacing w:line="240" w:lineRule="auto"/>
        <w:jc w:val="center"/>
        <w:textAlignment w:val="baseline"/>
        <w:rPr>
          <w:sz w:val="12"/>
        </w:rPr>
      </w:pPr>
    </w:p>
    <w:p w:rsidR="00712D7C" w:rsidRDefault="00712D7C" w:rsidP="00712D7C">
      <w:pPr>
        <w:pStyle w:val="af4"/>
        <w:keepNext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712D7C" w:rsidRDefault="00712D7C" w:rsidP="00712D7C">
      <w:pPr>
        <w:pStyle w:val="af4"/>
        <w:keepNext/>
        <w:spacing w:line="240" w:lineRule="auto"/>
        <w:ind w:left="142" w:right="-1"/>
        <w:jc w:val="center"/>
        <w:textAlignment w:val="baseline"/>
      </w:pPr>
      <w:r>
        <w:t xml:space="preserve"> </w:t>
      </w:r>
    </w:p>
    <w:p w:rsidR="00712D7C" w:rsidRDefault="00712D7C" w:rsidP="00712D7C">
      <w:pPr>
        <w:pStyle w:val="af4"/>
        <w:spacing w:line="240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27.06.2025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</w:t>
      </w:r>
      <w:r>
        <w:rPr>
          <w:rFonts w:ascii="Times New Roman CYR" w:hAnsi="Times New Roman CYR"/>
          <w:sz w:val="28"/>
          <w:szCs w:val="20"/>
        </w:rPr>
        <w:t xml:space="preserve">     № 260</w:t>
      </w:r>
    </w:p>
    <w:p w:rsidR="008974EA" w:rsidRPr="008974EA" w:rsidRDefault="008974EA" w:rsidP="00712D7C">
      <w:pPr>
        <w:tabs>
          <w:tab w:val="left" w:pos="708"/>
          <w:tab w:val="center" w:pos="4536"/>
          <w:tab w:val="right" w:pos="9072"/>
        </w:tabs>
        <w:jc w:val="center"/>
        <w:rPr>
          <w:sz w:val="2"/>
          <w:szCs w:val="28"/>
        </w:rPr>
      </w:pPr>
    </w:p>
    <w:p w:rsidR="00B70769" w:rsidRDefault="00B70769" w:rsidP="00712D7C">
      <w:pPr>
        <w:tabs>
          <w:tab w:val="left" w:pos="5670"/>
        </w:tabs>
        <w:ind w:right="5093"/>
        <w:jc w:val="both"/>
        <w:rPr>
          <w:sz w:val="8"/>
          <w:szCs w:val="28"/>
        </w:rPr>
      </w:pPr>
    </w:p>
    <w:p w:rsidR="00754EA3" w:rsidRPr="007C06CD" w:rsidRDefault="00683F51" w:rsidP="00712D7C">
      <w:pPr>
        <w:tabs>
          <w:tab w:val="left" w:pos="5670"/>
        </w:tabs>
        <w:suppressAutoHyphens/>
        <w:ind w:right="4536"/>
        <w:jc w:val="both"/>
        <w:rPr>
          <w:sz w:val="28"/>
          <w:szCs w:val="28"/>
        </w:rPr>
      </w:pPr>
      <w:r w:rsidRPr="00683F51">
        <w:rPr>
          <w:sz w:val="28"/>
          <w:szCs w:val="28"/>
        </w:rPr>
        <w:t>О внесении изменений в решение Собрания депутатов Песчанокопского района от 25.12.2012</w:t>
      </w:r>
      <w:r w:rsidR="00712D7C">
        <w:rPr>
          <w:sz w:val="28"/>
          <w:szCs w:val="28"/>
        </w:rPr>
        <w:t>г.</w:t>
      </w:r>
      <w:r w:rsidRPr="00683F51">
        <w:rPr>
          <w:sz w:val="28"/>
          <w:szCs w:val="28"/>
        </w:rPr>
        <w:t xml:space="preserve"> №166 «Об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утверждении правил землепользования и застройки сельских поселений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Песчанокопского района Ростовской области» в части, касающейся правил землепользования и застройки</w:t>
      </w:r>
      <w:r w:rsidR="00712D7C">
        <w:rPr>
          <w:sz w:val="28"/>
          <w:szCs w:val="28"/>
        </w:rPr>
        <w:t xml:space="preserve"> </w:t>
      </w:r>
      <w:proofErr w:type="spellStart"/>
      <w:r w:rsidRPr="00683F51">
        <w:rPr>
          <w:sz w:val="28"/>
          <w:szCs w:val="28"/>
        </w:rPr>
        <w:t>Поливянского</w:t>
      </w:r>
      <w:proofErr w:type="spellEnd"/>
      <w:r w:rsidRPr="00683F51">
        <w:rPr>
          <w:sz w:val="28"/>
          <w:szCs w:val="28"/>
        </w:rPr>
        <w:t xml:space="preserve"> сельского поселения Песчанокопского района Ростов</w:t>
      </w:r>
      <w:r>
        <w:rPr>
          <w:sz w:val="28"/>
          <w:szCs w:val="28"/>
        </w:rPr>
        <w:t>ской области</w:t>
      </w:r>
      <w:r w:rsidRPr="00683F51">
        <w:rPr>
          <w:sz w:val="28"/>
          <w:szCs w:val="28"/>
        </w:rPr>
        <w:t xml:space="preserve"> </w:t>
      </w:r>
      <w:r w:rsidR="00365E58">
        <w:rPr>
          <w:sz w:val="28"/>
          <w:szCs w:val="28"/>
        </w:rPr>
        <w:t>(статьи 28,</w:t>
      </w:r>
      <w:r w:rsidR="00FB338B">
        <w:rPr>
          <w:sz w:val="28"/>
          <w:szCs w:val="28"/>
        </w:rPr>
        <w:t xml:space="preserve"> 29,</w:t>
      </w:r>
      <w:r w:rsidR="00365E58">
        <w:rPr>
          <w:sz w:val="28"/>
          <w:szCs w:val="28"/>
        </w:rPr>
        <w:t xml:space="preserve"> 46</w:t>
      </w:r>
      <w:r w:rsidR="00FF779C">
        <w:rPr>
          <w:sz w:val="28"/>
          <w:szCs w:val="28"/>
        </w:rPr>
        <w:t>, 47</w:t>
      </w:r>
      <w:r w:rsidR="00365E58" w:rsidRPr="00365E58">
        <w:rPr>
          <w:sz w:val="28"/>
          <w:szCs w:val="28"/>
        </w:rPr>
        <w:t>)</w:t>
      </w:r>
    </w:p>
    <w:p w:rsidR="00B70769" w:rsidRPr="00712D7C" w:rsidRDefault="00B70769" w:rsidP="00712D7C">
      <w:pPr>
        <w:rPr>
          <w:sz w:val="28"/>
          <w:szCs w:val="28"/>
        </w:rPr>
      </w:pPr>
    </w:p>
    <w:p w:rsidR="00754EA3" w:rsidRDefault="00365E58" w:rsidP="00712D7C">
      <w:pPr>
        <w:ind w:firstLine="709"/>
        <w:jc w:val="both"/>
        <w:rPr>
          <w:sz w:val="28"/>
          <w:szCs w:val="28"/>
        </w:rPr>
      </w:pPr>
      <w:r w:rsidRPr="00365E58">
        <w:rPr>
          <w:sz w:val="28"/>
          <w:szCs w:val="28"/>
        </w:rPr>
        <w:t>В соответствии с Градостроительным кодексом Российской Федерации, Фед</w:t>
      </w:r>
      <w:r w:rsidRPr="00365E58">
        <w:rPr>
          <w:sz w:val="28"/>
          <w:szCs w:val="28"/>
        </w:rPr>
        <w:t>е</w:t>
      </w:r>
      <w:r w:rsidRPr="00365E58">
        <w:rPr>
          <w:sz w:val="28"/>
          <w:szCs w:val="28"/>
        </w:rPr>
        <w:t>ральным законом от 06.10.2003 года № 131-ФЗ «Об общих принципах о</w:t>
      </w:r>
      <w:r w:rsidRPr="00365E58">
        <w:rPr>
          <w:sz w:val="28"/>
          <w:szCs w:val="28"/>
        </w:rPr>
        <w:t>р</w:t>
      </w:r>
      <w:r w:rsidRPr="00365E58">
        <w:rPr>
          <w:sz w:val="28"/>
          <w:szCs w:val="28"/>
        </w:rPr>
        <w:t>ганизации местного самоуправления в Российской Федерации», Уставом муниципального о</w:t>
      </w:r>
      <w:r w:rsidRPr="00365E58">
        <w:rPr>
          <w:sz w:val="28"/>
          <w:szCs w:val="28"/>
        </w:rPr>
        <w:t>б</w:t>
      </w:r>
      <w:r w:rsidRPr="00365E58">
        <w:rPr>
          <w:sz w:val="28"/>
          <w:szCs w:val="28"/>
        </w:rPr>
        <w:t>разования «</w:t>
      </w:r>
      <w:proofErr w:type="spellStart"/>
      <w:r w:rsidRPr="00365E58">
        <w:rPr>
          <w:sz w:val="28"/>
          <w:szCs w:val="28"/>
        </w:rPr>
        <w:t>Песчанокопский</w:t>
      </w:r>
      <w:proofErr w:type="spellEnd"/>
      <w:r w:rsidR="00712D7C">
        <w:rPr>
          <w:sz w:val="28"/>
          <w:szCs w:val="28"/>
        </w:rPr>
        <w:t xml:space="preserve"> район»</w:t>
      </w:r>
    </w:p>
    <w:p w:rsidR="00712D7C" w:rsidRDefault="00712D7C" w:rsidP="00712D7C">
      <w:pPr>
        <w:ind w:firstLine="709"/>
        <w:jc w:val="both"/>
        <w:rPr>
          <w:sz w:val="28"/>
          <w:szCs w:val="28"/>
        </w:rPr>
      </w:pPr>
    </w:p>
    <w:p w:rsidR="00712D7C" w:rsidRDefault="00712D7C" w:rsidP="00712D7C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712D7C" w:rsidRPr="00365E58" w:rsidRDefault="00712D7C" w:rsidP="00712D7C">
      <w:pPr>
        <w:jc w:val="center"/>
        <w:rPr>
          <w:color w:val="000000"/>
          <w:sz w:val="28"/>
          <w:szCs w:val="28"/>
        </w:rPr>
      </w:pPr>
    </w:p>
    <w:p w:rsidR="00B96FAD" w:rsidRDefault="00B96FAD" w:rsidP="00712D7C">
      <w:pPr>
        <w:tabs>
          <w:tab w:val="left" w:pos="9639"/>
        </w:tabs>
        <w:suppressAutoHyphens/>
        <w:ind w:right="-1" w:firstLine="709"/>
        <w:jc w:val="both"/>
        <w:rPr>
          <w:sz w:val="28"/>
        </w:rPr>
      </w:pPr>
      <w:r w:rsidRPr="00B96FAD">
        <w:rPr>
          <w:rFonts w:eastAsia="Calibri"/>
          <w:sz w:val="28"/>
          <w:szCs w:val="22"/>
        </w:rPr>
        <w:t>1.</w:t>
      </w:r>
      <w:r w:rsidR="00712D7C">
        <w:rPr>
          <w:rFonts w:eastAsia="Calibri"/>
          <w:sz w:val="28"/>
          <w:szCs w:val="22"/>
        </w:rPr>
        <w:t xml:space="preserve"> </w:t>
      </w:r>
      <w:r w:rsidR="00365E58" w:rsidRPr="00365E58">
        <w:rPr>
          <w:sz w:val="28"/>
        </w:rPr>
        <w:t>Внести изменения в решение Собрания депутатов Песчаноко</w:t>
      </w:r>
      <w:r w:rsidR="006B535C">
        <w:rPr>
          <w:sz w:val="28"/>
        </w:rPr>
        <w:t>пского района от 25.12.2012</w:t>
      </w:r>
      <w:r w:rsidR="00712D7C">
        <w:rPr>
          <w:sz w:val="28"/>
        </w:rPr>
        <w:t>г.</w:t>
      </w:r>
      <w:bookmarkStart w:id="0" w:name="_GoBack"/>
      <w:bookmarkEnd w:id="0"/>
      <w:r w:rsidR="006B535C">
        <w:rPr>
          <w:sz w:val="28"/>
        </w:rPr>
        <w:t xml:space="preserve"> №166</w:t>
      </w:r>
      <w:r w:rsidR="00365E58" w:rsidRPr="00365E58">
        <w:rPr>
          <w:sz w:val="28"/>
        </w:rPr>
        <w:t xml:space="preserve"> в текстовую часть Правил землепользования и застройки </w:t>
      </w:r>
      <w:r w:rsidR="00471218">
        <w:rPr>
          <w:sz w:val="28"/>
          <w:szCs w:val="28"/>
        </w:rPr>
        <w:t xml:space="preserve">сельских поселений Песчанокопского района Ростовской области» в части, касающейся правил землепользования и застройки Поливянского сельского поселения Песчанокопского района Ростовской области </w:t>
      </w:r>
      <w:r w:rsidR="00365E58" w:rsidRPr="00365E58">
        <w:rPr>
          <w:sz w:val="28"/>
        </w:rPr>
        <w:t xml:space="preserve">Песчанокопского района Ростовской </w:t>
      </w:r>
      <w:proofErr w:type="gramStart"/>
      <w:r w:rsidR="00365E58" w:rsidRPr="00365E58">
        <w:rPr>
          <w:sz w:val="28"/>
        </w:rPr>
        <w:t>области</w:t>
      </w:r>
      <w:proofErr w:type="gramEnd"/>
      <w:r w:rsidR="00491C39">
        <w:rPr>
          <w:sz w:val="28"/>
        </w:rPr>
        <w:t xml:space="preserve"> следующие </w:t>
      </w:r>
      <w:r>
        <w:rPr>
          <w:sz w:val="28"/>
        </w:rPr>
        <w:t>изменения</w:t>
      </w:r>
      <w:r w:rsidR="00491C39">
        <w:rPr>
          <w:sz w:val="28"/>
        </w:rPr>
        <w:t>:</w:t>
      </w:r>
    </w:p>
    <w:p w:rsidR="004D4986" w:rsidRPr="00491C39" w:rsidRDefault="00B96FAD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365E58" w:rsidRPr="00491C39">
        <w:rPr>
          <w:rFonts w:ascii="Times New Roman" w:hAnsi="Times New Roman" w:cs="Times New Roman"/>
          <w:sz w:val="28"/>
        </w:rPr>
        <w:t xml:space="preserve"> в части</w:t>
      </w:r>
      <w:r w:rsidR="00491C39" w:rsidRPr="00491C39">
        <w:rPr>
          <w:rFonts w:ascii="Times New Roman" w:hAnsi="Times New Roman" w:cs="Times New Roman"/>
          <w:sz w:val="28"/>
        </w:rPr>
        <w:t xml:space="preserve"> приведения </w:t>
      </w:r>
      <w:r w:rsidR="00491C39" w:rsidRPr="00491C39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законодательством, а именно,</w:t>
      </w:r>
      <w:r w:rsidR="00365E58" w:rsidRPr="00491C39">
        <w:rPr>
          <w:rFonts w:ascii="Times New Roman" w:hAnsi="Times New Roman" w:cs="Times New Roman"/>
          <w:sz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</w:rPr>
        <w:t>исключения из</w:t>
      </w:r>
      <w:r w:rsidR="00365E58" w:rsidRPr="00491C39">
        <w:rPr>
          <w:rFonts w:ascii="Times New Roman" w:hAnsi="Times New Roman" w:cs="Times New Roman"/>
          <w:sz w:val="28"/>
        </w:rPr>
        <w:t xml:space="preserve"> ст.28 «</w:t>
      </w:r>
      <w:r w:rsidR="00365E58" w:rsidRPr="00491C39">
        <w:rPr>
          <w:rFonts w:ascii="Times New Roman" w:hAnsi="Times New Roman" w:cs="Times New Roman"/>
          <w:sz w:val="28"/>
          <w:szCs w:val="28"/>
        </w:rPr>
        <w:t>Градостроительный регламент зоны застройки малоэтажными жилыми домами в 1-3 этажа (Ж1)»</w:t>
      </w:r>
      <w:r w:rsidR="004D4986" w:rsidRPr="00491C39">
        <w:rPr>
          <w:rFonts w:ascii="Times New Roman" w:hAnsi="Times New Roman" w:cs="Times New Roman"/>
          <w:sz w:val="28"/>
          <w:szCs w:val="28"/>
        </w:rPr>
        <w:t xml:space="preserve"> и</w:t>
      </w:r>
      <w:r w:rsidR="00FB338B" w:rsidRPr="00491C39">
        <w:rPr>
          <w:rFonts w:ascii="Times New Roman" w:hAnsi="Times New Roman" w:cs="Times New Roman"/>
          <w:sz w:val="28"/>
          <w:szCs w:val="28"/>
        </w:rPr>
        <w:t xml:space="preserve"> ст.29</w:t>
      </w:r>
      <w:r w:rsidR="00FB338B" w:rsidRPr="00491C39">
        <w:rPr>
          <w:rFonts w:ascii="Times New Roman" w:hAnsi="Times New Roman" w:cs="Times New Roman"/>
        </w:rPr>
        <w:t xml:space="preserve"> </w:t>
      </w:r>
      <w:r w:rsidR="00FB338B" w:rsidRPr="00491C39">
        <w:rPr>
          <w:rFonts w:ascii="Times New Roman" w:hAnsi="Times New Roman" w:cs="Times New Roman"/>
          <w:sz w:val="28"/>
          <w:szCs w:val="28"/>
        </w:rPr>
        <w:t>«Градостроительный регламент зоны развития жилой застройки (ЖР)»</w:t>
      </w:r>
      <w:r w:rsidR="00365E58" w:rsidRPr="00491C39">
        <w:rPr>
          <w:rFonts w:ascii="Times New Roman" w:hAnsi="Times New Roman" w:cs="Times New Roman"/>
          <w:sz w:val="28"/>
          <w:szCs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  <w:szCs w:val="28"/>
        </w:rPr>
        <w:t>вида разрешенного использования земельного участка п.13.1 «Ведение огородничества»</w:t>
      </w:r>
      <w:r w:rsidR="00491C39" w:rsidRPr="00491C39">
        <w:rPr>
          <w:rFonts w:ascii="Times New Roman" w:hAnsi="Times New Roman" w:cs="Times New Roman"/>
          <w:sz w:val="28"/>
          <w:szCs w:val="28"/>
        </w:rPr>
        <w:t>;</w:t>
      </w:r>
    </w:p>
    <w:p w:rsidR="004D4986" w:rsidRDefault="00B96FAD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4D4986" w:rsidRPr="00491C39">
        <w:rPr>
          <w:rFonts w:ascii="Times New Roman" w:hAnsi="Times New Roman" w:cs="Times New Roman"/>
          <w:sz w:val="28"/>
          <w:szCs w:val="28"/>
        </w:rPr>
        <w:t>в части приведения</w:t>
      </w:r>
      <w:r w:rsidRPr="00491C39">
        <w:rPr>
          <w:rFonts w:ascii="Times New Roman" w:hAnsi="Times New Roman" w:cs="Times New Roman"/>
          <w:sz w:val="28"/>
          <w:szCs w:val="28"/>
        </w:rPr>
        <w:t xml:space="preserve"> ст.46 «Ограничения использования земельных</w:t>
      </w:r>
      <w:r w:rsidRPr="00B96FAD">
        <w:rPr>
          <w:rFonts w:ascii="Times New Roman" w:hAnsi="Times New Roman" w:cs="Times New Roman"/>
          <w:sz w:val="28"/>
          <w:szCs w:val="28"/>
        </w:rPr>
        <w:t xml:space="preserve"> участков и объектов капитального строительства по условиям охраны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 xml:space="preserve"> зон и прибрежных защитных полос водных объектов. Зоны затопления, подтопления» в соответствие с действующим законодательством, а именно, в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>. «б» п.1 слово «скотомогильник» заменить на «объектов уничтожения биологических отходов».</w:t>
      </w:r>
    </w:p>
    <w:p w:rsidR="00FF779C" w:rsidRPr="00FF779C" w:rsidRDefault="00FF779C" w:rsidP="00712D7C">
      <w:pPr>
        <w:pStyle w:val="ConsPlusNormal"/>
        <w:ind w:firstLine="709"/>
        <w:jc w:val="both"/>
      </w:pPr>
      <w:r w:rsidRPr="00FF779C">
        <w:rPr>
          <w:sz w:val="28"/>
          <w:szCs w:val="28"/>
        </w:rPr>
        <w:lastRenderedPageBreak/>
        <w:t xml:space="preserve">- в части приведения ст. 47 </w:t>
      </w:r>
      <w:r>
        <w:rPr>
          <w:rFonts w:cs="Calibri"/>
          <w:b/>
          <w:sz w:val="28"/>
          <w:szCs w:val="28"/>
        </w:rPr>
        <w:t>«</w:t>
      </w:r>
      <w:r w:rsidRPr="00FF779C">
        <w:rPr>
          <w:rFonts w:cs="Calibri"/>
          <w:sz w:val="28"/>
          <w:szCs w:val="28"/>
        </w:rPr>
        <w:t>Ограничения использования земельных участков и объектов капитального ст</w:t>
      </w:r>
      <w:r>
        <w:rPr>
          <w:rFonts w:cs="Calibri"/>
          <w:sz w:val="28"/>
          <w:szCs w:val="28"/>
        </w:rPr>
        <w:t>роительства по условиям охраны с</w:t>
      </w:r>
      <w:r w:rsidRPr="00FF779C">
        <w:rPr>
          <w:rFonts w:cs="Calibri"/>
          <w:sz w:val="28"/>
          <w:szCs w:val="28"/>
        </w:rPr>
        <w:t>анита</w:t>
      </w:r>
      <w:r w:rsidRPr="00FF779C">
        <w:rPr>
          <w:rFonts w:cs="Calibri"/>
          <w:sz w:val="28"/>
          <w:szCs w:val="28"/>
        </w:rPr>
        <w:t>р</w:t>
      </w:r>
      <w:r w:rsidRPr="00FF779C">
        <w:rPr>
          <w:rFonts w:cs="Calibri"/>
          <w:sz w:val="28"/>
          <w:szCs w:val="28"/>
        </w:rPr>
        <w:t>ных, защитных и санитарно-защитных зон</w:t>
      </w:r>
      <w:r>
        <w:rPr>
          <w:rFonts w:cs="Calibri"/>
          <w:b/>
          <w:sz w:val="28"/>
          <w:szCs w:val="28"/>
        </w:rPr>
        <w:t>»</w:t>
      </w:r>
      <w:r w:rsidRPr="00FF779C">
        <w:rPr>
          <w:rFonts w:cs="Calibri"/>
          <w:sz w:val="28"/>
          <w:szCs w:val="28"/>
        </w:rPr>
        <w:t xml:space="preserve"> </w:t>
      </w:r>
      <w:r w:rsidRPr="00FF779C">
        <w:rPr>
          <w:sz w:val="28"/>
          <w:szCs w:val="28"/>
        </w:rPr>
        <w:t>в соответствие с действующим законодательством, а именно, добавить п.2.1. следующего содержания:</w:t>
      </w:r>
      <w:r w:rsidRPr="00FF779C">
        <w:t xml:space="preserve"> </w:t>
      </w:r>
    </w:p>
    <w:p w:rsidR="00FF779C" w:rsidRPr="00FF779C" w:rsidRDefault="00FF779C" w:rsidP="00712D7C">
      <w:pPr>
        <w:pStyle w:val="ConsPlusNormal"/>
        <w:ind w:firstLine="709"/>
        <w:jc w:val="both"/>
        <w:rPr>
          <w:sz w:val="28"/>
          <w:szCs w:val="28"/>
        </w:rPr>
      </w:pPr>
      <w:r w:rsidRPr="00FF779C">
        <w:rPr>
          <w:sz w:val="28"/>
          <w:szCs w:val="28"/>
        </w:rPr>
        <w:t>«2.1</w:t>
      </w:r>
      <w:r w:rsidR="00712D7C">
        <w:rPr>
          <w:sz w:val="28"/>
          <w:szCs w:val="28"/>
        </w:rPr>
        <w:t>.</w:t>
      </w:r>
      <w:r w:rsidRPr="00FF779C">
        <w:rPr>
          <w:sz w:val="28"/>
          <w:szCs w:val="28"/>
        </w:rPr>
        <w:t xml:space="preserve"> </w:t>
      </w:r>
      <w:proofErr w:type="gramStart"/>
      <w:r w:rsidRPr="00FF779C">
        <w:rPr>
          <w:sz w:val="28"/>
          <w:szCs w:val="28"/>
        </w:rPr>
        <w:t>В</w:t>
      </w:r>
      <w:proofErr w:type="gramEnd"/>
      <w:r w:rsidRPr="00FF779C">
        <w:rPr>
          <w:sz w:val="28"/>
          <w:szCs w:val="28"/>
        </w:rPr>
        <w:t xml:space="preserve"> границах санитарно-защитной зоны не допускается использования з</w:t>
      </w:r>
      <w:r w:rsidRPr="00FF779C">
        <w:rPr>
          <w:sz w:val="28"/>
          <w:szCs w:val="28"/>
        </w:rPr>
        <w:t>е</w:t>
      </w:r>
      <w:r w:rsidRPr="00FF779C">
        <w:rPr>
          <w:sz w:val="28"/>
          <w:szCs w:val="28"/>
        </w:rPr>
        <w:t>мельных участков в целях:</w:t>
      </w:r>
    </w:p>
    <w:p w:rsidR="00FF779C" w:rsidRPr="00FF779C" w:rsidRDefault="00FF779C" w:rsidP="00712D7C">
      <w:pPr>
        <w:pStyle w:val="ConsPlusNormal"/>
        <w:ind w:firstLine="709"/>
        <w:jc w:val="both"/>
        <w:rPr>
          <w:sz w:val="28"/>
          <w:szCs w:val="28"/>
        </w:rPr>
      </w:pPr>
      <w:r w:rsidRPr="00FF779C">
        <w:rPr>
          <w:sz w:val="28"/>
          <w:szCs w:val="28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отд</w:t>
      </w:r>
      <w:r w:rsidRPr="00FF779C">
        <w:rPr>
          <w:sz w:val="28"/>
          <w:szCs w:val="28"/>
        </w:rPr>
        <w:t>ы</w:t>
      </w:r>
      <w:r w:rsidRPr="00FF779C">
        <w:rPr>
          <w:sz w:val="28"/>
          <w:szCs w:val="28"/>
        </w:rPr>
        <w:t>ха детей и их оздоровления, зон рекреационного назначения и для ведения с</w:t>
      </w:r>
      <w:r w:rsidRPr="00FF779C">
        <w:rPr>
          <w:sz w:val="28"/>
          <w:szCs w:val="28"/>
        </w:rPr>
        <w:t>а</w:t>
      </w:r>
      <w:r w:rsidRPr="00FF779C">
        <w:rPr>
          <w:sz w:val="28"/>
          <w:szCs w:val="28"/>
        </w:rPr>
        <w:t>доводства;</w:t>
      </w:r>
    </w:p>
    <w:p w:rsidR="00FF779C" w:rsidRPr="00FF779C" w:rsidRDefault="00FF779C" w:rsidP="00712D7C">
      <w:pPr>
        <w:pStyle w:val="ConsPlusNormal"/>
        <w:ind w:firstLine="709"/>
        <w:jc w:val="both"/>
        <w:rPr>
          <w:sz w:val="28"/>
          <w:szCs w:val="28"/>
        </w:rPr>
      </w:pPr>
      <w:bookmarkStart w:id="1" w:name="P57"/>
      <w:bookmarkEnd w:id="1"/>
      <w:proofErr w:type="gramStart"/>
      <w:r w:rsidRPr="00FF779C">
        <w:rPr>
          <w:sz w:val="28"/>
          <w:szCs w:val="28"/>
        </w:rPr>
        <w:t>б) размещения объектов для производства и хранения лекарственных средств, объектов пищевых отраслей промышленности, оптовых складов продовольственн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го сырья и пищевой продукции, комплексов водопроводных сооружений для подг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товки и хранения питьевой воды, использования земельных участков в целях прои</w:t>
      </w:r>
      <w:r w:rsidRPr="00FF779C">
        <w:rPr>
          <w:sz w:val="28"/>
          <w:szCs w:val="28"/>
        </w:rPr>
        <w:t>з</w:t>
      </w:r>
      <w:r w:rsidRPr="00FF779C">
        <w:rPr>
          <w:sz w:val="28"/>
          <w:szCs w:val="28"/>
        </w:rPr>
        <w:t>водства, хранения и переработки сельскохозяйственной продукции, предназначе</w:t>
      </w:r>
      <w:r w:rsidRPr="00FF779C">
        <w:rPr>
          <w:sz w:val="28"/>
          <w:szCs w:val="28"/>
        </w:rPr>
        <w:t>н</w:t>
      </w:r>
      <w:r w:rsidRPr="00FF779C">
        <w:rPr>
          <w:sz w:val="28"/>
          <w:szCs w:val="28"/>
        </w:rPr>
        <w:t>ной для дальнейшего использования в качестве пищевой продукции, если химич</w:t>
      </w:r>
      <w:r w:rsidRPr="00FF779C">
        <w:rPr>
          <w:sz w:val="28"/>
          <w:szCs w:val="28"/>
        </w:rPr>
        <w:t>е</w:t>
      </w:r>
      <w:r w:rsidRPr="00FF779C">
        <w:rPr>
          <w:sz w:val="28"/>
          <w:szCs w:val="28"/>
        </w:rPr>
        <w:t>ское, физическое и (или) биологическое возде</w:t>
      </w:r>
      <w:r w:rsidRPr="00FF779C">
        <w:rPr>
          <w:sz w:val="28"/>
          <w:szCs w:val="28"/>
        </w:rPr>
        <w:t>й</w:t>
      </w:r>
      <w:r w:rsidRPr="00FF779C">
        <w:rPr>
          <w:sz w:val="28"/>
          <w:szCs w:val="28"/>
        </w:rPr>
        <w:t>ствие объекта, в отношении которого установлена</w:t>
      </w:r>
      <w:proofErr w:type="gramEnd"/>
      <w:r w:rsidRPr="00FF779C">
        <w:rPr>
          <w:sz w:val="28"/>
          <w:szCs w:val="28"/>
        </w:rPr>
        <w:t xml:space="preserve"> санитарно-защитная зона, приведет к нарушению качества и безопасн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сти таких средств, сырья, воды и продукции в соответствии с ус</w:t>
      </w:r>
      <w:r w:rsidR="00712D7C">
        <w:rPr>
          <w:sz w:val="28"/>
          <w:szCs w:val="28"/>
        </w:rPr>
        <w:t>тановленными к ним требованиями</w:t>
      </w:r>
      <w:r w:rsidRPr="00FF779C">
        <w:rPr>
          <w:sz w:val="28"/>
          <w:szCs w:val="28"/>
        </w:rPr>
        <w:t>»</w:t>
      </w:r>
      <w:r w:rsidR="00712D7C">
        <w:rPr>
          <w:sz w:val="28"/>
          <w:szCs w:val="28"/>
        </w:rPr>
        <w:t>.</w:t>
      </w:r>
    </w:p>
    <w:p w:rsidR="00365E58" w:rsidRPr="00B96FAD" w:rsidRDefault="00365E58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2. Опубликовать насто</w:t>
      </w:r>
      <w:r w:rsidR="00712D7C">
        <w:rPr>
          <w:rFonts w:ascii="Times New Roman" w:hAnsi="Times New Roman" w:cs="Times New Roman"/>
          <w:sz w:val="28"/>
          <w:szCs w:val="28"/>
        </w:rPr>
        <w:t xml:space="preserve">ящее решение в сетевом издании </w:t>
      </w:r>
      <w:r w:rsidRPr="00B96FAD">
        <w:rPr>
          <w:rFonts w:ascii="Times New Roman" w:hAnsi="Times New Roman" w:cs="Times New Roman"/>
          <w:sz w:val="28"/>
          <w:szCs w:val="28"/>
        </w:rPr>
        <w:t>Муниципальный вестник Админ</w:t>
      </w:r>
      <w:r w:rsidR="00712D7C">
        <w:rPr>
          <w:rFonts w:ascii="Times New Roman" w:hAnsi="Times New Roman" w:cs="Times New Roman"/>
          <w:sz w:val="28"/>
          <w:szCs w:val="28"/>
        </w:rPr>
        <w:t>истрации Песчанокопского района</w:t>
      </w:r>
      <w:r w:rsidR="003C7E47" w:rsidRPr="00B96FAD">
        <w:rPr>
          <w:rFonts w:ascii="Times New Roman" w:hAnsi="Times New Roman" w:cs="Times New Roman"/>
          <w:sz w:val="28"/>
          <w:szCs w:val="28"/>
        </w:rPr>
        <w:t>.</w:t>
      </w:r>
    </w:p>
    <w:p w:rsidR="00365E58" w:rsidRPr="00B96FAD" w:rsidRDefault="00365E58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Администрации района.</w:t>
      </w:r>
    </w:p>
    <w:p w:rsidR="003C7E47" w:rsidRPr="003C7E47" w:rsidRDefault="00365E58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4. Решение вступает</w:t>
      </w:r>
      <w:r w:rsidRPr="003C7E47">
        <w:rPr>
          <w:rFonts w:ascii="Times New Roman" w:hAnsi="Times New Roman" w:cs="Times New Roman"/>
          <w:sz w:val="28"/>
        </w:rPr>
        <w:t xml:space="preserve"> в силу со дня его официального опубликования </w:t>
      </w:r>
      <w:r w:rsidR="00712D7C">
        <w:rPr>
          <w:rFonts w:ascii="Times New Roman" w:hAnsi="Times New Roman" w:cs="Times New Roman"/>
          <w:sz w:val="28"/>
        </w:rPr>
        <w:t xml:space="preserve">в сетевом издании </w:t>
      </w:r>
      <w:r w:rsidR="003C7E47" w:rsidRPr="003C7E47">
        <w:rPr>
          <w:rFonts w:ascii="Times New Roman" w:hAnsi="Times New Roman" w:cs="Times New Roman"/>
          <w:sz w:val="28"/>
        </w:rPr>
        <w:t>Муниципальный вестник Админ</w:t>
      </w:r>
      <w:r w:rsidR="00712D7C">
        <w:rPr>
          <w:rFonts w:ascii="Times New Roman" w:hAnsi="Times New Roman" w:cs="Times New Roman"/>
          <w:sz w:val="28"/>
        </w:rPr>
        <w:t>истрации Песчанокопского района</w:t>
      </w:r>
      <w:r w:rsidR="003C7E47" w:rsidRPr="003C7E47">
        <w:rPr>
          <w:rFonts w:ascii="Times New Roman" w:hAnsi="Times New Roman" w:cs="Times New Roman"/>
          <w:sz w:val="28"/>
        </w:rPr>
        <w:t>.</w:t>
      </w:r>
    </w:p>
    <w:p w:rsidR="00365E58" w:rsidRPr="003C7E47" w:rsidRDefault="00365E58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5. Контроль за исполнением настоящего решения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 w:rsidRPr="003C7E47">
        <w:rPr>
          <w:rFonts w:ascii="Times New Roman" w:hAnsi="Times New Roman" w:cs="Times New Roman"/>
          <w:sz w:val="28"/>
        </w:rPr>
        <w:t>Жердев</w:t>
      </w:r>
      <w:proofErr w:type="spellEnd"/>
      <w:r w:rsidRPr="003C7E47">
        <w:rPr>
          <w:rFonts w:ascii="Times New Roman" w:hAnsi="Times New Roman" w:cs="Times New Roman"/>
          <w:sz w:val="28"/>
        </w:rPr>
        <w:t xml:space="preserve"> Ю.А.).</w:t>
      </w:r>
    </w:p>
    <w:p w:rsidR="00365E58" w:rsidRDefault="00365E58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712D7C" w:rsidRDefault="00712D7C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712D7C" w:rsidRPr="003C7E47" w:rsidRDefault="00712D7C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3C7E47" w:rsidRDefault="003C7E47" w:rsidP="00712D7C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Председатель Собрания депутатов-</w:t>
      </w:r>
    </w:p>
    <w:p w:rsidR="00365E58" w:rsidRDefault="003C7E47" w:rsidP="00712D7C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глава Песчанокопского района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И.Н. </w:t>
      </w:r>
      <w:proofErr w:type="spellStart"/>
      <w:r>
        <w:rPr>
          <w:rFonts w:ascii="Times New Roman" w:hAnsi="Times New Roman" w:cs="Times New Roman"/>
          <w:sz w:val="28"/>
        </w:rPr>
        <w:t>Хребтова</w:t>
      </w:r>
      <w:proofErr w:type="spellEnd"/>
    </w:p>
    <w:p w:rsidR="00365E58" w:rsidRDefault="00365E58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712D7C" w:rsidRDefault="00712D7C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712D7C" w:rsidRDefault="00712D7C" w:rsidP="00712D7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3C7E47" w:rsidRDefault="003C7E47" w:rsidP="00712D7C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Решение вносит:</w:t>
      </w:r>
    </w:p>
    <w:p w:rsidR="00712D7C" w:rsidRDefault="003C7E47" w:rsidP="00712D7C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 xml:space="preserve">глава Администрации </w:t>
      </w:r>
    </w:p>
    <w:p w:rsidR="00754EA3" w:rsidRDefault="003C7E47" w:rsidP="00712D7C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Песчанокопского района</w:t>
      </w: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4D4986" w:rsidRDefault="004D4986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sectPr w:rsidR="003C7E47" w:rsidSect="00712D7C">
      <w:footerReference w:type="default" r:id="rId10"/>
      <w:pgSz w:w="11906" w:h="16838"/>
      <w:pgMar w:top="1135" w:right="567" w:bottom="993" w:left="1134" w:header="42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E7" w:rsidRDefault="00A01DE7">
      <w:r>
        <w:separator/>
      </w:r>
    </w:p>
  </w:endnote>
  <w:endnote w:type="continuationSeparator" w:id="0">
    <w:p w:rsidR="00A01DE7" w:rsidRDefault="00A0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126451"/>
      <w:docPartObj>
        <w:docPartGallery w:val="Page Numbers (Bottom of Page)"/>
        <w:docPartUnique/>
      </w:docPartObj>
    </w:sdtPr>
    <w:sdtEndPr/>
    <w:sdtContent>
      <w:p w:rsidR="00B70769" w:rsidRDefault="00B707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D7C">
          <w:rPr>
            <w:noProof/>
          </w:rPr>
          <w:t>2</w:t>
        </w:r>
        <w:r>
          <w:fldChar w:fldCharType="end"/>
        </w:r>
      </w:p>
    </w:sdtContent>
  </w:sdt>
  <w:p w:rsidR="008974EA" w:rsidRDefault="008974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E7" w:rsidRDefault="00A01DE7">
      <w:r>
        <w:separator/>
      </w:r>
    </w:p>
  </w:footnote>
  <w:footnote w:type="continuationSeparator" w:id="0">
    <w:p w:rsidR="00A01DE7" w:rsidRDefault="00A0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D23C4A"/>
    <w:multiLevelType w:val="hybridMultilevel"/>
    <w:tmpl w:val="28140B7E"/>
    <w:lvl w:ilvl="0" w:tplc="92486710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7B1100"/>
    <w:multiLevelType w:val="hybridMultilevel"/>
    <w:tmpl w:val="5A54D272"/>
    <w:lvl w:ilvl="0" w:tplc="E49CCB78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C2304A"/>
    <w:multiLevelType w:val="hybridMultilevel"/>
    <w:tmpl w:val="85E8A286"/>
    <w:lvl w:ilvl="0" w:tplc="1A2EBF54">
      <w:start w:val="1"/>
      <w:numFmt w:val="decimal"/>
      <w:lvlText w:val="%1."/>
      <w:lvlJc w:val="left"/>
      <w:pPr>
        <w:ind w:left="1273" w:hanging="5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8B"/>
    <w:rsid w:val="00057E4C"/>
    <w:rsid w:val="000A2DC0"/>
    <w:rsid w:val="000B3D35"/>
    <w:rsid w:val="000F3DB0"/>
    <w:rsid w:val="00175A1A"/>
    <w:rsid w:val="001D699E"/>
    <w:rsid w:val="0028788B"/>
    <w:rsid w:val="002A037F"/>
    <w:rsid w:val="002E2392"/>
    <w:rsid w:val="00365E58"/>
    <w:rsid w:val="003C7E47"/>
    <w:rsid w:val="00471157"/>
    <w:rsid w:val="00471218"/>
    <w:rsid w:val="00485F38"/>
    <w:rsid w:val="00491C39"/>
    <w:rsid w:val="004D4986"/>
    <w:rsid w:val="004F00F0"/>
    <w:rsid w:val="0050160E"/>
    <w:rsid w:val="005311AE"/>
    <w:rsid w:val="00557DAB"/>
    <w:rsid w:val="005931E0"/>
    <w:rsid w:val="005A3C55"/>
    <w:rsid w:val="005B7B38"/>
    <w:rsid w:val="005D2446"/>
    <w:rsid w:val="00683F51"/>
    <w:rsid w:val="006A6271"/>
    <w:rsid w:val="006B535C"/>
    <w:rsid w:val="006F4788"/>
    <w:rsid w:val="00701AAF"/>
    <w:rsid w:val="00712D7C"/>
    <w:rsid w:val="00754EA3"/>
    <w:rsid w:val="00794940"/>
    <w:rsid w:val="007E48C6"/>
    <w:rsid w:val="008974EA"/>
    <w:rsid w:val="008A3927"/>
    <w:rsid w:val="008F7343"/>
    <w:rsid w:val="0093796F"/>
    <w:rsid w:val="009C49FE"/>
    <w:rsid w:val="009F2817"/>
    <w:rsid w:val="00A01DE7"/>
    <w:rsid w:val="00A8760B"/>
    <w:rsid w:val="00AD12A4"/>
    <w:rsid w:val="00B03172"/>
    <w:rsid w:val="00B70769"/>
    <w:rsid w:val="00B96FAD"/>
    <w:rsid w:val="00CB291C"/>
    <w:rsid w:val="00CC5F6F"/>
    <w:rsid w:val="00CE187E"/>
    <w:rsid w:val="00D80697"/>
    <w:rsid w:val="00E02DBF"/>
    <w:rsid w:val="00E706C7"/>
    <w:rsid w:val="00E72E72"/>
    <w:rsid w:val="00EA10FA"/>
    <w:rsid w:val="00EC5067"/>
    <w:rsid w:val="00FB338B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712D7C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712D7C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064A4-F397-432E-9D17-B4FAE39D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4</cp:revision>
  <cp:lastPrinted>2025-06-30T11:08:00Z</cp:lastPrinted>
  <dcterms:created xsi:type="dcterms:W3CDTF">2025-06-11T08:15:00Z</dcterms:created>
  <dcterms:modified xsi:type="dcterms:W3CDTF">2025-06-30T11:09:00Z</dcterms:modified>
</cp:coreProperties>
</file>