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33" w:rsidRPr="00221033" w:rsidRDefault="00221033" w:rsidP="0022103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bookmarkStart w:id="0" w:name="_Hlk86135625"/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65CCADB8" wp14:editId="7831569D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033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221033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221033" w:rsidRPr="00221033" w:rsidRDefault="00221033" w:rsidP="0022103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221033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221033" w:rsidRPr="00221033" w:rsidRDefault="00221033" w:rsidP="00221033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221033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21033" w:rsidRPr="00221033" w:rsidRDefault="00221033" w:rsidP="00221033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221033" w:rsidRPr="00221033" w:rsidRDefault="00221033" w:rsidP="00221033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221033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221033" w:rsidRPr="00221033" w:rsidRDefault="00221033" w:rsidP="00221033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221033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221033" w:rsidRPr="00221033" w:rsidRDefault="00221033" w:rsidP="00221033">
      <w:pPr>
        <w:jc w:val="center"/>
        <w:rPr>
          <w:rFonts w:eastAsia="Calibri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21033" w:rsidRPr="00221033" w:rsidTr="00855DEA">
        <w:trPr>
          <w:trHeight w:val="383"/>
        </w:trPr>
        <w:tc>
          <w:tcPr>
            <w:tcW w:w="2235" w:type="dxa"/>
            <w:hideMark/>
          </w:tcPr>
          <w:p w:rsidR="00221033" w:rsidRPr="00221033" w:rsidRDefault="00EE58AC" w:rsidP="00221033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29.12.2023</w:t>
            </w:r>
          </w:p>
        </w:tc>
        <w:tc>
          <w:tcPr>
            <w:tcW w:w="2268" w:type="dxa"/>
          </w:tcPr>
          <w:p w:rsidR="00221033" w:rsidRPr="00221033" w:rsidRDefault="00221033" w:rsidP="0022103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21033" w:rsidRPr="00221033" w:rsidRDefault="00221033" w:rsidP="0022103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221033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21033" w:rsidRPr="00221033" w:rsidRDefault="00EE58AC" w:rsidP="0022103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1443</w:t>
            </w:r>
          </w:p>
        </w:tc>
        <w:tc>
          <w:tcPr>
            <w:tcW w:w="1315" w:type="dxa"/>
          </w:tcPr>
          <w:p w:rsidR="00221033" w:rsidRPr="00221033" w:rsidRDefault="00221033" w:rsidP="0022103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21033" w:rsidRPr="00221033" w:rsidRDefault="00221033" w:rsidP="00221033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221033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4512B3" w:rsidRDefault="004512B3">
      <w:pPr>
        <w:jc w:val="center"/>
        <w:rPr>
          <w:rStyle w:val="af2"/>
          <w:sz w:val="6"/>
        </w:rPr>
      </w:pPr>
    </w:p>
    <w:p w:rsidR="004512B3" w:rsidRDefault="00AD005C" w:rsidP="00221033">
      <w:pPr>
        <w:tabs>
          <w:tab w:val="left" w:pos="5103"/>
        </w:tabs>
        <w:spacing w:line="228" w:lineRule="auto"/>
        <w:ind w:right="4535"/>
        <w:jc w:val="both"/>
        <w:rPr>
          <w:sz w:val="28"/>
        </w:rPr>
      </w:pPr>
      <w:r>
        <w:rPr>
          <w:rStyle w:val="af2"/>
          <w:b w:val="0"/>
          <w:sz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>
        <w:rPr>
          <w:sz w:val="28"/>
        </w:rPr>
        <w:t>при осуществлении муниципального жилищного контроля на территории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на 2024 год</w:t>
      </w:r>
    </w:p>
    <w:bookmarkEnd w:id="0"/>
    <w:p w:rsidR="004512B3" w:rsidRDefault="004512B3">
      <w:pPr>
        <w:spacing w:line="228" w:lineRule="auto"/>
        <w:jc w:val="center"/>
        <w:rPr>
          <w:b/>
          <w:sz w:val="18"/>
        </w:rPr>
      </w:pPr>
    </w:p>
    <w:p w:rsidR="004512B3" w:rsidRDefault="00AD005C" w:rsidP="00221033">
      <w:pPr>
        <w:tabs>
          <w:tab w:val="left" w:pos="709"/>
        </w:tabs>
        <w:spacing w:line="228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со статьей 44 Федерального закона от 31.07.2020                               № 248-ФЗ «О государственном контроле (надзоре) и муниципальном контроле в Российской Федерации»,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221033">
        <w:rPr>
          <w:sz w:val="28"/>
        </w:rPr>
        <w:t xml:space="preserve">                       </w:t>
      </w:r>
      <w:r>
        <w:rPr>
          <w:sz w:val="28"/>
        </w:rPr>
        <w:t>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</w:t>
      </w:r>
      <w:proofErr w:type="gramEnd"/>
      <w:r>
        <w:rPr>
          <w:sz w:val="28"/>
        </w:rPr>
        <w:t xml:space="preserve"> Собрания депутатов Песчанокопского района Ростовской области от 24.12.2021 № 24 «Об утверждении Положения  о муниципальном жилищном контроле на территории Песчанокопского района»,</w:t>
      </w:r>
    </w:p>
    <w:p w:rsidR="00221033" w:rsidRPr="00221033" w:rsidRDefault="00221033" w:rsidP="00221033">
      <w:pPr>
        <w:suppressAutoHyphens/>
        <w:jc w:val="center"/>
        <w:rPr>
          <w:color w:val="auto"/>
          <w:sz w:val="28"/>
          <w:szCs w:val="28"/>
        </w:rPr>
      </w:pPr>
      <w:r w:rsidRPr="00221033">
        <w:rPr>
          <w:b/>
          <w:bCs/>
          <w:color w:val="auto"/>
          <w:sz w:val="36"/>
          <w:szCs w:val="36"/>
        </w:rPr>
        <w:t>Постановляю</w:t>
      </w:r>
      <w:r w:rsidRPr="00221033">
        <w:rPr>
          <w:color w:val="auto"/>
          <w:sz w:val="28"/>
          <w:szCs w:val="28"/>
        </w:rPr>
        <w:t>:</w:t>
      </w:r>
    </w:p>
    <w:p w:rsidR="00221033" w:rsidRPr="00221033" w:rsidRDefault="00221033">
      <w:pPr>
        <w:spacing w:line="228" w:lineRule="auto"/>
        <w:jc w:val="center"/>
        <w:rPr>
          <w:b/>
          <w:sz w:val="12"/>
        </w:rPr>
      </w:pPr>
    </w:p>
    <w:p w:rsidR="004512B3" w:rsidRDefault="00AD005C">
      <w:pPr>
        <w:pStyle w:val="ad"/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на 2024 год согласно приложению.</w:t>
      </w:r>
    </w:p>
    <w:p w:rsidR="004512B3" w:rsidRDefault="00221033" w:rsidP="00221033">
      <w:pPr>
        <w:pStyle w:val="ad"/>
        <w:numPr>
          <w:ilvl w:val="0"/>
          <w:numId w:val="1"/>
        </w:numPr>
        <w:tabs>
          <w:tab w:val="left" w:pos="142"/>
          <w:tab w:val="left" w:pos="1134"/>
        </w:tabs>
        <w:ind w:left="0" w:firstLine="709"/>
        <w:jc w:val="both"/>
        <w:rPr>
          <w:sz w:val="28"/>
        </w:rPr>
      </w:pPr>
      <w:r w:rsidRPr="00221033">
        <w:rPr>
          <w:sz w:val="28"/>
        </w:rPr>
        <w:t xml:space="preserve">Отделу информационных технологий  </w:t>
      </w:r>
      <w:proofErr w:type="gramStart"/>
      <w:r w:rsidRPr="00221033">
        <w:rPr>
          <w:sz w:val="28"/>
        </w:rPr>
        <w:t>разместить</w:t>
      </w:r>
      <w:proofErr w:type="gramEnd"/>
      <w:r w:rsidRPr="00221033">
        <w:rPr>
          <w:sz w:val="28"/>
        </w:rPr>
        <w:t xml:space="preserve"> настоя</w:t>
      </w:r>
      <w:r w:rsidR="00D70EFA">
        <w:rPr>
          <w:sz w:val="28"/>
        </w:rPr>
        <w:t xml:space="preserve">щее постановление </w:t>
      </w:r>
      <w:r w:rsidRPr="00221033">
        <w:rPr>
          <w:sz w:val="28"/>
        </w:rPr>
        <w:t xml:space="preserve"> на официальном сайте Администрации Песчанокопского района в сети «Интернет».</w:t>
      </w:r>
    </w:p>
    <w:p w:rsidR="004512B3" w:rsidRDefault="00AD005C">
      <w:pPr>
        <w:pStyle w:val="ad"/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Данное постановление распространяет свое действие на правоотношения, возникшие с 1 января 2024 года.</w:t>
      </w:r>
    </w:p>
    <w:p w:rsidR="004512B3" w:rsidRDefault="00AD005C">
      <w:pPr>
        <w:pStyle w:val="ad"/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4512B3" w:rsidRDefault="00AD005C">
      <w:pPr>
        <w:spacing w:line="228" w:lineRule="auto"/>
        <w:jc w:val="both"/>
        <w:rPr>
          <w:sz w:val="28"/>
        </w:rPr>
      </w:pPr>
      <w:r>
        <w:rPr>
          <w:sz w:val="28"/>
        </w:rPr>
        <w:tab/>
      </w:r>
    </w:p>
    <w:p w:rsidR="004512B3" w:rsidRDefault="00AD005C">
      <w:pPr>
        <w:spacing w:line="228" w:lineRule="auto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4512B3" w:rsidRDefault="00AD005C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</w:t>
      </w:r>
      <w:r w:rsidR="00D70EFA">
        <w:rPr>
          <w:sz w:val="28"/>
        </w:rPr>
        <w:t xml:space="preserve">       </w:t>
      </w:r>
      <w:r>
        <w:rPr>
          <w:sz w:val="28"/>
        </w:rPr>
        <w:t xml:space="preserve"> И.И. </w:t>
      </w:r>
      <w:proofErr w:type="spellStart"/>
      <w:r>
        <w:rPr>
          <w:sz w:val="28"/>
        </w:rPr>
        <w:t>Апольский</w:t>
      </w:r>
      <w:proofErr w:type="spellEnd"/>
    </w:p>
    <w:p w:rsidR="00221033" w:rsidRDefault="00221033">
      <w:pPr>
        <w:spacing w:line="228" w:lineRule="auto"/>
        <w:jc w:val="both"/>
        <w:rPr>
          <w:sz w:val="28"/>
        </w:rPr>
      </w:pPr>
    </w:p>
    <w:p w:rsidR="004512B3" w:rsidRDefault="00AD005C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4512B3" w:rsidRDefault="00AD005C" w:rsidP="00221033">
      <w:pPr>
        <w:spacing w:line="228" w:lineRule="auto"/>
        <w:jc w:val="both"/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p w:rsidR="00221033" w:rsidRDefault="00221033">
      <w:pPr>
        <w:ind w:left="4820"/>
        <w:rPr>
          <w:sz w:val="28"/>
        </w:rPr>
      </w:pPr>
    </w:p>
    <w:p w:rsidR="004512B3" w:rsidRDefault="00AD005C">
      <w:pPr>
        <w:ind w:left="4820"/>
        <w:rPr>
          <w:sz w:val="28"/>
        </w:rPr>
      </w:pPr>
      <w:r>
        <w:rPr>
          <w:sz w:val="28"/>
        </w:rPr>
        <w:t>Приложение</w:t>
      </w:r>
    </w:p>
    <w:p w:rsidR="004512B3" w:rsidRDefault="00AD005C">
      <w:pPr>
        <w:widowControl w:val="0"/>
        <w:ind w:left="4820"/>
        <w:rPr>
          <w:sz w:val="28"/>
        </w:rPr>
      </w:pPr>
      <w:r>
        <w:rPr>
          <w:sz w:val="28"/>
        </w:rPr>
        <w:t xml:space="preserve">к постановлению  Администрации </w:t>
      </w:r>
    </w:p>
    <w:p w:rsidR="004512B3" w:rsidRDefault="00AD005C">
      <w:pPr>
        <w:widowControl w:val="0"/>
        <w:ind w:left="4820"/>
        <w:rPr>
          <w:sz w:val="28"/>
        </w:rPr>
      </w:pPr>
      <w:r>
        <w:rPr>
          <w:sz w:val="28"/>
        </w:rPr>
        <w:t>Песчанокопского района</w:t>
      </w:r>
    </w:p>
    <w:p w:rsidR="004512B3" w:rsidRDefault="00AD005C">
      <w:pPr>
        <w:widowControl w:val="0"/>
        <w:ind w:left="4820"/>
      </w:pPr>
      <w:r>
        <w:rPr>
          <w:sz w:val="28"/>
        </w:rPr>
        <w:t xml:space="preserve">от </w:t>
      </w:r>
      <w:r w:rsidR="00EE58AC">
        <w:rPr>
          <w:sz w:val="28"/>
        </w:rPr>
        <w:t>29.12.2023</w:t>
      </w:r>
      <w:bookmarkStart w:id="1" w:name="_GoBack"/>
      <w:bookmarkEnd w:id="1"/>
      <w:r>
        <w:rPr>
          <w:sz w:val="28"/>
        </w:rPr>
        <w:t xml:space="preserve">  № </w:t>
      </w:r>
      <w:r w:rsidR="00EE58AC">
        <w:rPr>
          <w:sz w:val="28"/>
        </w:rPr>
        <w:t>1443</w:t>
      </w:r>
    </w:p>
    <w:p w:rsidR="004512B3" w:rsidRDefault="004512B3">
      <w:pPr>
        <w:widowControl w:val="0"/>
        <w:ind w:left="5220"/>
        <w:jc w:val="right"/>
        <w:rPr>
          <w:sz w:val="28"/>
        </w:rPr>
      </w:pPr>
    </w:p>
    <w:p w:rsidR="004512B3" w:rsidRDefault="00AD005C">
      <w:pPr>
        <w:jc w:val="center"/>
        <w:rPr>
          <w:b/>
          <w:sz w:val="28"/>
        </w:rPr>
      </w:pPr>
      <w:r>
        <w:rPr>
          <w:rStyle w:val="af2"/>
          <w:sz w:val="28"/>
        </w:rPr>
        <w:t xml:space="preserve">Программа профилактики рисков причинения вреда (ущерба) охраняемым законом ценностям </w:t>
      </w:r>
      <w:r>
        <w:rPr>
          <w:b/>
          <w:sz w:val="28"/>
        </w:rPr>
        <w:t>при осуществлении муниципального жилищного контроля на территории муниципального образования «</w:t>
      </w:r>
      <w:proofErr w:type="spellStart"/>
      <w:r>
        <w:rPr>
          <w:b/>
          <w:sz w:val="28"/>
        </w:rPr>
        <w:t>Песчанокопский</w:t>
      </w:r>
      <w:proofErr w:type="spellEnd"/>
      <w:r>
        <w:rPr>
          <w:b/>
          <w:sz w:val="28"/>
        </w:rPr>
        <w:t xml:space="preserve"> район» на 2024 год</w:t>
      </w:r>
    </w:p>
    <w:p w:rsidR="004512B3" w:rsidRDefault="004512B3">
      <w:pPr>
        <w:jc w:val="center"/>
        <w:rPr>
          <w:b/>
          <w:sz w:val="28"/>
        </w:rPr>
      </w:pPr>
    </w:p>
    <w:p w:rsidR="004512B3" w:rsidRDefault="00AD005C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4512B3" w:rsidRPr="00221033" w:rsidRDefault="004512B3">
      <w:pPr>
        <w:jc w:val="center"/>
        <w:rPr>
          <w:b/>
          <w:sz w:val="16"/>
        </w:rPr>
      </w:pPr>
    </w:p>
    <w:p w:rsidR="004512B3" w:rsidRDefault="00AD005C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proofErr w:type="gramStart"/>
      <w:r>
        <w:rPr>
          <w:sz w:val="28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на 2024 год (далее – Программа профилактики) разработана в соответствии со статьей 44 Федерального закона от 31.07.2021 № 248-ФЗ «О государственном контроле (надзоре) и муниципальном контроле в Российской Федерации», Федеральным законом от 06.10.2003  № 131-ФЗ «Об общих принципах организации местного самоуправления в Российской</w:t>
      </w:r>
      <w:proofErr w:type="gramEnd"/>
      <w:r>
        <w:rPr>
          <w:sz w:val="28"/>
        </w:rPr>
        <w:t xml:space="preserve">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4512B3" w:rsidRDefault="00AD005C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1.2. </w:t>
      </w:r>
      <w:proofErr w:type="gramStart"/>
      <w:r>
        <w:rPr>
          <w:sz w:val="28"/>
        </w:rPr>
        <w:t>Программа профилактики разработана в целях организации проведения Администрацией Песчанокопского района (далее – Администрация района) профилактики нарушений требований законодательства в сфере муниципального жилищного контроля, установленных законодательством Российской Федерации, законодательством Ростовской области, муниципальными правовыми актами Администрации района, в целях предупреждения возможного нарушения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контролируемые лица) обязательных требований законодательства, установленных</w:t>
      </w:r>
      <w:proofErr w:type="gramEnd"/>
      <w:r>
        <w:rPr>
          <w:sz w:val="28"/>
        </w:rPr>
        <w:t xml:space="preserve"> муниципальными правовыми актами, в соответствующих сферах деятельности и снижения рисков причинения ущерба охраняемым законом ценностям.</w:t>
      </w:r>
    </w:p>
    <w:p w:rsidR="004512B3" w:rsidRPr="00221033" w:rsidRDefault="004512B3">
      <w:pPr>
        <w:pStyle w:val="ad"/>
        <w:widowControl w:val="0"/>
        <w:tabs>
          <w:tab w:val="left" w:pos="851"/>
        </w:tabs>
        <w:ind w:left="0" w:firstLine="709"/>
        <w:jc w:val="both"/>
        <w:outlineLvl w:val="0"/>
        <w:rPr>
          <w:sz w:val="22"/>
        </w:rPr>
      </w:pPr>
    </w:p>
    <w:p w:rsidR="004512B3" w:rsidRDefault="00AD005C">
      <w:pPr>
        <w:pStyle w:val="ConsPlusTitle"/>
        <w:ind w:left="72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4512B3" w:rsidRPr="00221033" w:rsidRDefault="004512B3">
      <w:pPr>
        <w:pStyle w:val="ConsPlusNormal"/>
        <w:ind w:left="720"/>
        <w:jc w:val="both"/>
        <w:rPr>
          <w:rFonts w:ascii="Times New Roman" w:hAnsi="Times New Roman"/>
          <w:sz w:val="18"/>
        </w:rPr>
      </w:pPr>
    </w:p>
    <w:p w:rsidR="004512B3" w:rsidRDefault="00AD005C" w:rsidP="0022103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Муниципальный жилищный контроль осуществляется Администрацией Песчанокопского района.</w:t>
      </w:r>
    </w:p>
    <w:p w:rsidR="004512B3" w:rsidRDefault="00AD005C" w:rsidP="00221033">
      <w:pPr>
        <w:pStyle w:val="af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 xml:space="preserve">2.2. Муниципальный жилищный контроль осуществляется посредством профилактики нарушений обязательных требований, организации и проведения </w:t>
      </w:r>
      <w:r>
        <w:rPr>
          <w:sz w:val="28"/>
        </w:rPr>
        <w:lastRenderedPageBreak/>
        <w:t>контрольных мероприятий,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4512B3" w:rsidRDefault="00AD005C" w:rsidP="00221033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2.3. 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4512B3" w:rsidRDefault="00AD005C" w:rsidP="00221033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4512B3" w:rsidRDefault="00AD005C" w:rsidP="00221033">
      <w:pPr>
        <w:ind w:firstLine="709"/>
        <w:jc w:val="both"/>
        <w:rPr>
          <w:sz w:val="28"/>
        </w:rPr>
      </w:pPr>
      <w:r>
        <w:rPr>
          <w:sz w:val="28"/>
        </w:rPr>
        <w:t>2) требований к формированию фондов капитального ремонта;</w:t>
      </w:r>
    </w:p>
    <w:p w:rsidR="004512B3" w:rsidRDefault="00AD005C" w:rsidP="00221033">
      <w:pPr>
        <w:ind w:firstLine="709"/>
        <w:jc w:val="both"/>
        <w:rPr>
          <w:sz w:val="28"/>
        </w:rPr>
      </w:pPr>
      <w:r>
        <w:rPr>
          <w:sz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4512B3" w:rsidRDefault="00AD005C" w:rsidP="00221033">
      <w:pPr>
        <w:ind w:firstLine="709"/>
        <w:jc w:val="both"/>
        <w:rPr>
          <w:sz w:val="28"/>
        </w:rPr>
      </w:pPr>
      <w:r>
        <w:rPr>
          <w:sz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4512B3" w:rsidRDefault="00AD005C" w:rsidP="00221033">
      <w:pPr>
        <w:ind w:firstLine="709"/>
        <w:jc w:val="both"/>
        <w:rPr>
          <w:sz w:val="28"/>
        </w:rPr>
      </w:pPr>
      <w:r>
        <w:rPr>
          <w:sz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4512B3" w:rsidRDefault="00AD005C" w:rsidP="00221033">
      <w:pPr>
        <w:ind w:firstLine="709"/>
        <w:jc w:val="both"/>
        <w:rPr>
          <w:sz w:val="28"/>
        </w:rPr>
      </w:pPr>
      <w:r>
        <w:rPr>
          <w:sz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4512B3" w:rsidRDefault="00AD005C" w:rsidP="00221033">
      <w:pPr>
        <w:ind w:firstLine="709"/>
        <w:jc w:val="both"/>
        <w:rPr>
          <w:sz w:val="28"/>
        </w:rPr>
      </w:pPr>
      <w:r>
        <w:rPr>
          <w:sz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4512B3" w:rsidRDefault="00AD005C" w:rsidP="00221033">
      <w:pPr>
        <w:ind w:firstLine="709"/>
        <w:jc w:val="both"/>
        <w:rPr>
          <w:sz w:val="28"/>
        </w:rPr>
      </w:pPr>
      <w:r>
        <w:rPr>
          <w:sz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4512B3" w:rsidRDefault="00AD005C" w:rsidP="00221033">
      <w:pPr>
        <w:ind w:firstLine="709"/>
        <w:jc w:val="both"/>
        <w:rPr>
          <w:sz w:val="28"/>
        </w:rPr>
      </w:pPr>
      <w:r>
        <w:rPr>
          <w:sz w:val="28"/>
        </w:rPr>
        <w:t xml:space="preserve">9) требований к порядку размещения </w:t>
      </w:r>
      <w:proofErr w:type="spellStart"/>
      <w:r>
        <w:rPr>
          <w:sz w:val="28"/>
        </w:rPr>
        <w:t>ресурсоснабжающими</w:t>
      </w:r>
      <w:proofErr w:type="spellEnd"/>
      <w:r>
        <w:rPr>
          <w:sz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4512B3" w:rsidRDefault="00AD005C" w:rsidP="00221033">
      <w:pPr>
        <w:ind w:firstLine="709"/>
        <w:jc w:val="both"/>
        <w:rPr>
          <w:sz w:val="28"/>
        </w:rPr>
      </w:pPr>
      <w:r>
        <w:rPr>
          <w:sz w:val="28"/>
        </w:rPr>
        <w:t>10) требований к обеспечению доступности для инвалидов помещений в многоквартирных домах;</w:t>
      </w:r>
    </w:p>
    <w:p w:rsidR="004512B3" w:rsidRDefault="00AD005C" w:rsidP="00221033">
      <w:pPr>
        <w:ind w:firstLine="709"/>
        <w:jc w:val="both"/>
        <w:rPr>
          <w:sz w:val="28"/>
        </w:rPr>
      </w:pPr>
      <w:r>
        <w:rPr>
          <w:sz w:val="28"/>
        </w:rPr>
        <w:t>11) требований к предоставлению жилых помещений в наемных домах социального использования.</w:t>
      </w:r>
    </w:p>
    <w:p w:rsidR="004512B3" w:rsidRDefault="00AD005C" w:rsidP="00221033">
      <w:pPr>
        <w:pStyle w:val="af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lastRenderedPageBreak/>
        <w:t>2.4. В качестве подконтрольных субъектов выступают юридические лица, их руководители и иные должностные лица, индивидуальные предприниматели и их уполномоченные представители, осуществляющие предпринимательскую деятельность по управлению многоквартирными домами, ТСЖ, ЖСК, граждане, в пользовании (управлении) которых находятся муниципальные жилые помещения.</w:t>
      </w:r>
    </w:p>
    <w:p w:rsidR="004512B3" w:rsidRDefault="00AD005C" w:rsidP="00221033">
      <w:pPr>
        <w:ind w:firstLine="709"/>
        <w:jc w:val="both"/>
        <w:rPr>
          <w:sz w:val="28"/>
        </w:rPr>
      </w:pPr>
      <w:r>
        <w:rPr>
          <w:sz w:val="28"/>
        </w:rPr>
        <w:t>2.5. 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В рамках муниципального жилищного контроля контрольные мероприятия контрольным органом не проводились.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 В 2023 году профилактическая деятельность на территории,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 проводилась посредством: 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информирования контролируемых лиц по вопросам соблюдения обязательных требований, установленных муниципальными правовыми актами.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2.8. Профилактическая деятельность контрольного органа направлена на решение следующих проблем: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добросовестное соблюдение обязательных требований  контролируемыми лицами, устранения условий, причин и факторов, способных привести к нарушениям обязательных требований, и (или) причинению вреда (ущерба) охраняемым законом ценностям. 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 Ожидаемые результаты реализации Программы: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повышение информированности подконтрольных субъектов;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повышение информированности подконтрольных субъектов о действующих обязательных требованиях;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выявление и предотвращение нарушений обязательных требований законодательства;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повышение информированности подконтрольных субъектов о существующих требованиях к проведению мероприятий муниципального </w:t>
      </w:r>
      <w:proofErr w:type="gramStart"/>
      <w:r>
        <w:rPr>
          <w:rFonts w:ascii="Times New Roman" w:hAnsi="Times New Roman"/>
          <w:sz w:val="28"/>
        </w:rPr>
        <w:t>контроля за</w:t>
      </w:r>
      <w:proofErr w:type="gramEnd"/>
      <w:r>
        <w:rPr>
          <w:rFonts w:ascii="Times New Roman" w:hAnsi="Times New Roman"/>
          <w:sz w:val="28"/>
        </w:rPr>
        <w:t xml:space="preserve"> соблюдением требований действующего законодательства.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2.10. В рамках профилактики рисков причинения вреда (ущерба) охраняемым законом ценностям, уполномоченными лицами контрольного органа осуществляется прием представителей контролируемых лиц, а также проводятся консультации и даются пояснения по вопросам соблюдения законодательства.</w:t>
      </w:r>
    </w:p>
    <w:p w:rsidR="004512B3" w:rsidRDefault="004512B3" w:rsidP="00221033">
      <w:pPr>
        <w:pStyle w:val="ConsPlusNormal"/>
        <w:jc w:val="both"/>
        <w:rPr>
          <w:rFonts w:ascii="Liberation Serif" w:hAnsi="Liberation Serif"/>
          <w:sz w:val="28"/>
        </w:rPr>
      </w:pPr>
    </w:p>
    <w:p w:rsidR="004512B3" w:rsidRDefault="00AD005C" w:rsidP="00221033">
      <w:pPr>
        <w:pStyle w:val="af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 xml:space="preserve">3. Цели и задачи реализации Программы </w:t>
      </w:r>
    </w:p>
    <w:p w:rsidR="004512B3" w:rsidRDefault="004512B3" w:rsidP="00221033">
      <w:pPr>
        <w:pStyle w:val="af"/>
        <w:spacing w:beforeAutospacing="0" w:afterAutospacing="0"/>
        <w:jc w:val="center"/>
        <w:rPr>
          <w:sz w:val="28"/>
        </w:rPr>
      </w:pPr>
    </w:p>
    <w:p w:rsidR="004512B3" w:rsidRDefault="00AD005C" w:rsidP="00221033">
      <w:pPr>
        <w:pStyle w:val="af"/>
        <w:tabs>
          <w:tab w:val="left" w:pos="709"/>
        </w:tabs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>3.1. Основными целями Программы профилактики являются:</w:t>
      </w:r>
    </w:p>
    <w:p w:rsidR="004512B3" w:rsidRDefault="00AD005C" w:rsidP="00221033">
      <w:pPr>
        <w:pStyle w:val="s1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4512B3" w:rsidRDefault="00AD005C" w:rsidP="00221033">
      <w:pPr>
        <w:pStyle w:val="s1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512B3" w:rsidRDefault="00AD005C" w:rsidP="00221033">
      <w:pPr>
        <w:pStyle w:val="s1"/>
        <w:tabs>
          <w:tab w:val="left" w:pos="709"/>
        </w:tabs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512B3" w:rsidRDefault="00AD005C" w:rsidP="00221033">
      <w:pPr>
        <w:ind w:firstLine="709"/>
        <w:jc w:val="both"/>
        <w:rPr>
          <w:sz w:val="28"/>
        </w:rPr>
      </w:pPr>
      <w:r>
        <w:rPr>
          <w:sz w:val="28"/>
        </w:rPr>
        <w:t>3.2. Проведение профилактических мероприятий направлено на решение следующих задач:</w:t>
      </w:r>
    </w:p>
    <w:p w:rsidR="004512B3" w:rsidRDefault="00AD005C" w:rsidP="00221033">
      <w:pPr>
        <w:pStyle w:val="ad"/>
        <w:numPr>
          <w:ilvl w:val="0"/>
          <w:numId w:val="2"/>
        </w:numPr>
        <w:tabs>
          <w:tab w:val="left" w:pos="851"/>
        </w:tabs>
        <w:ind w:left="0" w:firstLine="709"/>
        <w:contextualSpacing/>
        <w:jc w:val="both"/>
        <w:rPr>
          <w:sz w:val="28"/>
        </w:rPr>
      </w:pPr>
      <w:r>
        <w:rPr>
          <w:sz w:val="28"/>
        </w:rPr>
        <w:t>Снижение рисков причинения вреда (ущерба) охраняемым законом ценностям;</w:t>
      </w:r>
    </w:p>
    <w:p w:rsidR="004512B3" w:rsidRDefault="00AD005C" w:rsidP="00221033">
      <w:pPr>
        <w:pStyle w:val="Default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Внедрение способов профилактики, установленных Положением о муниципальном жилищном контроле; </w:t>
      </w:r>
    </w:p>
    <w:p w:rsidR="004512B3" w:rsidRDefault="00AD005C" w:rsidP="00221033">
      <w:pPr>
        <w:pStyle w:val="Default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Повышение прозрачности деятельности контрольного органа; </w:t>
      </w:r>
    </w:p>
    <w:p w:rsidR="004512B3" w:rsidRDefault="00AD005C" w:rsidP="00221033">
      <w:pPr>
        <w:pStyle w:val="Default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Уменьшение административной нагрузки на контролируемых лиц; </w:t>
      </w:r>
    </w:p>
    <w:p w:rsidR="004512B3" w:rsidRDefault="00AD005C" w:rsidP="00221033">
      <w:pPr>
        <w:pStyle w:val="Default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Повышение уровня правовой грамотности контролируемых лиц; </w:t>
      </w:r>
    </w:p>
    <w:p w:rsidR="004512B3" w:rsidRDefault="00AD005C" w:rsidP="00221033">
      <w:pPr>
        <w:pStyle w:val="Default"/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3.3. В Программу возможно внесение изменений и корректировка перечня мероприятий в связи с необходимостью осуществления профилактических мер. Изменения в данную часть Программы в случае необходимости вносятся ежемесячно без проведения публичного обсуждения.</w:t>
      </w:r>
    </w:p>
    <w:p w:rsidR="004512B3" w:rsidRDefault="00AD005C" w:rsidP="00221033">
      <w:pPr>
        <w:pStyle w:val="af"/>
        <w:spacing w:beforeAutospacing="0" w:afterAutospacing="0"/>
        <w:jc w:val="both"/>
        <w:rPr>
          <w:sz w:val="28"/>
        </w:rPr>
      </w:pPr>
      <w:r>
        <w:tab/>
      </w:r>
    </w:p>
    <w:p w:rsidR="004512B3" w:rsidRDefault="00AD005C" w:rsidP="00221033">
      <w:pPr>
        <w:jc w:val="center"/>
        <w:rPr>
          <w:b/>
          <w:sz w:val="28"/>
        </w:rPr>
      </w:pPr>
      <w:r>
        <w:rPr>
          <w:b/>
          <w:sz w:val="28"/>
        </w:rPr>
        <w:t xml:space="preserve">4. Перечень профилактических мероприятий, </w:t>
      </w:r>
    </w:p>
    <w:p w:rsidR="004512B3" w:rsidRDefault="00AD005C" w:rsidP="00221033">
      <w:pPr>
        <w:jc w:val="center"/>
        <w:rPr>
          <w:b/>
          <w:sz w:val="28"/>
        </w:rPr>
      </w:pPr>
      <w:r>
        <w:rPr>
          <w:b/>
          <w:sz w:val="28"/>
        </w:rPr>
        <w:t>сроки (периодичность) их проведения</w:t>
      </w:r>
    </w:p>
    <w:p w:rsidR="004512B3" w:rsidRDefault="004512B3" w:rsidP="00221033">
      <w:pPr>
        <w:jc w:val="both"/>
        <w:rPr>
          <w:b/>
          <w:sz w:val="28"/>
        </w:rPr>
      </w:pPr>
    </w:p>
    <w:p w:rsidR="004512B3" w:rsidRDefault="00AD005C" w:rsidP="00221033">
      <w:pPr>
        <w:pStyle w:val="af"/>
        <w:tabs>
          <w:tab w:val="left" w:pos="709"/>
        </w:tabs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>4.1. В соответствии с Положением о муниципальном жилищном контроле проводятся следующие профилактические мероприятия: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информирование;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обобщение правоприменительной практики;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объявление предостережений;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консультирование;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профилактический визит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4.2. Консультирование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Личный прием граждан проводится главой (заместителем главы) Администрации Песчанокопского района и (или) должностным лицом, уполномоченным осуществлять муниципальный жилищный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4.3. Консультирование осуществляется в устной или письменной форме по следующим вопросам: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организация и осуществление муниципального жилищного контроля;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2) порядок осуществления контрольных мероприятий, установленных настоящим Положением;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lastRenderedPageBreak/>
        <w:t>3) порядок обжалования действий (бездействия) должностных лиц, уполномоченных осуществлять муниципальный жилищный контроль;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4.4. Консультирование в письменной форме осуществляется должностным лицом, уполномоченным осуществлять муниципальный жилищный контроль, в следующих случаях: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2) за время консультирования предоставить в устной форме ответ на поставленные вопросы невозможно;</w:t>
      </w:r>
    </w:p>
    <w:p w:rsidR="004512B3" w:rsidRDefault="00AD005C" w:rsidP="0022103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ответ на поставленные вопросы требует дополнительного запроса сведений.</w:t>
      </w:r>
    </w:p>
    <w:p w:rsidR="004512B3" w:rsidRDefault="004512B3">
      <w:pPr>
        <w:pStyle w:val="af"/>
        <w:rPr>
          <w:b/>
          <w:sz w:val="28"/>
        </w:rPr>
      </w:pPr>
    </w:p>
    <w:p w:rsidR="004512B3" w:rsidRDefault="00AD005C">
      <w:pPr>
        <w:pStyle w:val="ad"/>
        <w:widowControl w:val="0"/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Перечень профилактических мероприятий, сроки (периодичность) их проведения</w:t>
      </w:r>
    </w:p>
    <w:p w:rsidR="004512B3" w:rsidRDefault="004512B3">
      <w:pPr>
        <w:pStyle w:val="ad"/>
        <w:widowControl w:val="0"/>
        <w:ind w:left="1110"/>
        <w:rPr>
          <w:b/>
          <w:sz w:val="28"/>
        </w:rPr>
      </w:pPr>
    </w:p>
    <w:tbl>
      <w:tblPr>
        <w:tblW w:w="970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"/>
        <w:gridCol w:w="2190"/>
        <w:gridCol w:w="2335"/>
        <w:gridCol w:w="2335"/>
        <w:gridCol w:w="2335"/>
      </w:tblGrid>
      <w:tr w:rsidR="004512B3" w:rsidTr="00D70EFA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D70EFA">
            <w:pPr>
              <w:widowControl w:val="0"/>
              <w:jc w:val="center"/>
            </w:pPr>
            <w:r>
              <w:t>№</w:t>
            </w:r>
            <w:r w:rsidR="00AD005C">
              <w:t xml:space="preserve"> </w:t>
            </w:r>
            <w:proofErr w:type="gramStart"/>
            <w:r w:rsidR="00AD005C">
              <w:t>п</w:t>
            </w:r>
            <w:proofErr w:type="gramEnd"/>
            <w:r w:rsidR="00AD005C">
              <w:t>/п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>Вид мероприятия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 xml:space="preserve">Форма </w:t>
            </w:r>
          </w:p>
          <w:p w:rsidR="004512B3" w:rsidRDefault="00AD005C">
            <w:pPr>
              <w:widowControl w:val="0"/>
              <w:jc w:val="center"/>
            </w:pPr>
            <w:r>
              <w:t>мероприятия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>Срок (период) их проведения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>Ответственное подразделение</w:t>
            </w:r>
          </w:p>
        </w:tc>
      </w:tr>
      <w:tr w:rsidR="004512B3" w:rsidTr="00D70EFA">
        <w:trPr>
          <w:trHeight w:val="208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>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>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>4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>5</w:t>
            </w:r>
          </w:p>
        </w:tc>
      </w:tr>
      <w:tr w:rsidR="004512B3" w:rsidTr="00D70EFA"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>Информирование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>Информирование контролируемых лиц по вопросам соблюдения обязательных требований, установленных муниципальными правовыми актами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>В течение года</w:t>
            </w:r>
          </w:p>
          <w:p w:rsidR="004512B3" w:rsidRDefault="00AD005C">
            <w:pPr>
              <w:widowControl w:val="0"/>
              <w:jc w:val="center"/>
            </w:pPr>
            <w:r>
              <w:t>(по мере необходимости)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>Отдел по вопросам муниципального хозяйства Администрации Песчанокопского района</w:t>
            </w:r>
          </w:p>
        </w:tc>
      </w:tr>
      <w:tr w:rsidR="004512B3" w:rsidTr="00D70EFA"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4512B3"/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4512B3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 xml:space="preserve">Размещение на официальном сайте администрации Песчанокопского района в сети «Интернет» перечня нормативных правовых актов, муниципальных нормативных правовых актов, содержащих обязательные </w:t>
            </w:r>
            <w:r>
              <w:lastRenderedPageBreak/>
              <w:t>требования, установленные муниципальными правовыми актами, оценка соблюдения которых является предметом муниципального контроля в области охраны и использования особо охраняемых природных территорий местного значения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lastRenderedPageBreak/>
              <w:t>В течение года</w:t>
            </w:r>
          </w:p>
          <w:p w:rsidR="004512B3" w:rsidRDefault="00AD005C">
            <w:pPr>
              <w:widowControl w:val="0"/>
              <w:jc w:val="center"/>
            </w:pPr>
            <w:r>
              <w:t>(по мере необходимости)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jc w:val="center"/>
            </w:pPr>
            <w:r>
              <w:t>Отдел по вопросам муниципального хозяйства Администрации Песчанокопского района</w:t>
            </w:r>
          </w:p>
        </w:tc>
      </w:tr>
      <w:tr w:rsidR="004512B3" w:rsidTr="00D70EFA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lastRenderedPageBreak/>
              <w:t>2.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>Обобщение правоприменительной практики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>В течение года</w:t>
            </w:r>
          </w:p>
          <w:p w:rsidR="004512B3" w:rsidRDefault="00AD005C">
            <w:pPr>
              <w:widowControl w:val="0"/>
              <w:jc w:val="center"/>
            </w:pPr>
            <w:r>
              <w:t>(по мере необходимости)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jc w:val="center"/>
            </w:pPr>
            <w:r>
              <w:t>Отдел по вопросам муниципального хозяйства Администрации Песчанокопского района</w:t>
            </w:r>
          </w:p>
        </w:tc>
      </w:tr>
      <w:tr w:rsidR="004512B3" w:rsidTr="00D70EFA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>Объявление предостережения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 xml:space="preserve">Выдача предостережений о недопустимости нарушения обязательных требований, </w:t>
            </w:r>
            <w:r>
              <w:lastRenderedPageBreak/>
              <w:t>требований, установленных муниципальными правовыми актами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lastRenderedPageBreak/>
              <w:t>в течение года</w:t>
            </w:r>
          </w:p>
          <w:p w:rsidR="004512B3" w:rsidRDefault="00AD005C">
            <w:pPr>
              <w:widowControl w:val="0"/>
              <w:jc w:val="center"/>
            </w:pPr>
            <w:r>
              <w:t>(по мере появления оснований, предусмотренных законодательством)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jc w:val="center"/>
            </w:pPr>
            <w:r>
              <w:t>Отдел по вопросам муниципального хозяйства Администрации Песчанокопского района</w:t>
            </w:r>
          </w:p>
        </w:tc>
      </w:tr>
      <w:tr w:rsidR="004512B3" w:rsidTr="00D70EFA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lastRenderedPageBreak/>
              <w:t>4.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>Консультирование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jc w:val="center"/>
            </w:pPr>
            <w:r>
              <w:t>Консультирование контролируемых лиц и их представителей:</w:t>
            </w:r>
          </w:p>
          <w:p w:rsidR="004512B3" w:rsidRDefault="00AD005C">
            <w:pPr>
              <w:jc w:val="center"/>
            </w:pPr>
            <w:r>
              <w:t>-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4512B3" w:rsidRDefault="00AD005C">
            <w:pPr>
              <w:jc w:val="center"/>
            </w:pPr>
            <w:r>
              <w:t>- посредством размещения на официальном сайте контрольного органа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4512B3" w:rsidRDefault="00AD005C">
            <w:pPr>
              <w:widowControl w:val="0"/>
              <w:jc w:val="center"/>
            </w:pPr>
            <w:r>
              <w:t>- письменное консультирование по вопросам обжалования решений контрольного органа.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>Постоянно в течение года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jc w:val="center"/>
            </w:pPr>
            <w:r>
              <w:t>Отдел по вопросам муниципального хозяйства Администрации Песчанокопского района</w:t>
            </w:r>
          </w:p>
        </w:tc>
      </w:tr>
      <w:tr w:rsidR="004512B3" w:rsidTr="00D70EFA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t>Профилактический визит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jc w:val="center"/>
            </w:pPr>
            <w:r>
              <w:t xml:space="preserve">Проведение должностными лицами органа муниципального контроля информирования контролируемых лиц об обязательных требованиях, предъявляемых  к его деятельности либо к принадлежащим ему </w:t>
            </w:r>
            <w:r>
              <w:lastRenderedPageBreak/>
              <w:t>объектам муниципального контроля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widowControl w:val="0"/>
              <w:jc w:val="center"/>
            </w:pPr>
            <w:r>
              <w:lastRenderedPageBreak/>
              <w:t>Визиты подлежат проведению в течение года (при наличии оснований)</w:t>
            </w:r>
          </w:p>
          <w:p w:rsidR="004512B3" w:rsidRDefault="004512B3">
            <w:pPr>
              <w:widowControl w:val="0"/>
              <w:jc w:val="center"/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B3" w:rsidRDefault="00AD005C">
            <w:pPr>
              <w:jc w:val="center"/>
            </w:pPr>
            <w:r>
              <w:t>Отдел по вопросам муниципального хозяйства Администрации Песчанокопского района</w:t>
            </w:r>
          </w:p>
        </w:tc>
      </w:tr>
    </w:tbl>
    <w:p w:rsidR="004512B3" w:rsidRDefault="004512B3">
      <w:pPr>
        <w:pStyle w:val="ad"/>
        <w:widowControl w:val="0"/>
        <w:ind w:left="1110"/>
        <w:rPr>
          <w:b/>
          <w:sz w:val="28"/>
        </w:rPr>
      </w:pPr>
    </w:p>
    <w:p w:rsidR="004512B3" w:rsidRDefault="004512B3">
      <w:pPr>
        <w:pStyle w:val="ad"/>
        <w:widowControl w:val="0"/>
        <w:ind w:left="1110"/>
        <w:rPr>
          <w:b/>
          <w:sz w:val="28"/>
        </w:rPr>
      </w:pPr>
    </w:p>
    <w:p w:rsidR="004512B3" w:rsidRDefault="004512B3">
      <w:pPr>
        <w:pStyle w:val="ad"/>
        <w:widowControl w:val="0"/>
        <w:ind w:left="1110"/>
        <w:rPr>
          <w:b/>
          <w:sz w:val="28"/>
        </w:rPr>
      </w:pPr>
    </w:p>
    <w:p w:rsidR="004512B3" w:rsidRPr="00221033" w:rsidRDefault="004512B3">
      <w:pPr>
        <w:pStyle w:val="ad"/>
        <w:widowControl w:val="0"/>
        <w:ind w:left="1110"/>
        <w:rPr>
          <w:b/>
          <w:sz w:val="12"/>
        </w:rPr>
      </w:pPr>
    </w:p>
    <w:p w:rsidR="004512B3" w:rsidRDefault="00AD005C">
      <w:pPr>
        <w:pStyle w:val="af"/>
        <w:jc w:val="center"/>
        <w:rPr>
          <w:b/>
          <w:sz w:val="28"/>
        </w:rPr>
      </w:pPr>
      <w:r>
        <w:rPr>
          <w:b/>
          <w:sz w:val="28"/>
        </w:rPr>
        <w:t>6. Показатели результативности и эффективности Программы</w:t>
      </w:r>
    </w:p>
    <w:p w:rsidR="004512B3" w:rsidRDefault="004512B3">
      <w:pPr>
        <w:pStyle w:val="af"/>
        <w:jc w:val="both"/>
        <w:rPr>
          <w:sz w:val="28"/>
        </w:rPr>
      </w:pPr>
    </w:p>
    <w:p w:rsidR="004512B3" w:rsidRDefault="00AD005C">
      <w:pPr>
        <w:pStyle w:val="af"/>
        <w:ind w:firstLine="709"/>
        <w:contextualSpacing/>
        <w:jc w:val="both"/>
        <w:rPr>
          <w:sz w:val="28"/>
        </w:rPr>
      </w:pPr>
      <w:r>
        <w:rPr>
          <w:sz w:val="28"/>
        </w:rPr>
        <w:t>6.1.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4512B3" w:rsidRDefault="00AD005C">
      <w:pPr>
        <w:pStyle w:val="af"/>
        <w:ind w:firstLine="709"/>
        <w:contextualSpacing/>
        <w:jc w:val="both"/>
        <w:rPr>
          <w:sz w:val="28"/>
        </w:rPr>
      </w:pPr>
      <w:r>
        <w:rPr>
          <w:sz w:val="28"/>
        </w:rPr>
        <w:t>а) Полнота информации, размещенной на официальном сайте контрольного органа в сети «Интернет» в соответствии с частью 3 статьи 46 Федерального закона  от 31 июля 2021 г. № 248-ФЗ «О государственном контроле (надзоре) и муниципальном  контроле в  Российской Федерации» - 100 %;</w:t>
      </w:r>
    </w:p>
    <w:p w:rsidR="004512B3" w:rsidRDefault="004512B3">
      <w:pPr>
        <w:pStyle w:val="a3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118"/>
        <w:gridCol w:w="2835"/>
        <w:gridCol w:w="2404"/>
      </w:tblGrid>
      <w:tr w:rsidR="004512B3">
        <w:trPr>
          <w:trHeight w:val="42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B3" w:rsidRDefault="00AD005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значение показателя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B3" w:rsidRDefault="00AD005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отклонение </w:t>
            </w:r>
          </w:p>
          <w:p w:rsidR="004512B3" w:rsidRDefault="00AD005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0-20%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B3" w:rsidRDefault="00AD005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отклонение больше</w:t>
            </w:r>
          </w:p>
          <w:p w:rsidR="004512B3" w:rsidRDefault="00AD005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21-50%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B3" w:rsidRDefault="00AD005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отклонение больше 50 %</w:t>
            </w:r>
          </w:p>
        </w:tc>
      </w:tr>
      <w:tr w:rsidR="004512B3">
        <w:trPr>
          <w:trHeight w:val="42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B3" w:rsidRDefault="00AD005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B3" w:rsidRDefault="00AD005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высокая эффективность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B3" w:rsidRDefault="00AD005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удовлетворительная эффективность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B3" w:rsidRDefault="00AD005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низкая эффективность</w:t>
            </w:r>
          </w:p>
        </w:tc>
      </w:tr>
    </w:tbl>
    <w:p w:rsidR="004512B3" w:rsidRDefault="004512B3">
      <w:pPr>
        <w:ind w:firstLine="709"/>
        <w:contextualSpacing/>
        <w:jc w:val="both"/>
        <w:rPr>
          <w:sz w:val="28"/>
        </w:rPr>
      </w:pPr>
    </w:p>
    <w:p w:rsidR="004512B3" w:rsidRDefault="00AD005C" w:rsidP="00221033">
      <w:pPr>
        <w:ind w:firstLine="709"/>
        <w:contextualSpacing/>
        <w:jc w:val="both"/>
        <w:rPr>
          <w:sz w:val="28"/>
        </w:rPr>
      </w:pPr>
      <w:r>
        <w:rPr>
          <w:sz w:val="28"/>
        </w:rPr>
        <w:t>б) Удовлетворенность контролируемых лиц и их представителями консультированием контрольного (надзорного) органа – 100 % от числа обратившихся.</w:t>
      </w:r>
    </w:p>
    <w:p w:rsidR="004512B3" w:rsidRDefault="00AD005C" w:rsidP="00221033">
      <w:pPr>
        <w:pStyle w:val="a7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Для оценки эффективности и результативности программы профилактики используются следующие оценки показателей</w:t>
      </w:r>
      <w:r w:rsidR="00D70EFA">
        <w:rPr>
          <w:rFonts w:ascii="Times New Roman" w:hAnsi="Times New Roman"/>
          <w:sz w:val="28"/>
        </w:rPr>
        <w:t>.</w:t>
      </w:r>
    </w:p>
    <w:p w:rsidR="004512B3" w:rsidRDefault="00AD005C" w:rsidP="00221033">
      <w:pPr>
        <w:pStyle w:val="af"/>
        <w:spacing w:beforeAutospacing="0" w:afterAutospacing="0"/>
        <w:ind w:firstLine="709"/>
        <w:contextualSpacing/>
        <w:jc w:val="both"/>
        <w:rPr>
          <w:sz w:val="28"/>
        </w:rPr>
      </w:pPr>
      <w:r>
        <w:rPr>
          <w:sz w:val="28"/>
        </w:rPr>
        <w:t>6.3. Сведения о достижении показателей результативности и эффективности Программы могут быть использованы при подготовке доклада об осуществлении муниципального жилищного контроля на территории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4512B3" w:rsidRDefault="004512B3">
      <w:pPr>
        <w:pStyle w:val="a3"/>
      </w:pPr>
    </w:p>
    <w:p w:rsidR="004512B3" w:rsidRDefault="004512B3">
      <w:pPr>
        <w:pStyle w:val="a3"/>
      </w:pPr>
    </w:p>
    <w:p w:rsidR="004512B3" w:rsidRDefault="004512B3">
      <w:pPr>
        <w:pStyle w:val="a3"/>
      </w:pPr>
    </w:p>
    <w:p w:rsidR="004512B3" w:rsidRDefault="00AD005C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4512B3" w:rsidRDefault="00AD005C">
      <w:pPr>
        <w:rPr>
          <w:sz w:val="28"/>
        </w:rPr>
      </w:pPr>
      <w:r>
        <w:rPr>
          <w:sz w:val="28"/>
        </w:rPr>
        <w:t>Администрации района                                                                      О.В. Купина</w:t>
      </w:r>
    </w:p>
    <w:sectPr w:rsidR="004512B3" w:rsidSect="00221033">
      <w:footerReference w:type="default" r:id="rId9"/>
      <w:pgSz w:w="11906" w:h="16838"/>
      <w:pgMar w:top="1134" w:right="567" w:bottom="142" w:left="1701" w:header="709" w:footer="25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20A" w:rsidRDefault="00AD005C">
      <w:r>
        <w:separator/>
      </w:r>
    </w:p>
  </w:endnote>
  <w:endnote w:type="continuationSeparator" w:id="0">
    <w:p w:rsidR="0037020A" w:rsidRDefault="00AD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B3" w:rsidRDefault="00AD005C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E58AC">
      <w:rPr>
        <w:noProof/>
      </w:rPr>
      <w:t>9</w:t>
    </w:r>
    <w:r>
      <w:fldChar w:fldCharType="end"/>
    </w:r>
  </w:p>
  <w:p w:rsidR="004512B3" w:rsidRDefault="004512B3">
    <w:pPr>
      <w:pStyle w:val="a5"/>
      <w:jc w:val="right"/>
    </w:pPr>
  </w:p>
  <w:p w:rsidR="004512B3" w:rsidRDefault="004512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20A" w:rsidRDefault="00AD005C">
      <w:r>
        <w:separator/>
      </w:r>
    </w:p>
  </w:footnote>
  <w:footnote w:type="continuationSeparator" w:id="0">
    <w:p w:rsidR="0037020A" w:rsidRDefault="00AD0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13A9"/>
    <w:multiLevelType w:val="multilevel"/>
    <w:tmpl w:val="E496CD76"/>
    <w:lvl w:ilvl="0">
      <w:start w:val="1"/>
      <w:numFmt w:val="decimal"/>
      <w:lvlText w:val="%1)"/>
      <w:lvlJc w:val="left"/>
      <w:pPr>
        <w:ind w:left="1226" w:hanging="375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56636984"/>
    <w:multiLevelType w:val="multilevel"/>
    <w:tmpl w:val="6AA82D76"/>
    <w:lvl w:ilvl="0">
      <w:start w:val="1"/>
      <w:numFmt w:val="decimal"/>
      <w:lvlText w:val="%1."/>
      <w:lvlJc w:val="left"/>
      <w:pPr>
        <w:ind w:left="973" w:hanging="405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12B3"/>
    <w:rsid w:val="00221033"/>
    <w:rsid w:val="0037020A"/>
    <w:rsid w:val="004512B3"/>
    <w:rsid w:val="00AD005C"/>
    <w:rsid w:val="00D70EFA"/>
    <w:rsid w:val="00E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rmal (Web)"/>
    <w:basedOn w:val="a"/>
    <w:link w:val="a4"/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No Spacing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Pr>
      <w:rFonts w:ascii="Calibri" w:hAnsi="Calibri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d">
    <w:name w:val="List Paragraph"/>
    <w:basedOn w:val="a"/>
    <w:link w:val="ae"/>
    <w:pPr>
      <w:ind w:left="708"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basedOn w:val="a"/>
    <w:next w:val="a3"/>
    <w:link w:val="af0"/>
    <w:semiHidden/>
    <w:unhideWhenUsed/>
    <w:pPr>
      <w:spacing w:beforeAutospacing="1" w:afterAutospacing="1"/>
    </w:pPr>
  </w:style>
  <w:style w:type="character" w:customStyle="1" w:styleId="af0">
    <w:basedOn w:val="1"/>
    <w:link w:val="af"/>
    <w:semiHidden/>
    <w:unhideWhenUsed/>
    <w:rPr>
      <w:rFonts w:ascii="Times New Roman" w:hAnsi="Times New Roman"/>
      <w:sz w:val="24"/>
    </w:rPr>
  </w:style>
  <w:style w:type="paragraph" w:customStyle="1" w:styleId="12">
    <w:name w:val="Гиперссылка1"/>
    <w:link w:val="af1"/>
    <w:rPr>
      <w:color w:val="0000FF"/>
      <w:u w:val="single"/>
    </w:rPr>
  </w:style>
  <w:style w:type="character" w:styleId="af1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трогий1"/>
    <w:link w:val="af2"/>
    <w:rPr>
      <w:b/>
    </w:rPr>
  </w:style>
  <w:style w:type="character" w:styleId="af2">
    <w:name w:val="Strong"/>
    <w:link w:val="16"/>
    <w:rPr>
      <w:b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2513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2023-12-28T10:38:00Z</cp:lastPrinted>
  <dcterms:created xsi:type="dcterms:W3CDTF">2023-12-28T10:19:00Z</dcterms:created>
  <dcterms:modified xsi:type="dcterms:W3CDTF">2023-12-29T05:23:00Z</dcterms:modified>
</cp:coreProperties>
</file>