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CD" w:rsidRPr="00D453CD" w:rsidRDefault="00D453CD" w:rsidP="004F6EE9">
      <w:pPr>
        <w:tabs>
          <w:tab w:val="left" w:pos="708"/>
          <w:tab w:val="left" w:pos="851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453CD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41AC09E1" wp14:editId="0003C1F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CD">
        <w:rPr>
          <w:rFonts w:ascii="Times New Roman" w:eastAsia="Calibri" w:hAnsi="Times New Roman"/>
          <w:b/>
          <w:noProof/>
          <w:color w:val="auto"/>
          <w:sz w:val="28"/>
          <w:szCs w:val="28"/>
          <w:lang w:eastAsia="en-US"/>
        </w:rPr>
        <w:t xml:space="preserve"> </w:t>
      </w:r>
      <w:r w:rsidRPr="00D453CD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Pr="00D453CD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453CD" w:rsidRPr="00D453CD" w:rsidRDefault="00D453CD" w:rsidP="00D453C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453CD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453CD" w:rsidRPr="00D453CD" w:rsidRDefault="00D453CD" w:rsidP="00D453CD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D453CD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453CD" w:rsidRPr="00D453CD" w:rsidRDefault="00D453CD" w:rsidP="00D453CD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  <w:r w:rsidRPr="00D453CD"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  <w:t xml:space="preserve"> </w:t>
      </w:r>
    </w:p>
    <w:p w:rsidR="00D453CD" w:rsidRPr="00D453CD" w:rsidRDefault="00D453CD" w:rsidP="00D453CD">
      <w:pPr>
        <w:keepNext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D453CD" w:rsidRPr="00D453CD" w:rsidRDefault="00D453CD" w:rsidP="00D453CD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D453CD" w:rsidRPr="00D453CD" w:rsidRDefault="00D453CD" w:rsidP="00D453CD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453CD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D453CD" w:rsidRPr="00D453CD" w:rsidRDefault="00D453CD" w:rsidP="00D453CD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453CD" w:rsidRPr="00D453CD" w:rsidTr="008A112E">
        <w:trPr>
          <w:trHeight w:val="383"/>
        </w:trPr>
        <w:tc>
          <w:tcPr>
            <w:tcW w:w="2235" w:type="dxa"/>
            <w:hideMark/>
          </w:tcPr>
          <w:p w:rsidR="00D453CD" w:rsidRPr="00D453CD" w:rsidRDefault="008022A0" w:rsidP="008022A0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01.03.2022</w:t>
            </w:r>
          </w:p>
        </w:tc>
        <w:tc>
          <w:tcPr>
            <w:tcW w:w="2268" w:type="dxa"/>
          </w:tcPr>
          <w:p w:rsidR="00D453CD" w:rsidRPr="00D453CD" w:rsidRDefault="00D453CD" w:rsidP="008A112E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453CD" w:rsidRPr="00D453CD" w:rsidRDefault="00D453CD" w:rsidP="008A112E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D453C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453CD" w:rsidRPr="00D453CD" w:rsidRDefault="008022A0" w:rsidP="008A112E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142</w:t>
            </w:r>
          </w:p>
        </w:tc>
        <w:tc>
          <w:tcPr>
            <w:tcW w:w="1315" w:type="dxa"/>
          </w:tcPr>
          <w:p w:rsidR="00D453CD" w:rsidRPr="00D453CD" w:rsidRDefault="00D453CD" w:rsidP="008A112E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453CD" w:rsidRPr="00D453CD" w:rsidRDefault="00D453CD" w:rsidP="008A112E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D453C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2730B" w:rsidRDefault="00B2730B">
      <w:pPr>
        <w:pStyle w:val="a4"/>
        <w:spacing w:after="0"/>
        <w:ind w:right="4499"/>
        <w:jc w:val="both"/>
        <w:rPr>
          <w:rFonts w:ascii="Times New Roman" w:hAnsi="Times New Roman"/>
          <w:sz w:val="28"/>
        </w:rPr>
      </w:pPr>
    </w:p>
    <w:p w:rsidR="00B2730B" w:rsidRDefault="00DC78FD">
      <w:pPr>
        <w:pStyle w:val="a4"/>
        <w:spacing w:after="0"/>
        <w:ind w:right="449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29.10.2018 № 715 «Об утверждении Положения о постоянно действующем координационном совещании по обеспечению правопорядка и профилактики правонарушений в Песчанокопском районе»</w:t>
      </w:r>
    </w:p>
    <w:p w:rsidR="00B2730B" w:rsidRDefault="00B2730B">
      <w:pPr>
        <w:pStyle w:val="a4"/>
        <w:spacing w:after="0"/>
        <w:rPr>
          <w:rFonts w:ascii="Times New Roman" w:hAnsi="Times New Roman"/>
          <w:sz w:val="28"/>
        </w:rPr>
      </w:pPr>
    </w:p>
    <w:p w:rsidR="00B2730B" w:rsidRDefault="00D453CD">
      <w:pPr>
        <w:pStyle w:val="a4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DC78FD">
        <w:rPr>
          <w:rFonts w:ascii="Times New Roman" w:hAnsi="Times New Roman"/>
          <w:sz w:val="28"/>
        </w:rPr>
        <w:t xml:space="preserve">В связи с кадровыми изменениями, а также в целях контроля и улучшения межведомственного взаимодействия по обеспечению правопорядка на территории Песчанокопского района, </w:t>
      </w:r>
    </w:p>
    <w:p w:rsidR="00D453CD" w:rsidRPr="00D453CD" w:rsidRDefault="00D453CD" w:rsidP="00D453CD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453CD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D453CD">
        <w:rPr>
          <w:rFonts w:ascii="Times New Roman" w:hAnsi="Times New Roman"/>
          <w:color w:val="auto"/>
          <w:sz w:val="28"/>
          <w:szCs w:val="28"/>
        </w:rPr>
        <w:t>:</w:t>
      </w:r>
    </w:p>
    <w:p w:rsidR="00B2730B" w:rsidRDefault="00D453CD" w:rsidP="00D453CD">
      <w:pPr>
        <w:pStyle w:val="a4"/>
        <w:tabs>
          <w:tab w:val="left" w:pos="851"/>
        </w:tabs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DC78FD">
        <w:rPr>
          <w:rFonts w:ascii="Times New Roman" w:hAnsi="Times New Roman"/>
          <w:sz w:val="28"/>
        </w:rPr>
        <w:t>1. Внести изменение в приложение № 2 постановления Администрации Песчанокопского района от 29.10.2018 № 715 «Об утверждении Положения о постоянно действующем координационном совещании по обеспечению правопорядка и профилактике правонарушений в Песчанокопском районе», утвердив состав постоянно действующего координационного совещания по обеспечению правопорядка и профилактики правонарушений в Песчанокопском районе в новой редакции согласно приложению.</w:t>
      </w:r>
    </w:p>
    <w:p w:rsidR="00B2730B" w:rsidRDefault="00DC78FD" w:rsidP="00D453CD">
      <w:pPr>
        <w:widowControl w:val="0"/>
        <w:tabs>
          <w:tab w:val="left" w:pos="851"/>
        </w:tabs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D453CD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B2730B" w:rsidRDefault="00DC78FD">
      <w:pPr>
        <w:widowControl w:val="0"/>
        <w:tabs>
          <w:tab w:val="left" w:pos="851"/>
        </w:tabs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D453CD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3. Постановление вступает в силу со дня  подписания.</w:t>
      </w:r>
    </w:p>
    <w:p w:rsidR="00B2730B" w:rsidRDefault="00DC78FD" w:rsidP="00D453CD">
      <w:pPr>
        <w:widowControl w:val="0"/>
        <w:tabs>
          <w:tab w:val="left" w:pos="851"/>
        </w:tabs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453CD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rFonts w:ascii="Times New Roman" w:hAnsi="Times New Roman"/>
          <w:sz w:val="28"/>
        </w:rPr>
        <w:t>Ткалю</w:t>
      </w:r>
      <w:proofErr w:type="spellEnd"/>
      <w:r>
        <w:rPr>
          <w:rFonts w:ascii="Times New Roman" w:hAnsi="Times New Roman"/>
          <w:sz w:val="28"/>
        </w:rPr>
        <w:t xml:space="preserve"> Э.В.</w:t>
      </w:r>
    </w:p>
    <w:p w:rsidR="00B2730B" w:rsidRDefault="00B2730B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D453CD" w:rsidRDefault="00D453CD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B01F05" w:rsidRDefault="00B01F05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B2730B" w:rsidRDefault="00DC78FD" w:rsidP="00D453CD">
      <w:pPr>
        <w:pStyle w:val="a4"/>
        <w:tabs>
          <w:tab w:val="left" w:pos="851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B2730B" w:rsidRDefault="00DC78FD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                                                                  И.И. Апольский</w:t>
      </w:r>
    </w:p>
    <w:p w:rsidR="00B2730B" w:rsidRDefault="00B2730B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B2730B" w:rsidRDefault="00DC78FD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района</w:t>
      </w:r>
    </w:p>
    <w:p w:rsidR="00B2730B" w:rsidRDefault="00DC78FD">
      <w:pPr>
        <w:pStyle w:val="a4"/>
        <w:spacing w:after="0"/>
        <w:ind w:left="-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 вопросам    безопасности</w:t>
      </w:r>
    </w:p>
    <w:p w:rsidR="00B2730B" w:rsidRDefault="00B2730B">
      <w:pPr>
        <w:pStyle w:val="a4"/>
        <w:spacing w:after="0"/>
        <w:ind w:left="-708"/>
        <w:rPr>
          <w:rFonts w:ascii="Times New Roman" w:hAnsi="Times New Roman"/>
          <w:sz w:val="28"/>
        </w:rPr>
      </w:pPr>
    </w:p>
    <w:p w:rsidR="00B2730B" w:rsidRDefault="00D453CD" w:rsidP="00DC78FD">
      <w:pPr>
        <w:pStyle w:val="a4"/>
        <w:tabs>
          <w:tab w:val="left" w:pos="851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</w:t>
      </w:r>
      <w:r w:rsidR="00DC78FD">
        <w:rPr>
          <w:rFonts w:ascii="Times New Roman" w:hAnsi="Times New Roman"/>
          <w:sz w:val="28"/>
        </w:rPr>
        <w:t xml:space="preserve">Приложение </w:t>
      </w:r>
    </w:p>
    <w:p w:rsidR="00B2730B" w:rsidRDefault="00D453CD" w:rsidP="00D453CD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DC78FD">
        <w:rPr>
          <w:rFonts w:ascii="Times New Roman" w:hAnsi="Times New Roman"/>
          <w:sz w:val="28"/>
        </w:rPr>
        <w:t>к постановлению Администрации</w:t>
      </w:r>
    </w:p>
    <w:p w:rsidR="00B2730B" w:rsidRDefault="00D453CD" w:rsidP="00D453CD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DC78FD">
        <w:rPr>
          <w:rFonts w:ascii="Times New Roman" w:hAnsi="Times New Roman"/>
          <w:sz w:val="28"/>
        </w:rPr>
        <w:t xml:space="preserve">Песчанокопского района </w:t>
      </w:r>
    </w:p>
    <w:p w:rsidR="00B2730B" w:rsidRDefault="00D453CD" w:rsidP="00D453CD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</w:t>
      </w:r>
      <w:r w:rsidR="008022A0">
        <w:rPr>
          <w:rFonts w:ascii="Times New Roman" w:hAnsi="Times New Roman"/>
          <w:sz w:val="28"/>
        </w:rPr>
        <w:t xml:space="preserve">              от 01.03.2022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</w:t>
      </w:r>
      <w:r w:rsidR="00DC78FD">
        <w:rPr>
          <w:rFonts w:ascii="Times New Roman" w:hAnsi="Times New Roman"/>
          <w:sz w:val="28"/>
        </w:rPr>
        <w:t xml:space="preserve"> № </w:t>
      </w:r>
      <w:r w:rsidR="008022A0">
        <w:rPr>
          <w:rFonts w:ascii="Times New Roman" w:hAnsi="Times New Roman"/>
          <w:sz w:val="28"/>
        </w:rPr>
        <w:t>142</w:t>
      </w:r>
    </w:p>
    <w:p w:rsidR="00B2730B" w:rsidRDefault="00B2730B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B2730B" w:rsidRDefault="00DC78FD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B2730B" w:rsidRDefault="00DC78FD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постоянно действующего координационного совещания по обеспечению правопорядка и профилактики правонарушений в Песчанокопском районе</w:t>
      </w:r>
    </w:p>
    <w:p w:rsidR="00B2730B" w:rsidRDefault="00B2730B">
      <w:pPr>
        <w:pStyle w:val="a4"/>
        <w:spacing w:after="0"/>
        <w:ind w:firstLine="680"/>
        <w:rPr>
          <w:rFonts w:ascii="Times New Roman" w:hAnsi="Times New Roman"/>
          <w:sz w:val="28"/>
        </w:rPr>
      </w:pPr>
    </w:p>
    <w:p w:rsidR="00B2730B" w:rsidRDefault="00DC78FD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Апольский Игорь Игоревич - глава Администрации Песчанокопского района,   </w:t>
      </w:r>
    </w:p>
    <w:p w:rsidR="00B2730B" w:rsidRDefault="00DC78FD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председатель координационного совещания;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Ткаля Эдуард Викторович – заместитель главы Администрации района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вопросам безопасности, заместитель председателя     координационного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совещания;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Бронников Роман Леонидович</w:t>
      </w:r>
      <w:r>
        <w:rPr>
          <w:rFonts w:ascii="Times New Roman" w:hAnsi="Times New Roman"/>
          <w:sz w:val="26"/>
        </w:rPr>
        <w:t xml:space="preserve"> - </w:t>
      </w:r>
      <w:r>
        <w:rPr>
          <w:rFonts w:ascii="Times New Roman" w:hAnsi="Times New Roman"/>
          <w:sz w:val="28"/>
        </w:rPr>
        <w:t>специалист 1-ой категории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8"/>
        </w:rPr>
        <w:t xml:space="preserve"> по вопросам 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профилактики правонарушений, взаимодействия  с политическими 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партиями, общественными организациями, казачеством, секретарь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антинаркотической комиссии Администрации Песчанокопского района, 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секретарь координационного  совещания;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Горобец Светлана Николаевна –  заместитель главы Администрации района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  социальным вопросам член координационного  совещания;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Кравцов Алексей Николаевич – заместитель главы Администрации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Песчанокопского района по сельскому хозяйству и вопросам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муниципального хозяйства, член координационного  совещания;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Яковенко Андрей Владимирович -  прокурор Песчанокопского района, 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советник юстиции (по согласованию), член </w:t>
      </w:r>
      <w:proofErr w:type="gramStart"/>
      <w:r>
        <w:rPr>
          <w:rFonts w:ascii="Times New Roman" w:hAnsi="Times New Roman"/>
          <w:sz w:val="28"/>
        </w:rPr>
        <w:t>координационного</w:t>
      </w:r>
      <w:proofErr w:type="gramEnd"/>
      <w:r>
        <w:rPr>
          <w:rFonts w:ascii="Times New Roman" w:hAnsi="Times New Roman"/>
          <w:sz w:val="28"/>
        </w:rPr>
        <w:t xml:space="preserve"> 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совещания;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Морозко Алексей Александрович - начальник отдела МВД России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 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Песчанокопскому району (по согласованию), член   </w:t>
      </w:r>
      <w:proofErr w:type="gramStart"/>
      <w:r>
        <w:rPr>
          <w:rFonts w:ascii="Times New Roman" w:hAnsi="Times New Roman"/>
          <w:sz w:val="28"/>
        </w:rPr>
        <w:t>координационного</w:t>
      </w:r>
      <w:proofErr w:type="gramEnd"/>
      <w:r>
        <w:rPr>
          <w:rFonts w:ascii="Times New Roman" w:hAnsi="Times New Roman"/>
          <w:sz w:val="28"/>
        </w:rPr>
        <w:t xml:space="preserve"> 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совещания;</w:t>
      </w:r>
    </w:p>
    <w:p w:rsidR="00B2730B" w:rsidRDefault="00DC78FD" w:rsidP="00BA5B56">
      <w:pPr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Середина Виктория Игоревна - председатель Песчанокопского районного </w:t>
      </w:r>
      <w:r w:rsidR="00F72A00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суда   (по согласованию), член координационного совещания;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 Кононов Иван Алексеевич — старший инспектор Целинского    </w:t>
      </w:r>
    </w:p>
    <w:p w:rsidR="00B2730B" w:rsidRDefault="00DC78FD" w:rsidP="0026503D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межмуниципального филиала ФКУ УИИ ГУФСИН России по Ростовской  </w:t>
      </w:r>
    </w:p>
    <w:p w:rsidR="00B2730B" w:rsidRDefault="00DC78FD" w:rsidP="0026503D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области (по согласованию), член координационного совещания;    </w:t>
      </w:r>
    </w:p>
    <w:p w:rsidR="00B2730B" w:rsidRDefault="00DC78FD" w:rsidP="0026503D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Карпов Виталий Сергеевич —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руководителя Сальского межрайонного</w:t>
      </w:r>
    </w:p>
    <w:p w:rsidR="00B2730B" w:rsidRDefault="0026503D" w:rsidP="0026503D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DC78FD">
        <w:rPr>
          <w:rFonts w:ascii="Times New Roman" w:hAnsi="Times New Roman"/>
          <w:sz w:val="28"/>
        </w:rPr>
        <w:t xml:space="preserve">следственного отдела следственного управления Следственного Комитета   </w:t>
      </w:r>
    </w:p>
    <w:p w:rsidR="00B2730B" w:rsidRDefault="0026503D" w:rsidP="0026503D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DC78FD">
        <w:rPr>
          <w:rFonts w:ascii="Times New Roman" w:hAnsi="Times New Roman"/>
          <w:sz w:val="28"/>
        </w:rPr>
        <w:t xml:space="preserve">РФ по Ростовской области (по согласованию), член </w:t>
      </w:r>
      <w:proofErr w:type="gramStart"/>
      <w:r w:rsidR="00DC78FD">
        <w:rPr>
          <w:rFonts w:ascii="Times New Roman" w:hAnsi="Times New Roman"/>
          <w:sz w:val="28"/>
        </w:rPr>
        <w:t>координационного</w:t>
      </w:r>
      <w:proofErr w:type="gramEnd"/>
      <w:r w:rsidR="00DC78FD">
        <w:rPr>
          <w:rFonts w:ascii="Times New Roman" w:hAnsi="Times New Roman"/>
          <w:sz w:val="28"/>
        </w:rPr>
        <w:t xml:space="preserve">   </w:t>
      </w:r>
    </w:p>
    <w:p w:rsidR="00B2730B" w:rsidRDefault="0026503D" w:rsidP="0026503D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DC78FD">
        <w:rPr>
          <w:rFonts w:ascii="Times New Roman" w:hAnsi="Times New Roman"/>
          <w:sz w:val="28"/>
        </w:rPr>
        <w:t xml:space="preserve">совещания;  </w:t>
      </w:r>
    </w:p>
    <w:p w:rsidR="00B2730B" w:rsidRDefault="00DC78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Тутов Игорь Георгиевич - представитель межрайонной инспекции</w:t>
      </w:r>
    </w:p>
    <w:p w:rsidR="00B2730B" w:rsidRDefault="00625308" w:rsidP="00681F91">
      <w:pPr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F72A00">
        <w:rPr>
          <w:rFonts w:ascii="Times New Roman" w:hAnsi="Times New Roman"/>
          <w:sz w:val="28"/>
        </w:rPr>
        <w:t xml:space="preserve">     </w:t>
      </w:r>
      <w:proofErr w:type="gramStart"/>
      <w:r w:rsidR="00DC78FD">
        <w:rPr>
          <w:rFonts w:ascii="Times New Roman" w:hAnsi="Times New Roman"/>
          <w:sz w:val="28"/>
        </w:rPr>
        <w:t xml:space="preserve">Федеральной налоговой службы России № 16 по Ростовской области (по   </w:t>
      </w:r>
      <w:proofErr w:type="gramEnd"/>
    </w:p>
    <w:p w:rsidR="00B2730B" w:rsidRDefault="0062530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F72A00">
        <w:rPr>
          <w:rFonts w:ascii="Times New Roman" w:hAnsi="Times New Roman"/>
          <w:sz w:val="28"/>
        </w:rPr>
        <w:t xml:space="preserve">   </w:t>
      </w:r>
      <w:r w:rsidR="00DC78FD">
        <w:rPr>
          <w:rFonts w:ascii="Times New Roman" w:hAnsi="Times New Roman"/>
          <w:sz w:val="28"/>
        </w:rPr>
        <w:t xml:space="preserve">согласованию), член координационного совещания;   </w:t>
      </w:r>
    </w:p>
    <w:p w:rsidR="00B2730B" w:rsidRDefault="003D2B6B" w:rsidP="00625308">
      <w:pPr>
        <w:ind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EF3AA6">
        <w:rPr>
          <w:rFonts w:ascii="Times New Roman" w:hAnsi="Times New Roman"/>
          <w:sz w:val="28"/>
        </w:rPr>
        <w:t xml:space="preserve"> </w:t>
      </w:r>
      <w:r w:rsidR="00DC78FD">
        <w:rPr>
          <w:rFonts w:ascii="Times New Roman" w:hAnsi="Times New Roman"/>
          <w:sz w:val="28"/>
        </w:rPr>
        <w:t xml:space="preserve">12. Жихарев Роман Леонидович - начальник Песчанокопского районного </w:t>
      </w:r>
      <w:r w:rsidR="0026503D">
        <w:rPr>
          <w:rFonts w:ascii="Times New Roman" w:hAnsi="Times New Roman"/>
          <w:sz w:val="28"/>
        </w:rPr>
        <w:t xml:space="preserve">  </w:t>
      </w:r>
      <w:r w:rsidR="00DC78FD">
        <w:rPr>
          <w:rFonts w:ascii="Times New Roman" w:hAnsi="Times New Roman"/>
          <w:sz w:val="28"/>
        </w:rPr>
        <w:t xml:space="preserve">отдела </w:t>
      </w:r>
    </w:p>
    <w:p w:rsidR="00B2730B" w:rsidRDefault="0026503D" w:rsidP="0026503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DC78FD">
        <w:rPr>
          <w:rFonts w:ascii="Times New Roman" w:hAnsi="Times New Roman"/>
          <w:sz w:val="28"/>
        </w:rPr>
        <w:t xml:space="preserve">Федеральной службы судебных приставов по Ростовской области </w:t>
      </w:r>
    </w:p>
    <w:p w:rsidR="00B2730B" w:rsidRDefault="0026503D" w:rsidP="0026503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DC78FD">
        <w:rPr>
          <w:rFonts w:ascii="Times New Roman" w:hAnsi="Times New Roman"/>
          <w:sz w:val="28"/>
        </w:rPr>
        <w:t>(по согласованию), член координационного совещания;</w:t>
      </w:r>
    </w:p>
    <w:p w:rsidR="00B2730B" w:rsidRDefault="003D2B6B" w:rsidP="00681F91">
      <w:pPr>
        <w:ind w:left="284" w:hanging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</w:t>
      </w:r>
      <w:r w:rsidR="00FE7D17">
        <w:rPr>
          <w:rFonts w:ascii="Times New Roman" w:hAnsi="Times New Roman"/>
          <w:sz w:val="28"/>
        </w:rPr>
        <w:t xml:space="preserve">  </w:t>
      </w:r>
      <w:r w:rsidR="00DC78FD">
        <w:rPr>
          <w:rFonts w:ascii="Times New Roman" w:hAnsi="Times New Roman"/>
          <w:sz w:val="28"/>
        </w:rPr>
        <w:t xml:space="preserve">13. Нагорных Александр Васильевич – оперуполномоченный отдела в г. Сальске  </w:t>
      </w:r>
    </w:p>
    <w:p w:rsidR="00B2730B" w:rsidRDefault="003D2B6B" w:rsidP="00681F91">
      <w:pPr>
        <w:ind w:left="284" w:hanging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681F91">
        <w:rPr>
          <w:rFonts w:ascii="Times New Roman" w:hAnsi="Times New Roman"/>
          <w:sz w:val="28"/>
        </w:rPr>
        <w:t xml:space="preserve">    </w:t>
      </w:r>
      <w:r w:rsidR="005742B2">
        <w:rPr>
          <w:rFonts w:ascii="Times New Roman" w:hAnsi="Times New Roman"/>
          <w:sz w:val="28"/>
        </w:rPr>
        <w:t xml:space="preserve"> </w:t>
      </w:r>
      <w:r w:rsidR="00DC78FD">
        <w:rPr>
          <w:rFonts w:ascii="Times New Roman" w:hAnsi="Times New Roman"/>
          <w:sz w:val="28"/>
        </w:rPr>
        <w:t xml:space="preserve">Управления Федеральной службы безопасности России по Ростовской </w:t>
      </w:r>
      <w:r w:rsidR="0026503D">
        <w:rPr>
          <w:rFonts w:ascii="Times New Roman" w:hAnsi="Times New Roman"/>
          <w:sz w:val="28"/>
        </w:rPr>
        <w:t xml:space="preserve">  </w:t>
      </w:r>
      <w:r w:rsidR="00625308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</w:t>
      </w:r>
      <w:r w:rsidR="00681F91">
        <w:rPr>
          <w:rFonts w:ascii="Times New Roman" w:hAnsi="Times New Roman"/>
          <w:sz w:val="28"/>
        </w:rPr>
        <w:t xml:space="preserve">    </w:t>
      </w:r>
      <w:r w:rsidR="005742B2">
        <w:rPr>
          <w:rFonts w:ascii="Times New Roman" w:hAnsi="Times New Roman"/>
          <w:sz w:val="28"/>
        </w:rPr>
        <w:t xml:space="preserve"> </w:t>
      </w:r>
      <w:r w:rsidR="00625308">
        <w:rPr>
          <w:rFonts w:ascii="Times New Roman" w:hAnsi="Times New Roman"/>
          <w:sz w:val="28"/>
        </w:rPr>
        <w:t xml:space="preserve">области </w:t>
      </w:r>
      <w:r w:rsidR="00DC78FD">
        <w:rPr>
          <w:rFonts w:ascii="Times New Roman" w:hAnsi="Times New Roman"/>
          <w:sz w:val="28"/>
        </w:rPr>
        <w:t xml:space="preserve"> (по согласованию), член координационного совещания;            </w:t>
      </w:r>
    </w:p>
    <w:p w:rsidR="00B2730B" w:rsidRDefault="00681F91" w:rsidP="003D2B6B">
      <w:pPr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 w:rsidR="005742B2">
        <w:rPr>
          <w:rFonts w:ascii="Times New Roman" w:hAnsi="Times New Roman"/>
          <w:sz w:val="28"/>
        </w:rPr>
        <w:t xml:space="preserve"> </w:t>
      </w:r>
      <w:r w:rsidR="00D04678">
        <w:rPr>
          <w:rFonts w:ascii="Times New Roman" w:hAnsi="Times New Roman"/>
          <w:sz w:val="28"/>
        </w:rPr>
        <w:t xml:space="preserve"> </w:t>
      </w:r>
      <w:proofErr w:type="spellStart"/>
      <w:r w:rsidR="00DC78FD">
        <w:rPr>
          <w:rFonts w:ascii="Times New Roman" w:hAnsi="Times New Roman"/>
          <w:sz w:val="28"/>
        </w:rPr>
        <w:t>Шнурников</w:t>
      </w:r>
      <w:proofErr w:type="spellEnd"/>
      <w:r w:rsidR="00DC78FD">
        <w:rPr>
          <w:rFonts w:ascii="Times New Roman" w:hAnsi="Times New Roman"/>
          <w:sz w:val="28"/>
        </w:rPr>
        <w:t xml:space="preserve"> Андрей Иванович - атаман юртового казачьего общества   </w:t>
      </w:r>
    </w:p>
    <w:p w:rsidR="00B2730B" w:rsidRDefault="00625308" w:rsidP="003D2B6B">
      <w:pPr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C78FD">
        <w:rPr>
          <w:rFonts w:ascii="Times New Roman" w:hAnsi="Times New Roman"/>
          <w:sz w:val="28"/>
        </w:rPr>
        <w:t xml:space="preserve">«Песчанокопский юрт» (по согласованию), член </w:t>
      </w:r>
      <w:proofErr w:type="gramStart"/>
      <w:r w:rsidR="00DC78FD">
        <w:rPr>
          <w:rFonts w:ascii="Times New Roman" w:hAnsi="Times New Roman"/>
          <w:sz w:val="28"/>
        </w:rPr>
        <w:t>координационного</w:t>
      </w:r>
      <w:proofErr w:type="gramEnd"/>
      <w:r w:rsidR="00DC78FD">
        <w:rPr>
          <w:rFonts w:ascii="Times New Roman" w:hAnsi="Times New Roman"/>
          <w:sz w:val="28"/>
        </w:rPr>
        <w:t xml:space="preserve">  </w:t>
      </w:r>
    </w:p>
    <w:p w:rsidR="00B2730B" w:rsidRDefault="00625308" w:rsidP="003D2B6B">
      <w:pPr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DC78FD">
        <w:rPr>
          <w:rFonts w:ascii="Times New Roman" w:hAnsi="Times New Roman"/>
          <w:sz w:val="28"/>
        </w:rPr>
        <w:t>совещания;</w:t>
      </w:r>
    </w:p>
    <w:p w:rsidR="00B2730B" w:rsidRDefault="00681F91" w:rsidP="006212A7">
      <w:pPr>
        <w:spacing w:line="228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 w:rsidR="00FE7D17">
        <w:rPr>
          <w:rFonts w:ascii="Times New Roman" w:hAnsi="Times New Roman"/>
          <w:sz w:val="28"/>
        </w:rPr>
        <w:t>.</w:t>
      </w:r>
      <w:r w:rsidR="00D04678">
        <w:rPr>
          <w:rFonts w:ascii="Times New Roman" w:hAnsi="Times New Roman"/>
          <w:sz w:val="28"/>
        </w:rPr>
        <w:t xml:space="preserve"> </w:t>
      </w:r>
      <w:r w:rsidR="00FE7D17">
        <w:rPr>
          <w:rFonts w:ascii="Times New Roman" w:hAnsi="Times New Roman"/>
          <w:sz w:val="28"/>
        </w:rPr>
        <w:t xml:space="preserve"> </w:t>
      </w:r>
      <w:r w:rsidR="00DC78FD">
        <w:rPr>
          <w:rFonts w:ascii="Times New Roman" w:hAnsi="Times New Roman"/>
          <w:sz w:val="28"/>
        </w:rPr>
        <w:t xml:space="preserve">Придворова Нина Владимировна –  начальник отдела образования        </w:t>
      </w:r>
    </w:p>
    <w:p w:rsidR="006212A7" w:rsidRDefault="00625308" w:rsidP="006212A7">
      <w:pPr>
        <w:spacing w:line="228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DC78FD">
        <w:rPr>
          <w:rFonts w:ascii="Times New Roman" w:hAnsi="Times New Roman"/>
          <w:sz w:val="28"/>
        </w:rPr>
        <w:t>Администрации Песчанокопского района, член коорд</w:t>
      </w:r>
      <w:r w:rsidR="006212A7">
        <w:rPr>
          <w:rFonts w:ascii="Times New Roman" w:hAnsi="Times New Roman"/>
          <w:sz w:val="28"/>
        </w:rPr>
        <w:t xml:space="preserve">инационного </w:t>
      </w:r>
      <w:r w:rsidR="003D2B6B">
        <w:rPr>
          <w:rFonts w:ascii="Times New Roman" w:hAnsi="Times New Roman"/>
          <w:sz w:val="28"/>
        </w:rPr>
        <w:t>совещания;</w:t>
      </w:r>
    </w:p>
    <w:p w:rsidR="00B2730B" w:rsidRDefault="00681F91" w:rsidP="006212A7">
      <w:pPr>
        <w:spacing w:line="228" w:lineRule="auto"/>
        <w:ind w:left="426" w:hanging="5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 w:rsidR="005742B2">
        <w:rPr>
          <w:rFonts w:ascii="Times New Roman" w:hAnsi="Times New Roman"/>
          <w:sz w:val="28"/>
        </w:rPr>
        <w:t xml:space="preserve"> </w:t>
      </w:r>
      <w:r w:rsidR="00DC78FD">
        <w:rPr>
          <w:rFonts w:ascii="Times New Roman" w:hAnsi="Times New Roman"/>
          <w:sz w:val="28"/>
        </w:rPr>
        <w:t>Лунева Ксения Владимиров</w:t>
      </w:r>
      <w:r>
        <w:rPr>
          <w:rFonts w:ascii="Times New Roman" w:hAnsi="Times New Roman"/>
          <w:sz w:val="28"/>
        </w:rPr>
        <w:t>на - начальник отдела культуры,</w:t>
      </w:r>
      <w:r w:rsidR="006212A7">
        <w:rPr>
          <w:rFonts w:ascii="Times New Roman" w:hAnsi="Times New Roman"/>
          <w:sz w:val="28"/>
        </w:rPr>
        <w:t xml:space="preserve"> </w:t>
      </w:r>
      <w:r w:rsidR="00DC78FD">
        <w:rPr>
          <w:rFonts w:ascii="Times New Roman" w:hAnsi="Times New Roman"/>
          <w:sz w:val="28"/>
        </w:rPr>
        <w:t xml:space="preserve">спорта и </w:t>
      </w:r>
      <w:r>
        <w:rPr>
          <w:rFonts w:ascii="Times New Roman" w:hAnsi="Times New Roman"/>
          <w:sz w:val="28"/>
        </w:rPr>
        <w:t xml:space="preserve">         </w:t>
      </w:r>
      <w:r w:rsidR="00F57760">
        <w:rPr>
          <w:rFonts w:ascii="Times New Roman" w:hAnsi="Times New Roman"/>
          <w:sz w:val="28"/>
        </w:rPr>
        <w:t xml:space="preserve"> </w:t>
      </w:r>
      <w:r w:rsidR="005742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 w:rsidR="00DC78FD">
        <w:rPr>
          <w:rFonts w:ascii="Times New Roman" w:hAnsi="Times New Roman"/>
          <w:sz w:val="28"/>
        </w:rPr>
        <w:t>олодежи</w:t>
      </w:r>
      <w:r>
        <w:rPr>
          <w:rFonts w:ascii="Times New Roman" w:hAnsi="Times New Roman"/>
          <w:sz w:val="28"/>
        </w:rPr>
        <w:t xml:space="preserve"> </w:t>
      </w:r>
      <w:r w:rsidR="00DC78FD">
        <w:rPr>
          <w:rFonts w:ascii="Times New Roman" w:hAnsi="Times New Roman"/>
          <w:sz w:val="28"/>
        </w:rPr>
        <w:t xml:space="preserve">Администрации Песчанокопского района, член координационного  </w:t>
      </w:r>
      <w:r>
        <w:rPr>
          <w:rFonts w:ascii="Times New Roman" w:hAnsi="Times New Roman"/>
          <w:sz w:val="28"/>
        </w:rPr>
        <w:t xml:space="preserve">  </w:t>
      </w:r>
      <w:r w:rsidR="005742B2">
        <w:rPr>
          <w:rFonts w:ascii="Times New Roman" w:hAnsi="Times New Roman"/>
          <w:sz w:val="28"/>
        </w:rPr>
        <w:t xml:space="preserve"> </w:t>
      </w:r>
      <w:r w:rsidR="00BE3E8C">
        <w:rPr>
          <w:rFonts w:ascii="Times New Roman" w:hAnsi="Times New Roman"/>
          <w:sz w:val="28"/>
        </w:rPr>
        <w:t>с</w:t>
      </w:r>
      <w:r w:rsidR="00DC78FD">
        <w:rPr>
          <w:rFonts w:ascii="Times New Roman" w:hAnsi="Times New Roman"/>
          <w:sz w:val="28"/>
        </w:rPr>
        <w:t xml:space="preserve">овещания;           </w:t>
      </w:r>
    </w:p>
    <w:p w:rsidR="00B2730B" w:rsidRDefault="00FE7D17" w:rsidP="006212A7">
      <w:pPr>
        <w:spacing w:line="228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625308">
        <w:rPr>
          <w:rFonts w:ascii="Times New Roman" w:hAnsi="Times New Roman"/>
          <w:sz w:val="28"/>
        </w:rPr>
        <w:t>7</w:t>
      </w:r>
      <w:r w:rsidR="00DC78FD">
        <w:rPr>
          <w:rFonts w:ascii="Times New Roman" w:hAnsi="Times New Roman"/>
          <w:sz w:val="28"/>
        </w:rPr>
        <w:t>.</w:t>
      </w:r>
      <w:r w:rsidR="00625308">
        <w:rPr>
          <w:rFonts w:ascii="Times New Roman" w:hAnsi="Times New Roman"/>
          <w:sz w:val="28"/>
        </w:rPr>
        <w:t xml:space="preserve"> </w:t>
      </w:r>
      <w:r w:rsidR="00DC78FD">
        <w:rPr>
          <w:rFonts w:ascii="XO Thames" w:hAnsi="XO Thames"/>
          <w:sz w:val="28"/>
        </w:rPr>
        <w:t>Полищук Игорь Михайлович</w:t>
      </w:r>
      <w:r w:rsidR="00DC78FD">
        <w:rPr>
          <w:rFonts w:ascii="Times New Roman" w:hAnsi="Times New Roman"/>
          <w:sz w:val="28"/>
        </w:rPr>
        <w:t xml:space="preserve">  - главный врач </w:t>
      </w:r>
      <w:proofErr w:type="gramStart"/>
      <w:r w:rsidR="00DC78FD">
        <w:rPr>
          <w:rFonts w:ascii="Times New Roman" w:hAnsi="Times New Roman"/>
          <w:sz w:val="28"/>
        </w:rPr>
        <w:t>муниципального</w:t>
      </w:r>
      <w:proofErr w:type="gramEnd"/>
      <w:r w:rsidR="00DC78FD">
        <w:rPr>
          <w:rFonts w:ascii="Times New Roman" w:hAnsi="Times New Roman"/>
          <w:sz w:val="28"/>
        </w:rPr>
        <w:t xml:space="preserve"> бюджетного </w:t>
      </w:r>
    </w:p>
    <w:p w:rsidR="00B2730B" w:rsidRDefault="00625308">
      <w:pPr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C78FD">
        <w:rPr>
          <w:rFonts w:ascii="Times New Roman" w:hAnsi="Times New Roman"/>
          <w:sz w:val="28"/>
        </w:rPr>
        <w:t xml:space="preserve">учреждения здравоохранения «Центральная районная больница» </w:t>
      </w:r>
    </w:p>
    <w:p w:rsidR="00B2730B" w:rsidRDefault="00625308">
      <w:pPr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C78FD">
        <w:rPr>
          <w:rFonts w:ascii="Times New Roman" w:hAnsi="Times New Roman"/>
          <w:sz w:val="28"/>
        </w:rPr>
        <w:t xml:space="preserve">Песчанокопского района (по согласованию), член координационного    </w:t>
      </w:r>
    </w:p>
    <w:p w:rsidR="00B2730B" w:rsidRDefault="00625308">
      <w:pPr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C78FD">
        <w:rPr>
          <w:rFonts w:ascii="Times New Roman" w:hAnsi="Times New Roman"/>
          <w:sz w:val="28"/>
        </w:rPr>
        <w:t xml:space="preserve">совещания.           </w:t>
      </w: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DC78FD">
      <w:pPr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B2730B" w:rsidRDefault="00DC78FD">
      <w:pPr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 района                                                              </w:t>
      </w:r>
      <w:r w:rsidR="001A19F8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О.В. Купина</w:t>
      </w: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B2730B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D453CD" w:rsidRDefault="00D453CD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D453CD" w:rsidRDefault="00D453CD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B2730B" w:rsidRDefault="00DC78FD">
      <w:pPr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</w:p>
    <w:p w:rsidR="00B2730B" w:rsidRDefault="00B2730B">
      <w:pPr>
        <w:pStyle w:val="af0"/>
        <w:spacing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B2730B" w:rsidRDefault="00DC78FD">
      <w:pPr>
        <w:pStyle w:val="af0"/>
        <w:spacing w:line="240" w:lineRule="auto"/>
        <w:ind w:firstLine="680"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sectPr w:rsidR="00B2730B" w:rsidSect="00FE7D17">
      <w:footerReference w:type="default" r:id="rId9"/>
      <w:pgSz w:w="11906" w:h="16838"/>
      <w:pgMar w:top="1134" w:right="567" w:bottom="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68" w:rsidRDefault="00DC78FD">
      <w:r>
        <w:separator/>
      </w:r>
    </w:p>
  </w:endnote>
  <w:endnote w:type="continuationSeparator" w:id="0">
    <w:p w:rsidR="00CC4868" w:rsidRDefault="00DC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0B" w:rsidRDefault="00DC78F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022A0">
      <w:rPr>
        <w:noProof/>
      </w:rPr>
      <w:t>2</w:t>
    </w:r>
    <w:r>
      <w:fldChar w:fldCharType="end"/>
    </w:r>
  </w:p>
  <w:p w:rsidR="00B2730B" w:rsidRDefault="00B2730B">
    <w:pPr>
      <w:pStyle w:val="a9"/>
      <w:jc w:val="right"/>
    </w:pPr>
  </w:p>
  <w:p w:rsidR="00B2730B" w:rsidRDefault="00B273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68" w:rsidRDefault="00DC78FD">
      <w:r>
        <w:separator/>
      </w:r>
    </w:p>
  </w:footnote>
  <w:footnote w:type="continuationSeparator" w:id="0">
    <w:p w:rsidR="00CC4868" w:rsidRDefault="00DC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30B"/>
    <w:rsid w:val="001A19F8"/>
    <w:rsid w:val="0026503D"/>
    <w:rsid w:val="003D2B6B"/>
    <w:rsid w:val="004F6EE9"/>
    <w:rsid w:val="005742B2"/>
    <w:rsid w:val="006212A7"/>
    <w:rsid w:val="00625308"/>
    <w:rsid w:val="00681F91"/>
    <w:rsid w:val="008022A0"/>
    <w:rsid w:val="00924093"/>
    <w:rsid w:val="00B01F05"/>
    <w:rsid w:val="00B2730B"/>
    <w:rsid w:val="00BA5B56"/>
    <w:rsid w:val="00BE3E8C"/>
    <w:rsid w:val="00CC4868"/>
    <w:rsid w:val="00D04678"/>
    <w:rsid w:val="00D453CD"/>
    <w:rsid w:val="00DC78FD"/>
    <w:rsid w:val="00EF3AA6"/>
    <w:rsid w:val="00F57760"/>
    <w:rsid w:val="00F72A00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sz w:val="28"/>
    </w:rPr>
  </w:style>
  <w:style w:type="character" w:customStyle="1" w:styleId="a5">
    <w:name w:val="Заголовок"/>
    <w:basedOn w:val="1"/>
    <w:link w:val="a3"/>
    <w:rPr>
      <w:rFonts w:ascii="Arial" w:hAnsi="Aria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6">
    <w:name w:val="List"/>
    <w:basedOn w:val="a4"/>
    <w:link w:val="a7"/>
  </w:style>
  <w:style w:type="character" w:customStyle="1" w:styleId="a7">
    <w:name w:val="Список Знак"/>
    <w:basedOn w:val="a8"/>
    <w:link w:val="a6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4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4"/>
    <w:rPr>
      <w:rFonts w:ascii="Arial" w:hAnsi="Arial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ad">
    <w:name w:val="Маркеры списка"/>
    <w:link w:val="ae"/>
    <w:rPr>
      <w:rFonts w:ascii="OpenSymbol" w:hAnsi="OpenSymbol"/>
    </w:rPr>
  </w:style>
  <w:style w:type="character" w:customStyle="1" w:styleId="ae">
    <w:name w:val="Маркеры списка"/>
    <w:link w:val="ad"/>
    <w:rPr>
      <w:rFonts w:ascii="OpenSymbol" w:hAnsi="OpenSymbol"/>
    </w:rPr>
  </w:style>
  <w:style w:type="paragraph" w:customStyle="1" w:styleId="12">
    <w:name w:val="Основной шрифт абзаца1"/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rFonts w:ascii="Arial" w:hAnsi="Arial"/>
      <w:i/>
      <w:sz w:val="20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0">
    <w:name w:val="No Spacing"/>
    <w:link w:val="af1"/>
    <w:pPr>
      <w:spacing w:line="100" w:lineRule="atLeast"/>
    </w:pPr>
    <w:rPr>
      <w:rFonts w:ascii="Arial" w:hAnsi="Arial"/>
    </w:rPr>
  </w:style>
  <w:style w:type="character" w:customStyle="1" w:styleId="af1">
    <w:name w:val="Без интервала Знак"/>
    <w:link w:val="af0"/>
    <w:rPr>
      <w:rFonts w:ascii="Arial" w:hAnsi="Arial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BAC6-79F0-441B-B8F2-EF677F79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16</cp:revision>
  <cp:lastPrinted>2022-02-25T10:42:00Z</cp:lastPrinted>
  <dcterms:created xsi:type="dcterms:W3CDTF">2022-02-25T09:36:00Z</dcterms:created>
  <dcterms:modified xsi:type="dcterms:W3CDTF">2022-03-01T06:49:00Z</dcterms:modified>
</cp:coreProperties>
</file>