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066" w:rsidRPr="00323B36" w:rsidRDefault="00882066" w:rsidP="00882066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882066" w:rsidRPr="00323B36" w:rsidRDefault="00882066" w:rsidP="00882066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882066" w:rsidRPr="00323B36" w:rsidRDefault="00882066" w:rsidP="00882066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882066" w:rsidRPr="00323B36" w:rsidRDefault="00882066" w:rsidP="00882066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882066" w:rsidRPr="00323B36" w:rsidRDefault="00882066" w:rsidP="00882066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882066" w:rsidRPr="00323B36" w:rsidRDefault="00882066" w:rsidP="00882066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882066" w:rsidRPr="00323B36" w:rsidRDefault="00882066" w:rsidP="00882066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882066" w:rsidRPr="00323B36" w:rsidTr="00BC2028">
        <w:trPr>
          <w:trHeight w:val="383"/>
        </w:trPr>
        <w:tc>
          <w:tcPr>
            <w:tcW w:w="2235" w:type="dxa"/>
            <w:hideMark/>
          </w:tcPr>
          <w:p w:rsidR="00882066" w:rsidRPr="00323B36" w:rsidRDefault="009D36D9" w:rsidP="00BC2028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07.10.2020</w:t>
            </w:r>
          </w:p>
        </w:tc>
        <w:tc>
          <w:tcPr>
            <w:tcW w:w="2268" w:type="dxa"/>
          </w:tcPr>
          <w:p w:rsidR="00882066" w:rsidRPr="00323B36" w:rsidRDefault="00882066" w:rsidP="00BC2028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882066" w:rsidRPr="00323B36" w:rsidRDefault="00882066" w:rsidP="00BC2028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882066" w:rsidRPr="00323B36" w:rsidRDefault="009D36D9" w:rsidP="00BC2028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770</w:t>
            </w:r>
          </w:p>
        </w:tc>
        <w:tc>
          <w:tcPr>
            <w:tcW w:w="1315" w:type="dxa"/>
          </w:tcPr>
          <w:p w:rsidR="00882066" w:rsidRPr="00323B36" w:rsidRDefault="00882066" w:rsidP="00BC2028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882066" w:rsidRPr="00323B36" w:rsidRDefault="00882066" w:rsidP="00BC2028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186A7A" w:rsidRPr="00F35243" w:rsidRDefault="00186A7A" w:rsidP="00882066">
      <w:pPr>
        <w:ind w:right="4818"/>
        <w:jc w:val="both"/>
        <w:rPr>
          <w:sz w:val="28"/>
          <w:szCs w:val="28"/>
        </w:rPr>
      </w:pPr>
      <w:r w:rsidRPr="00F35243">
        <w:rPr>
          <w:sz w:val="28"/>
          <w:szCs w:val="28"/>
        </w:rPr>
        <w:t>О делегировании полномочий</w:t>
      </w:r>
      <w:r w:rsidR="00882066">
        <w:rPr>
          <w:sz w:val="28"/>
          <w:szCs w:val="28"/>
        </w:rPr>
        <w:t xml:space="preserve"> </w:t>
      </w:r>
      <w:r w:rsidRPr="00F35243">
        <w:rPr>
          <w:sz w:val="28"/>
          <w:szCs w:val="28"/>
        </w:rPr>
        <w:t xml:space="preserve"> по расходованию средств </w:t>
      </w:r>
      <w:r w:rsidR="00314EEB">
        <w:rPr>
          <w:sz w:val="28"/>
          <w:szCs w:val="28"/>
        </w:rPr>
        <w:t>федерального бюджета</w:t>
      </w:r>
    </w:p>
    <w:p w:rsidR="00186A7A" w:rsidRPr="00F35243" w:rsidRDefault="00186A7A" w:rsidP="00186A7A">
      <w:pPr>
        <w:jc w:val="both"/>
        <w:rPr>
          <w:sz w:val="28"/>
          <w:szCs w:val="28"/>
        </w:rPr>
      </w:pPr>
    </w:p>
    <w:p w:rsidR="00314EEB" w:rsidRDefault="00314EEB" w:rsidP="00882066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</w:t>
      </w:r>
      <w:r w:rsidR="00882066">
        <w:rPr>
          <w:sz w:val="28"/>
          <w:szCs w:val="28"/>
        </w:rPr>
        <w:t xml:space="preserve"> </w:t>
      </w:r>
      <w:r w:rsidRPr="00314EEB">
        <w:rPr>
          <w:sz w:val="28"/>
          <w:szCs w:val="28"/>
        </w:rPr>
        <w:t>распоряжением</w:t>
      </w:r>
      <w:r w:rsidR="00882066">
        <w:rPr>
          <w:sz w:val="28"/>
          <w:szCs w:val="28"/>
        </w:rPr>
        <w:t xml:space="preserve"> </w:t>
      </w:r>
      <w:r w:rsidRPr="00314EEB">
        <w:rPr>
          <w:sz w:val="28"/>
          <w:szCs w:val="28"/>
        </w:rPr>
        <w:t>Правительства</w:t>
      </w:r>
      <w:r w:rsidR="00882066">
        <w:rPr>
          <w:sz w:val="28"/>
          <w:szCs w:val="28"/>
        </w:rPr>
        <w:t xml:space="preserve"> </w:t>
      </w:r>
      <w:r w:rsidRPr="00314EEB">
        <w:rPr>
          <w:sz w:val="28"/>
          <w:szCs w:val="28"/>
        </w:rPr>
        <w:t>Российской</w:t>
      </w:r>
      <w:r w:rsidR="00882066">
        <w:rPr>
          <w:sz w:val="28"/>
          <w:szCs w:val="28"/>
        </w:rPr>
        <w:t xml:space="preserve"> </w:t>
      </w:r>
      <w:r w:rsidRPr="00314EEB">
        <w:rPr>
          <w:sz w:val="28"/>
          <w:szCs w:val="28"/>
        </w:rPr>
        <w:t>Федерации</w:t>
      </w:r>
      <w:r w:rsidR="00882066">
        <w:rPr>
          <w:sz w:val="28"/>
          <w:szCs w:val="28"/>
        </w:rPr>
        <w:t xml:space="preserve"> </w:t>
      </w:r>
      <w:r w:rsidRPr="00314EEB">
        <w:rPr>
          <w:sz w:val="28"/>
          <w:szCs w:val="28"/>
        </w:rPr>
        <w:t>от</w:t>
      </w:r>
      <w:r w:rsidR="00882066">
        <w:rPr>
          <w:sz w:val="28"/>
          <w:szCs w:val="28"/>
        </w:rPr>
        <w:t xml:space="preserve"> </w:t>
      </w:r>
      <w:r w:rsidRPr="00314EEB">
        <w:rPr>
          <w:sz w:val="28"/>
          <w:szCs w:val="28"/>
        </w:rPr>
        <w:t>12.08.2020</w:t>
      </w:r>
      <w:r>
        <w:rPr>
          <w:sz w:val="28"/>
          <w:szCs w:val="28"/>
        </w:rPr>
        <w:t xml:space="preserve"> № </w:t>
      </w:r>
      <w:r w:rsidRPr="00314EEB">
        <w:rPr>
          <w:sz w:val="28"/>
          <w:szCs w:val="28"/>
        </w:rPr>
        <w:t>2072-р</w:t>
      </w:r>
      <w:r w:rsidR="00882066">
        <w:rPr>
          <w:sz w:val="28"/>
          <w:szCs w:val="28"/>
        </w:rPr>
        <w:t xml:space="preserve"> </w:t>
      </w:r>
      <w:r w:rsidRPr="00314EEB">
        <w:rPr>
          <w:sz w:val="28"/>
          <w:szCs w:val="28"/>
        </w:rPr>
        <w:t>«О</w:t>
      </w:r>
      <w:r w:rsidR="00882066">
        <w:rPr>
          <w:sz w:val="28"/>
          <w:szCs w:val="28"/>
        </w:rPr>
        <w:t xml:space="preserve"> </w:t>
      </w:r>
      <w:r w:rsidRPr="00314EEB">
        <w:rPr>
          <w:sz w:val="28"/>
          <w:szCs w:val="28"/>
        </w:rPr>
        <w:t>распределении</w:t>
      </w:r>
      <w:r w:rsidR="00882066">
        <w:rPr>
          <w:sz w:val="28"/>
          <w:szCs w:val="28"/>
        </w:rPr>
        <w:t xml:space="preserve"> </w:t>
      </w:r>
      <w:r w:rsidRPr="00314EEB">
        <w:rPr>
          <w:sz w:val="28"/>
          <w:szCs w:val="28"/>
        </w:rPr>
        <w:t>субсидий,</w:t>
      </w:r>
      <w:r w:rsidR="00882066">
        <w:rPr>
          <w:sz w:val="28"/>
          <w:szCs w:val="28"/>
        </w:rPr>
        <w:t xml:space="preserve"> </w:t>
      </w:r>
      <w:r w:rsidRPr="00314EEB">
        <w:rPr>
          <w:sz w:val="28"/>
          <w:szCs w:val="28"/>
        </w:rPr>
        <w:t>предоставляемых</w:t>
      </w:r>
      <w:r w:rsidR="00882066">
        <w:rPr>
          <w:sz w:val="28"/>
          <w:szCs w:val="28"/>
        </w:rPr>
        <w:t xml:space="preserve"> </w:t>
      </w:r>
      <w:r w:rsidRPr="00314EEB">
        <w:rPr>
          <w:sz w:val="28"/>
          <w:szCs w:val="28"/>
        </w:rPr>
        <w:t>в</w:t>
      </w:r>
      <w:r w:rsidR="00882066">
        <w:rPr>
          <w:sz w:val="28"/>
          <w:szCs w:val="28"/>
        </w:rPr>
        <w:t xml:space="preserve"> </w:t>
      </w:r>
      <w:r w:rsidRPr="00314EEB">
        <w:rPr>
          <w:sz w:val="28"/>
          <w:szCs w:val="28"/>
        </w:rPr>
        <w:t>2020</w:t>
      </w:r>
      <w:r w:rsidR="00882066">
        <w:rPr>
          <w:sz w:val="28"/>
          <w:szCs w:val="28"/>
        </w:rPr>
        <w:t xml:space="preserve"> </w:t>
      </w:r>
      <w:r w:rsidRPr="00314EEB">
        <w:rPr>
          <w:sz w:val="28"/>
          <w:szCs w:val="28"/>
        </w:rPr>
        <w:t>году</w:t>
      </w:r>
      <w:r w:rsidR="00882066">
        <w:rPr>
          <w:sz w:val="28"/>
          <w:szCs w:val="28"/>
        </w:rPr>
        <w:t xml:space="preserve"> </w:t>
      </w:r>
      <w:r w:rsidRPr="00314EEB">
        <w:rPr>
          <w:sz w:val="28"/>
          <w:szCs w:val="28"/>
        </w:rPr>
        <w:t>из</w:t>
      </w:r>
      <w:r w:rsidR="00882066">
        <w:rPr>
          <w:sz w:val="28"/>
          <w:szCs w:val="28"/>
        </w:rPr>
        <w:t xml:space="preserve"> </w:t>
      </w:r>
      <w:r w:rsidRPr="00314EEB">
        <w:rPr>
          <w:sz w:val="28"/>
          <w:szCs w:val="28"/>
        </w:rPr>
        <w:t>федерального</w:t>
      </w:r>
      <w:r w:rsidR="00882066">
        <w:rPr>
          <w:sz w:val="28"/>
          <w:szCs w:val="28"/>
        </w:rPr>
        <w:t xml:space="preserve"> </w:t>
      </w:r>
      <w:r w:rsidRPr="00314EEB">
        <w:rPr>
          <w:sz w:val="28"/>
          <w:szCs w:val="28"/>
        </w:rPr>
        <w:t>бюджета</w:t>
      </w:r>
      <w:r w:rsidR="00882066">
        <w:rPr>
          <w:sz w:val="28"/>
          <w:szCs w:val="28"/>
        </w:rPr>
        <w:t xml:space="preserve"> </w:t>
      </w:r>
      <w:r w:rsidRPr="00314EEB">
        <w:rPr>
          <w:sz w:val="28"/>
          <w:szCs w:val="28"/>
        </w:rPr>
        <w:t>бюджетам</w:t>
      </w:r>
      <w:r w:rsidR="00882066">
        <w:rPr>
          <w:sz w:val="28"/>
          <w:szCs w:val="28"/>
        </w:rPr>
        <w:t xml:space="preserve"> </w:t>
      </w:r>
      <w:r w:rsidRPr="00314EEB">
        <w:rPr>
          <w:sz w:val="28"/>
          <w:szCs w:val="28"/>
        </w:rPr>
        <w:t>субъектов</w:t>
      </w:r>
      <w:r w:rsidR="00882066">
        <w:rPr>
          <w:sz w:val="28"/>
          <w:szCs w:val="28"/>
        </w:rPr>
        <w:t xml:space="preserve"> </w:t>
      </w:r>
      <w:r w:rsidRPr="00314EEB">
        <w:rPr>
          <w:sz w:val="28"/>
          <w:szCs w:val="28"/>
        </w:rPr>
        <w:t>Российской</w:t>
      </w:r>
      <w:r w:rsidR="00882066">
        <w:rPr>
          <w:sz w:val="28"/>
          <w:szCs w:val="28"/>
        </w:rPr>
        <w:t xml:space="preserve"> </w:t>
      </w:r>
      <w:r w:rsidRPr="00314EEB">
        <w:rPr>
          <w:sz w:val="28"/>
          <w:szCs w:val="28"/>
        </w:rPr>
        <w:t>Федерации</w:t>
      </w:r>
      <w:r w:rsidR="00882066">
        <w:rPr>
          <w:sz w:val="28"/>
          <w:szCs w:val="28"/>
        </w:rPr>
        <w:t xml:space="preserve"> </w:t>
      </w:r>
      <w:r w:rsidRPr="00314EEB">
        <w:rPr>
          <w:sz w:val="28"/>
          <w:szCs w:val="28"/>
        </w:rPr>
        <w:t>на</w:t>
      </w:r>
      <w:r w:rsidR="00882066">
        <w:rPr>
          <w:sz w:val="28"/>
          <w:szCs w:val="28"/>
        </w:rPr>
        <w:t xml:space="preserve"> </w:t>
      </w:r>
      <w:r w:rsidRPr="00314EEB">
        <w:rPr>
          <w:sz w:val="28"/>
          <w:szCs w:val="28"/>
        </w:rPr>
        <w:t>софинансирование</w:t>
      </w:r>
      <w:r w:rsidR="00882066">
        <w:rPr>
          <w:sz w:val="28"/>
          <w:szCs w:val="28"/>
        </w:rPr>
        <w:t xml:space="preserve"> </w:t>
      </w:r>
      <w:r w:rsidRPr="00314EEB">
        <w:rPr>
          <w:sz w:val="28"/>
          <w:szCs w:val="28"/>
        </w:rPr>
        <w:t>расходных</w:t>
      </w:r>
      <w:r w:rsidR="00882066">
        <w:rPr>
          <w:sz w:val="28"/>
          <w:szCs w:val="28"/>
        </w:rPr>
        <w:t xml:space="preserve"> </w:t>
      </w:r>
      <w:r w:rsidRPr="00314EEB">
        <w:rPr>
          <w:sz w:val="28"/>
          <w:szCs w:val="28"/>
        </w:rPr>
        <w:t>обязательств</w:t>
      </w:r>
      <w:r w:rsidR="00882066">
        <w:rPr>
          <w:sz w:val="28"/>
          <w:szCs w:val="28"/>
        </w:rPr>
        <w:t xml:space="preserve"> </w:t>
      </w:r>
      <w:r w:rsidRPr="00314EEB">
        <w:rPr>
          <w:sz w:val="28"/>
          <w:szCs w:val="28"/>
        </w:rPr>
        <w:t>субъектов</w:t>
      </w:r>
      <w:r w:rsidR="00882066">
        <w:rPr>
          <w:sz w:val="28"/>
          <w:szCs w:val="28"/>
        </w:rPr>
        <w:t xml:space="preserve"> </w:t>
      </w:r>
      <w:r w:rsidRPr="00314EEB">
        <w:rPr>
          <w:sz w:val="28"/>
          <w:szCs w:val="28"/>
        </w:rPr>
        <w:t>Российской</w:t>
      </w:r>
      <w:r w:rsidR="00882066">
        <w:rPr>
          <w:sz w:val="28"/>
          <w:szCs w:val="28"/>
        </w:rPr>
        <w:t xml:space="preserve"> </w:t>
      </w:r>
      <w:r w:rsidRPr="00314EEB">
        <w:rPr>
          <w:sz w:val="28"/>
          <w:szCs w:val="28"/>
        </w:rPr>
        <w:t>Федерации,</w:t>
      </w:r>
      <w:r w:rsidR="00882066">
        <w:rPr>
          <w:sz w:val="28"/>
          <w:szCs w:val="28"/>
        </w:rPr>
        <w:t xml:space="preserve"> </w:t>
      </w:r>
      <w:r w:rsidRPr="00314EEB">
        <w:rPr>
          <w:sz w:val="28"/>
          <w:szCs w:val="28"/>
        </w:rPr>
        <w:t>возникающих</w:t>
      </w:r>
      <w:r w:rsidR="00882066">
        <w:rPr>
          <w:sz w:val="28"/>
          <w:szCs w:val="28"/>
        </w:rPr>
        <w:t xml:space="preserve"> </w:t>
      </w:r>
      <w:r w:rsidRPr="00314EEB">
        <w:rPr>
          <w:sz w:val="28"/>
          <w:szCs w:val="28"/>
        </w:rPr>
        <w:t>при</w:t>
      </w:r>
      <w:r w:rsidR="00882066">
        <w:rPr>
          <w:sz w:val="28"/>
          <w:szCs w:val="28"/>
        </w:rPr>
        <w:t xml:space="preserve"> </w:t>
      </w:r>
      <w:r w:rsidRPr="00314EEB">
        <w:rPr>
          <w:sz w:val="28"/>
          <w:szCs w:val="28"/>
        </w:rPr>
        <w:t>реализации</w:t>
      </w:r>
      <w:r w:rsidR="00882066">
        <w:rPr>
          <w:sz w:val="28"/>
          <w:szCs w:val="28"/>
        </w:rPr>
        <w:t xml:space="preserve"> </w:t>
      </w:r>
      <w:r w:rsidRPr="00314EEB">
        <w:rPr>
          <w:sz w:val="28"/>
          <w:szCs w:val="28"/>
        </w:rPr>
        <w:t>мероприятий</w:t>
      </w:r>
      <w:r w:rsidR="00882066">
        <w:rPr>
          <w:sz w:val="28"/>
          <w:szCs w:val="28"/>
        </w:rPr>
        <w:t xml:space="preserve"> </w:t>
      </w:r>
      <w:r w:rsidRPr="00314EEB">
        <w:rPr>
          <w:sz w:val="28"/>
          <w:szCs w:val="28"/>
        </w:rPr>
        <w:t>государственных</w:t>
      </w:r>
      <w:r w:rsidR="00882066">
        <w:rPr>
          <w:sz w:val="28"/>
          <w:szCs w:val="28"/>
        </w:rPr>
        <w:t xml:space="preserve"> </w:t>
      </w:r>
      <w:r w:rsidRPr="00314EEB">
        <w:rPr>
          <w:sz w:val="28"/>
          <w:szCs w:val="28"/>
        </w:rPr>
        <w:t>программ</w:t>
      </w:r>
      <w:r w:rsidR="00882066">
        <w:rPr>
          <w:sz w:val="28"/>
          <w:szCs w:val="28"/>
        </w:rPr>
        <w:t xml:space="preserve"> </w:t>
      </w:r>
      <w:r w:rsidRPr="00314EEB">
        <w:rPr>
          <w:sz w:val="28"/>
          <w:szCs w:val="28"/>
        </w:rPr>
        <w:t>субъектов</w:t>
      </w:r>
      <w:r w:rsidR="00882066">
        <w:rPr>
          <w:sz w:val="28"/>
          <w:szCs w:val="28"/>
        </w:rPr>
        <w:t xml:space="preserve"> </w:t>
      </w:r>
      <w:r w:rsidRPr="00314EEB">
        <w:rPr>
          <w:sz w:val="28"/>
          <w:szCs w:val="28"/>
        </w:rPr>
        <w:t>Российской</w:t>
      </w:r>
      <w:r w:rsidR="00882066">
        <w:rPr>
          <w:sz w:val="28"/>
          <w:szCs w:val="28"/>
        </w:rPr>
        <w:t xml:space="preserve"> </w:t>
      </w:r>
      <w:r w:rsidRPr="00314EEB">
        <w:rPr>
          <w:sz w:val="28"/>
          <w:szCs w:val="28"/>
        </w:rPr>
        <w:t>Федерации</w:t>
      </w:r>
      <w:proofErr w:type="gramEnd"/>
      <w:r w:rsidR="00882066">
        <w:rPr>
          <w:sz w:val="28"/>
          <w:szCs w:val="28"/>
        </w:rPr>
        <w:t xml:space="preserve"> </w:t>
      </w:r>
      <w:r w:rsidRPr="00314EEB">
        <w:rPr>
          <w:sz w:val="28"/>
          <w:szCs w:val="28"/>
        </w:rPr>
        <w:t>по</w:t>
      </w:r>
      <w:r w:rsidR="00882066">
        <w:rPr>
          <w:sz w:val="28"/>
          <w:szCs w:val="28"/>
        </w:rPr>
        <w:t xml:space="preserve"> </w:t>
      </w:r>
      <w:r w:rsidRPr="00314EEB">
        <w:rPr>
          <w:sz w:val="28"/>
          <w:szCs w:val="28"/>
        </w:rPr>
        <w:t>организации</w:t>
      </w:r>
      <w:r w:rsidR="00882066">
        <w:rPr>
          <w:sz w:val="28"/>
          <w:szCs w:val="28"/>
        </w:rPr>
        <w:t xml:space="preserve"> </w:t>
      </w:r>
      <w:r w:rsidRPr="00314EEB">
        <w:rPr>
          <w:sz w:val="28"/>
          <w:szCs w:val="28"/>
        </w:rPr>
        <w:t>бесплатного</w:t>
      </w:r>
      <w:r w:rsidR="00882066">
        <w:rPr>
          <w:sz w:val="28"/>
          <w:szCs w:val="28"/>
        </w:rPr>
        <w:t xml:space="preserve"> </w:t>
      </w:r>
      <w:r w:rsidRPr="00314EEB">
        <w:rPr>
          <w:sz w:val="28"/>
          <w:szCs w:val="28"/>
        </w:rPr>
        <w:t>горячего</w:t>
      </w:r>
      <w:r w:rsidR="00882066">
        <w:rPr>
          <w:sz w:val="28"/>
          <w:szCs w:val="28"/>
        </w:rPr>
        <w:t xml:space="preserve"> </w:t>
      </w:r>
      <w:r w:rsidRPr="00314EEB">
        <w:rPr>
          <w:sz w:val="28"/>
          <w:szCs w:val="28"/>
        </w:rPr>
        <w:t>питания</w:t>
      </w:r>
      <w:r w:rsidR="00882066">
        <w:rPr>
          <w:sz w:val="28"/>
          <w:szCs w:val="28"/>
        </w:rPr>
        <w:t xml:space="preserve"> </w:t>
      </w:r>
      <w:r w:rsidRPr="00314EEB">
        <w:rPr>
          <w:sz w:val="28"/>
          <w:szCs w:val="28"/>
        </w:rPr>
        <w:t>обучающихся,</w:t>
      </w:r>
      <w:r w:rsidR="00882066">
        <w:rPr>
          <w:sz w:val="28"/>
          <w:szCs w:val="28"/>
        </w:rPr>
        <w:t xml:space="preserve"> </w:t>
      </w:r>
      <w:r w:rsidRPr="00314EEB">
        <w:rPr>
          <w:sz w:val="28"/>
          <w:szCs w:val="28"/>
        </w:rPr>
        <w:t>получающих</w:t>
      </w:r>
      <w:r w:rsidR="00882066">
        <w:rPr>
          <w:sz w:val="28"/>
          <w:szCs w:val="28"/>
        </w:rPr>
        <w:t xml:space="preserve"> </w:t>
      </w:r>
      <w:r w:rsidRPr="00314EEB">
        <w:rPr>
          <w:sz w:val="28"/>
          <w:szCs w:val="28"/>
        </w:rPr>
        <w:t>начальное</w:t>
      </w:r>
      <w:r w:rsidR="00882066">
        <w:rPr>
          <w:sz w:val="28"/>
          <w:szCs w:val="28"/>
        </w:rPr>
        <w:t xml:space="preserve"> </w:t>
      </w:r>
      <w:r w:rsidRPr="00314EEB">
        <w:rPr>
          <w:sz w:val="28"/>
          <w:szCs w:val="28"/>
        </w:rPr>
        <w:t>общее</w:t>
      </w:r>
      <w:r w:rsidR="00882066">
        <w:rPr>
          <w:sz w:val="28"/>
          <w:szCs w:val="28"/>
        </w:rPr>
        <w:t xml:space="preserve"> </w:t>
      </w:r>
      <w:r w:rsidRPr="00314EEB">
        <w:rPr>
          <w:sz w:val="28"/>
          <w:szCs w:val="28"/>
        </w:rPr>
        <w:t>образование</w:t>
      </w:r>
      <w:r w:rsidR="00882066">
        <w:rPr>
          <w:sz w:val="28"/>
          <w:szCs w:val="28"/>
        </w:rPr>
        <w:t xml:space="preserve"> </w:t>
      </w:r>
      <w:r w:rsidRPr="00314EEB">
        <w:rPr>
          <w:sz w:val="28"/>
          <w:szCs w:val="28"/>
        </w:rPr>
        <w:t>в</w:t>
      </w:r>
      <w:r w:rsidR="00882066">
        <w:rPr>
          <w:sz w:val="28"/>
          <w:szCs w:val="28"/>
        </w:rPr>
        <w:t xml:space="preserve"> </w:t>
      </w:r>
      <w:r w:rsidRPr="00314EEB">
        <w:rPr>
          <w:sz w:val="28"/>
          <w:szCs w:val="28"/>
        </w:rPr>
        <w:t>государственных</w:t>
      </w:r>
      <w:r w:rsidR="00882066">
        <w:rPr>
          <w:sz w:val="28"/>
          <w:szCs w:val="28"/>
        </w:rPr>
        <w:t xml:space="preserve"> </w:t>
      </w:r>
      <w:r w:rsidRPr="00314EEB">
        <w:rPr>
          <w:sz w:val="28"/>
          <w:szCs w:val="28"/>
        </w:rPr>
        <w:t>образовательных</w:t>
      </w:r>
      <w:r w:rsidR="00882066">
        <w:rPr>
          <w:sz w:val="28"/>
          <w:szCs w:val="28"/>
        </w:rPr>
        <w:t xml:space="preserve"> </w:t>
      </w:r>
      <w:r w:rsidRPr="00314EEB">
        <w:rPr>
          <w:sz w:val="28"/>
          <w:szCs w:val="28"/>
        </w:rPr>
        <w:t>организациях</w:t>
      </w:r>
      <w:r w:rsidR="00882066">
        <w:rPr>
          <w:sz w:val="28"/>
          <w:szCs w:val="28"/>
        </w:rPr>
        <w:t xml:space="preserve"> </w:t>
      </w:r>
      <w:r w:rsidRPr="00314EEB">
        <w:rPr>
          <w:sz w:val="28"/>
          <w:szCs w:val="28"/>
        </w:rPr>
        <w:t>субъекта</w:t>
      </w:r>
      <w:r w:rsidR="00882066">
        <w:rPr>
          <w:sz w:val="28"/>
          <w:szCs w:val="28"/>
        </w:rPr>
        <w:t xml:space="preserve"> </w:t>
      </w:r>
      <w:r w:rsidRPr="00314EEB">
        <w:rPr>
          <w:sz w:val="28"/>
          <w:szCs w:val="28"/>
        </w:rPr>
        <w:t>Российской</w:t>
      </w:r>
      <w:r w:rsidR="00882066">
        <w:rPr>
          <w:sz w:val="28"/>
          <w:szCs w:val="28"/>
        </w:rPr>
        <w:t xml:space="preserve"> </w:t>
      </w:r>
      <w:r w:rsidRPr="00314EEB">
        <w:rPr>
          <w:sz w:val="28"/>
          <w:szCs w:val="28"/>
        </w:rPr>
        <w:t>Федерации</w:t>
      </w:r>
      <w:r w:rsidR="00882066">
        <w:rPr>
          <w:sz w:val="28"/>
          <w:szCs w:val="28"/>
        </w:rPr>
        <w:t xml:space="preserve"> </w:t>
      </w:r>
      <w:r w:rsidRPr="00314EEB">
        <w:rPr>
          <w:sz w:val="28"/>
          <w:szCs w:val="28"/>
        </w:rPr>
        <w:t>(муниципальных</w:t>
      </w:r>
      <w:r w:rsidR="00882066">
        <w:rPr>
          <w:sz w:val="28"/>
          <w:szCs w:val="28"/>
        </w:rPr>
        <w:t xml:space="preserve"> </w:t>
      </w:r>
      <w:r w:rsidRPr="00314EEB">
        <w:rPr>
          <w:sz w:val="28"/>
          <w:szCs w:val="28"/>
        </w:rPr>
        <w:t>образовательных</w:t>
      </w:r>
      <w:r w:rsidR="00882066">
        <w:rPr>
          <w:sz w:val="28"/>
          <w:szCs w:val="28"/>
        </w:rPr>
        <w:t xml:space="preserve"> </w:t>
      </w:r>
      <w:r w:rsidRPr="00314EEB">
        <w:rPr>
          <w:sz w:val="28"/>
          <w:szCs w:val="28"/>
        </w:rPr>
        <w:t>организациях)</w:t>
      </w:r>
      <w:r w:rsidR="00670470">
        <w:rPr>
          <w:sz w:val="28"/>
          <w:szCs w:val="28"/>
        </w:rPr>
        <w:t>»</w:t>
      </w:r>
      <w:r w:rsidRPr="00314EEB">
        <w:rPr>
          <w:sz w:val="28"/>
          <w:szCs w:val="28"/>
        </w:rPr>
        <w:t>,</w:t>
      </w:r>
      <w:r>
        <w:rPr>
          <w:sz w:val="28"/>
          <w:szCs w:val="28"/>
        </w:rPr>
        <w:t xml:space="preserve"> распоряжением Правительства Ростовской области от 27.08.2020 № 680 «</w:t>
      </w:r>
      <w:r w:rsidRPr="00314EEB">
        <w:rPr>
          <w:sz w:val="28"/>
          <w:szCs w:val="28"/>
        </w:rPr>
        <w:t>О распределении</w:t>
      </w:r>
      <w:r w:rsidR="00882066">
        <w:rPr>
          <w:sz w:val="28"/>
          <w:szCs w:val="28"/>
        </w:rPr>
        <w:t xml:space="preserve"> </w:t>
      </w:r>
      <w:r w:rsidRPr="00314EEB">
        <w:rPr>
          <w:sz w:val="28"/>
          <w:szCs w:val="28"/>
        </w:rPr>
        <w:t>субсидии на организацию</w:t>
      </w:r>
      <w:r w:rsidR="00882066">
        <w:rPr>
          <w:sz w:val="28"/>
          <w:szCs w:val="28"/>
        </w:rPr>
        <w:t xml:space="preserve"> </w:t>
      </w:r>
      <w:r w:rsidRPr="00314EEB">
        <w:rPr>
          <w:sz w:val="28"/>
          <w:szCs w:val="28"/>
        </w:rPr>
        <w:t>бесплатног</w:t>
      </w:r>
      <w:r>
        <w:rPr>
          <w:sz w:val="28"/>
          <w:szCs w:val="28"/>
        </w:rPr>
        <w:t xml:space="preserve">о горячего питания обучающихся, </w:t>
      </w:r>
      <w:r w:rsidRPr="00314EEB">
        <w:rPr>
          <w:sz w:val="28"/>
          <w:szCs w:val="28"/>
        </w:rPr>
        <w:t>получающих начальное общее образование в муниципальных</w:t>
      </w:r>
      <w:r w:rsidR="00882066">
        <w:rPr>
          <w:sz w:val="28"/>
          <w:szCs w:val="28"/>
        </w:rPr>
        <w:t xml:space="preserve"> </w:t>
      </w:r>
      <w:r w:rsidRPr="00314EEB">
        <w:rPr>
          <w:sz w:val="28"/>
          <w:szCs w:val="28"/>
        </w:rPr>
        <w:t>образовательных организациях Ростовской области, в 2020 году</w:t>
      </w:r>
      <w:r w:rsidR="00670470">
        <w:rPr>
          <w:sz w:val="28"/>
          <w:szCs w:val="28"/>
        </w:rPr>
        <w:t>»</w:t>
      </w:r>
      <w:r w:rsidR="00882066">
        <w:rPr>
          <w:sz w:val="28"/>
          <w:szCs w:val="28"/>
        </w:rPr>
        <w:t>,</w:t>
      </w:r>
    </w:p>
    <w:p w:rsidR="00186A7A" w:rsidRDefault="00882066" w:rsidP="00882066">
      <w:pPr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186A7A" w:rsidRPr="004E0C01" w:rsidRDefault="004E0C01" w:rsidP="00882066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74B61" w:rsidRPr="004E0C01">
        <w:rPr>
          <w:sz w:val="28"/>
          <w:szCs w:val="28"/>
        </w:rPr>
        <w:t xml:space="preserve">Делегировать полномочия </w:t>
      </w:r>
      <w:r w:rsidR="00FA32C9" w:rsidRPr="004E0C01">
        <w:rPr>
          <w:sz w:val="28"/>
          <w:szCs w:val="28"/>
        </w:rPr>
        <w:t>и возложить функции муниципального заказчика по размещению</w:t>
      </w:r>
      <w:r w:rsidR="00B74B61" w:rsidRPr="004E0C01">
        <w:rPr>
          <w:sz w:val="28"/>
          <w:szCs w:val="28"/>
        </w:rPr>
        <w:t xml:space="preserve"> закупк</w:t>
      </w:r>
      <w:r w:rsidR="00FA32C9" w:rsidRPr="004E0C01">
        <w:rPr>
          <w:sz w:val="28"/>
          <w:szCs w:val="28"/>
        </w:rPr>
        <w:t>и</w:t>
      </w:r>
      <w:r w:rsidR="00882066">
        <w:rPr>
          <w:sz w:val="28"/>
          <w:szCs w:val="28"/>
        </w:rPr>
        <w:t xml:space="preserve"> </w:t>
      </w:r>
      <w:r w:rsidR="00FA32C9" w:rsidRPr="004E0C01">
        <w:rPr>
          <w:sz w:val="28"/>
          <w:szCs w:val="28"/>
        </w:rPr>
        <w:t>на</w:t>
      </w:r>
      <w:r w:rsidR="00882066">
        <w:rPr>
          <w:sz w:val="28"/>
          <w:szCs w:val="28"/>
        </w:rPr>
        <w:t xml:space="preserve"> </w:t>
      </w:r>
      <w:r w:rsidR="00C00EF7" w:rsidRPr="004E0C01">
        <w:rPr>
          <w:sz w:val="28"/>
          <w:szCs w:val="28"/>
        </w:rPr>
        <w:t>организаци</w:t>
      </w:r>
      <w:r w:rsidR="00FA32C9" w:rsidRPr="004E0C01">
        <w:rPr>
          <w:sz w:val="28"/>
          <w:szCs w:val="28"/>
        </w:rPr>
        <w:t>ю</w:t>
      </w:r>
      <w:r w:rsidR="00C00EF7" w:rsidRPr="004E0C01">
        <w:rPr>
          <w:sz w:val="28"/>
          <w:szCs w:val="28"/>
        </w:rPr>
        <w:t xml:space="preserve"> бесплатного горячего питания </w:t>
      </w:r>
      <w:proofErr w:type="gramStart"/>
      <w:r w:rsidR="00C00EF7" w:rsidRPr="004E0C01">
        <w:rPr>
          <w:sz w:val="28"/>
          <w:szCs w:val="28"/>
        </w:rPr>
        <w:t>обучающихся</w:t>
      </w:r>
      <w:proofErr w:type="gramEnd"/>
      <w:r w:rsidR="00C00EF7" w:rsidRPr="004E0C01">
        <w:rPr>
          <w:sz w:val="28"/>
          <w:szCs w:val="28"/>
        </w:rPr>
        <w:t>, получающих начальное общее образование</w:t>
      </w:r>
      <w:r w:rsidR="001E1AD9" w:rsidRPr="004E0C01">
        <w:rPr>
          <w:sz w:val="28"/>
          <w:szCs w:val="28"/>
        </w:rPr>
        <w:t>,</w:t>
      </w:r>
      <w:r>
        <w:rPr>
          <w:sz w:val="28"/>
          <w:szCs w:val="28"/>
        </w:rPr>
        <w:t xml:space="preserve"> на</w:t>
      </w:r>
      <w:r w:rsidR="00B74B61" w:rsidRPr="004E0C01">
        <w:rPr>
          <w:sz w:val="28"/>
          <w:szCs w:val="28"/>
        </w:rPr>
        <w:t xml:space="preserve"> образовательны</w:t>
      </w:r>
      <w:r>
        <w:rPr>
          <w:sz w:val="28"/>
          <w:szCs w:val="28"/>
        </w:rPr>
        <w:t>е</w:t>
      </w:r>
      <w:r w:rsidR="00B74B61" w:rsidRPr="004E0C01">
        <w:rPr>
          <w:sz w:val="28"/>
          <w:szCs w:val="28"/>
        </w:rPr>
        <w:t xml:space="preserve"> учрежд</w:t>
      </w:r>
      <w:r w:rsidR="00F35243" w:rsidRPr="004E0C01">
        <w:rPr>
          <w:sz w:val="28"/>
          <w:szCs w:val="28"/>
        </w:rPr>
        <w:t>ения</w:t>
      </w:r>
      <w:r w:rsidR="003A1F0D" w:rsidRPr="004E0C01">
        <w:rPr>
          <w:sz w:val="28"/>
          <w:szCs w:val="28"/>
        </w:rPr>
        <w:t xml:space="preserve"> Песчанокопского района</w:t>
      </w:r>
      <w:r w:rsidR="001E1AD9" w:rsidRPr="004E0C01">
        <w:rPr>
          <w:sz w:val="28"/>
          <w:szCs w:val="28"/>
        </w:rPr>
        <w:t xml:space="preserve"> согласно распределения субсидии на организацию бесплатного горячего питания</w:t>
      </w:r>
      <w:r w:rsidR="00024193" w:rsidRPr="004E0C01">
        <w:rPr>
          <w:sz w:val="28"/>
          <w:szCs w:val="28"/>
        </w:rPr>
        <w:t xml:space="preserve"> указанных</w:t>
      </w:r>
      <w:r w:rsidR="001E1AD9" w:rsidRPr="004E0C01">
        <w:rPr>
          <w:sz w:val="28"/>
          <w:szCs w:val="28"/>
        </w:rPr>
        <w:t xml:space="preserve"> обучающихся</w:t>
      </w:r>
      <w:r w:rsidR="00882066">
        <w:rPr>
          <w:sz w:val="28"/>
          <w:szCs w:val="28"/>
        </w:rPr>
        <w:t xml:space="preserve"> </w:t>
      </w:r>
      <w:r w:rsidR="001E1AD9" w:rsidRPr="004E0C01">
        <w:rPr>
          <w:sz w:val="28"/>
          <w:szCs w:val="28"/>
        </w:rPr>
        <w:t>в 2020 году</w:t>
      </w:r>
      <w:r w:rsidR="00024193" w:rsidRPr="004E0C01">
        <w:rPr>
          <w:sz w:val="28"/>
          <w:szCs w:val="28"/>
        </w:rPr>
        <w:t>, в соответствии с</w:t>
      </w:r>
      <w:r w:rsidR="00F35243" w:rsidRPr="004E0C01">
        <w:rPr>
          <w:sz w:val="28"/>
          <w:szCs w:val="28"/>
        </w:rPr>
        <w:t xml:space="preserve"> </w:t>
      </w:r>
      <w:r w:rsidR="00882066">
        <w:rPr>
          <w:sz w:val="28"/>
          <w:szCs w:val="28"/>
        </w:rPr>
        <w:t>п</w:t>
      </w:r>
      <w:r w:rsidR="00F35243" w:rsidRPr="004E0C01">
        <w:rPr>
          <w:sz w:val="28"/>
          <w:szCs w:val="28"/>
        </w:rPr>
        <w:t>риложени</w:t>
      </w:r>
      <w:r w:rsidR="00024193" w:rsidRPr="004E0C01">
        <w:rPr>
          <w:sz w:val="28"/>
          <w:szCs w:val="28"/>
        </w:rPr>
        <w:t>ем</w:t>
      </w:r>
      <w:r w:rsidR="00882066">
        <w:rPr>
          <w:sz w:val="28"/>
          <w:szCs w:val="28"/>
        </w:rPr>
        <w:t xml:space="preserve"> </w:t>
      </w:r>
      <w:r w:rsidR="001E1AD9" w:rsidRPr="004E0C01">
        <w:rPr>
          <w:sz w:val="28"/>
          <w:szCs w:val="28"/>
        </w:rPr>
        <w:t>к настоящему постановлению</w:t>
      </w:r>
      <w:r w:rsidR="00B74B61" w:rsidRPr="004E0C01">
        <w:rPr>
          <w:sz w:val="28"/>
          <w:szCs w:val="28"/>
        </w:rPr>
        <w:t>.</w:t>
      </w:r>
    </w:p>
    <w:p w:rsidR="00FA32C9" w:rsidRPr="004E0C01" w:rsidRDefault="004E0C01" w:rsidP="00882066">
      <w:pPr>
        <w:autoSpaceDE w:val="0"/>
        <w:autoSpaceDN w:val="0"/>
        <w:adjustRightInd w:val="0"/>
        <w:ind w:firstLine="680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2. </w:t>
      </w:r>
      <w:r w:rsidR="00FA32C9" w:rsidRPr="004E0C0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Определить главным распорядителем бюджетных средств на закупку </w:t>
      </w:r>
      <w:r w:rsidR="00C00EF7" w:rsidRPr="004E0C0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по</w:t>
      </w:r>
      <w:r w:rsidR="00882066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="00C00EF7" w:rsidRPr="004E0C0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организации бесплатного горячего питания обучающихся, получающих начальное общее образование</w:t>
      </w:r>
      <w:r w:rsidR="00FA32C9" w:rsidRPr="004E0C0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– Отдел образования  Администрации Песчанокопского района.</w:t>
      </w:r>
    </w:p>
    <w:p w:rsidR="00FA32C9" w:rsidRPr="004E0C01" w:rsidRDefault="004E0C01" w:rsidP="00882066">
      <w:pPr>
        <w:autoSpaceDE w:val="0"/>
        <w:autoSpaceDN w:val="0"/>
        <w:adjustRightInd w:val="0"/>
        <w:ind w:firstLine="680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3. </w:t>
      </w:r>
      <w:r w:rsidR="00FA32C9" w:rsidRPr="004E0C0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Заказчикам в соответствии с действующим законодательством</w:t>
      </w:r>
      <w:r w:rsidR="00882066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="00FA32C9" w:rsidRPr="004E0C0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Российской Федерации:</w:t>
      </w:r>
    </w:p>
    <w:p w:rsidR="00FA32C9" w:rsidRPr="004E0C01" w:rsidRDefault="00FA32C9" w:rsidP="00882066">
      <w:pPr>
        <w:autoSpaceDE w:val="0"/>
        <w:autoSpaceDN w:val="0"/>
        <w:adjustRightInd w:val="0"/>
        <w:ind w:firstLine="680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4E0C01">
        <w:rPr>
          <w:rFonts w:ascii="TimesNewRomanPSMT" w:eastAsiaTheme="minorHAnsi" w:hAnsi="TimesNewRomanPSMT" w:cs="TimesNewRomanPSMT"/>
          <w:sz w:val="28"/>
          <w:szCs w:val="28"/>
          <w:lang w:eastAsia="en-US"/>
        </w:rPr>
        <w:lastRenderedPageBreak/>
        <w:t>3.1. Производить закупки по организации бесплатного горячего питания обучающихся, получающих начальное общее образование в соответствии с Федеральным законом от 05.04.2013г. №44-ФЗ «О контрактной системе в сфере закупок товаров, работ,</w:t>
      </w:r>
      <w:r w:rsidR="00882066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4E0C0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услуг для обеспечения государственных и муниципальных нужд».</w:t>
      </w:r>
    </w:p>
    <w:p w:rsidR="00FA32C9" w:rsidRPr="004E0C01" w:rsidRDefault="00FA32C9" w:rsidP="00882066">
      <w:pPr>
        <w:autoSpaceDE w:val="0"/>
        <w:autoSpaceDN w:val="0"/>
        <w:adjustRightInd w:val="0"/>
        <w:ind w:firstLine="680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4E0C0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3.2. Обеспечить заключение контрактов по организации бесплатного горячего питания обучающихся, получающих начальное общее образование</w:t>
      </w:r>
      <w:r w:rsidR="00670470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.</w:t>
      </w:r>
    </w:p>
    <w:p w:rsidR="00FA32C9" w:rsidRPr="004E0C01" w:rsidRDefault="00FA32C9" w:rsidP="00882066">
      <w:pPr>
        <w:autoSpaceDE w:val="0"/>
        <w:autoSpaceDN w:val="0"/>
        <w:adjustRightInd w:val="0"/>
        <w:ind w:firstLine="680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4E0C0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3.3. Обеспечить исполнение контрактов, в том числе </w:t>
      </w:r>
      <w:r w:rsidRPr="004E0C01">
        <w:rPr>
          <w:sz w:val="28"/>
          <w:szCs w:val="28"/>
        </w:rPr>
        <w:t>осуществление приемки поставленных товаров, оказанных услуг, перечисление денежных средств на расчетный счет исполнителя, принятие мер по взысканию штрафов, пеней при нарушении условий контракта, ведение претензионной работы</w:t>
      </w:r>
      <w:r w:rsidRPr="004E0C0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.</w:t>
      </w:r>
    </w:p>
    <w:p w:rsidR="004E0C01" w:rsidRPr="004E0C01" w:rsidRDefault="00FA32C9" w:rsidP="00882066">
      <w:pPr>
        <w:autoSpaceDE w:val="0"/>
        <w:autoSpaceDN w:val="0"/>
        <w:adjustRightInd w:val="0"/>
        <w:ind w:firstLine="680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4E0C0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3.4. Обеспечить целевое использование бюджетных средств.</w:t>
      </w:r>
    </w:p>
    <w:p w:rsidR="004E0C01" w:rsidRPr="004E0C01" w:rsidRDefault="004E0C01" w:rsidP="00882066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Pr="004E0C01">
        <w:rPr>
          <w:sz w:val="28"/>
          <w:szCs w:val="28"/>
        </w:rPr>
        <w:t>К</w:t>
      </w:r>
      <w:r w:rsidR="00B74B61" w:rsidRPr="004E0C01">
        <w:rPr>
          <w:sz w:val="28"/>
          <w:szCs w:val="28"/>
        </w:rPr>
        <w:t>онтрол</w:t>
      </w:r>
      <w:r w:rsidRPr="004E0C01">
        <w:rPr>
          <w:sz w:val="28"/>
          <w:szCs w:val="28"/>
        </w:rPr>
        <w:t>ь</w:t>
      </w:r>
      <w:r w:rsidR="00B74B61" w:rsidRPr="004E0C01">
        <w:rPr>
          <w:sz w:val="28"/>
          <w:szCs w:val="28"/>
        </w:rPr>
        <w:t xml:space="preserve"> за</w:t>
      </w:r>
      <w:proofErr w:type="gramEnd"/>
      <w:r w:rsidR="00B74B61" w:rsidRPr="004E0C01">
        <w:rPr>
          <w:sz w:val="28"/>
          <w:szCs w:val="28"/>
        </w:rPr>
        <w:t xml:space="preserve"> целевым</w:t>
      </w:r>
      <w:r w:rsidR="00882066">
        <w:rPr>
          <w:sz w:val="28"/>
          <w:szCs w:val="28"/>
        </w:rPr>
        <w:t xml:space="preserve"> </w:t>
      </w:r>
      <w:r w:rsidR="00CB18C6" w:rsidRPr="004E0C01">
        <w:rPr>
          <w:sz w:val="28"/>
          <w:szCs w:val="28"/>
        </w:rPr>
        <w:t xml:space="preserve">эффективным </w:t>
      </w:r>
      <w:r w:rsidR="00B74B61" w:rsidRPr="004E0C01">
        <w:rPr>
          <w:sz w:val="28"/>
          <w:szCs w:val="28"/>
        </w:rPr>
        <w:t xml:space="preserve">использованием средств </w:t>
      </w:r>
      <w:r w:rsidR="00C00EF7" w:rsidRPr="004E0C01">
        <w:rPr>
          <w:sz w:val="28"/>
          <w:szCs w:val="28"/>
        </w:rPr>
        <w:t>федерального бюджета</w:t>
      </w:r>
      <w:r w:rsidRPr="004E0C01">
        <w:rPr>
          <w:sz w:val="28"/>
          <w:szCs w:val="28"/>
        </w:rPr>
        <w:t xml:space="preserve"> возложить </w:t>
      </w:r>
      <w:r w:rsidR="00B74B61" w:rsidRPr="004E0C01">
        <w:rPr>
          <w:sz w:val="28"/>
          <w:szCs w:val="28"/>
        </w:rPr>
        <w:t xml:space="preserve">на  </w:t>
      </w:r>
      <w:r w:rsidR="002135BA" w:rsidRPr="004E0C01">
        <w:rPr>
          <w:sz w:val="28"/>
          <w:szCs w:val="28"/>
        </w:rPr>
        <w:t>О</w:t>
      </w:r>
      <w:r w:rsidR="00B74B61" w:rsidRPr="004E0C01">
        <w:rPr>
          <w:sz w:val="28"/>
          <w:szCs w:val="28"/>
        </w:rPr>
        <w:t>тдел</w:t>
      </w:r>
      <w:r w:rsidR="002135BA" w:rsidRPr="004E0C01">
        <w:rPr>
          <w:sz w:val="28"/>
          <w:szCs w:val="28"/>
        </w:rPr>
        <w:t xml:space="preserve"> образования</w:t>
      </w:r>
      <w:r w:rsidR="00B74B61" w:rsidRPr="004E0C01">
        <w:rPr>
          <w:sz w:val="28"/>
          <w:szCs w:val="28"/>
        </w:rPr>
        <w:t xml:space="preserve"> Администрации Песчанокопского района.</w:t>
      </w:r>
    </w:p>
    <w:p w:rsidR="00142FA1" w:rsidRPr="004E0C01" w:rsidRDefault="004E0C01" w:rsidP="00882066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142FA1" w:rsidRPr="004E0C01">
        <w:rPr>
          <w:sz w:val="28"/>
          <w:szCs w:val="28"/>
        </w:rPr>
        <w:t>Финансовому отделу Администрации Песчанокопского района (Афанасьева И.А.) в соответствии с действующими нормативными требованиями об исполнении бюджета при поступлении средств из областного бюджета перечислить денежные средства главному распорядителю (Отделу образования Администрации Песчанокопского района) после предоставления документов, согласно действующему законодательству.</w:t>
      </w:r>
    </w:p>
    <w:p w:rsidR="00CB18C6" w:rsidRPr="004E0C01" w:rsidRDefault="004E0C01" w:rsidP="00882066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1E1AD9" w:rsidRPr="004E0C01">
        <w:rPr>
          <w:sz w:val="28"/>
          <w:szCs w:val="28"/>
        </w:rPr>
        <w:t>Настоящее постановление подлежит размещению</w:t>
      </w:r>
      <w:r w:rsidR="00CB18C6" w:rsidRPr="004E0C01">
        <w:rPr>
          <w:sz w:val="28"/>
          <w:szCs w:val="28"/>
        </w:rPr>
        <w:t xml:space="preserve"> на официальном сайте Администрации Песчанокопского района в сети «Интернет».</w:t>
      </w:r>
    </w:p>
    <w:p w:rsidR="001E1AD9" w:rsidRPr="004E0C01" w:rsidRDefault="004E0C01" w:rsidP="00882066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1E1AD9" w:rsidRPr="004E0C01">
        <w:rPr>
          <w:sz w:val="28"/>
          <w:szCs w:val="28"/>
        </w:rPr>
        <w:t xml:space="preserve">Настоящее </w:t>
      </w:r>
      <w:r w:rsidR="00882066">
        <w:rPr>
          <w:sz w:val="28"/>
          <w:szCs w:val="28"/>
        </w:rPr>
        <w:t>п</w:t>
      </w:r>
      <w:r w:rsidR="001E1AD9" w:rsidRPr="004E0C01">
        <w:rPr>
          <w:sz w:val="28"/>
          <w:szCs w:val="28"/>
        </w:rPr>
        <w:t>остановление вступает в силу со дня подписания и применяется к правоотношениям, возникшим с 29 августа  2020 года</w:t>
      </w:r>
      <w:r w:rsidR="00882066">
        <w:rPr>
          <w:sz w:val="28"/>
          <w:szCs w:val="28"/>
        </w:rPr>
        <w:t>.</w:t>
      </w:r>
    </w:p>
    <w:p w:rsidR="00CB18C6" w:rsidRPr="004E0C01" w:rsidRDefault="004E0C01" w:rsidP="00882066">
      <w:pPr>
        <w:pStyle w:val="a3"/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gramStart"/>
      <w:r w:rsidR="00CB18C6" w:rsidRPr="004E0C01">
        <w:rPr>
          <w:sz w:val="28"/>
          <w:szCs w:val="28"/>
        </w:rPr>
        <w:t>Контроль за</w:t>
      </w:r>
      <w:proofErr w:type="gramEnd"/>
      <w:r w:rsidR="00CB18C6" w:rsidRPr="004E0C01">
        <w:rPr>
          <w:sz w:val="28"/>
          <w:szCs w:val="28"/>
        </w:rPr>
        <w:t xml:space="preserve"> исполнением настоящего </w:t>
      </w:r>
      <w:r w:rsidR="001E1AD9" w:rsidRPr="004E0C01">
        <w:rPr>
          <w:sz w:val="28"/>
          <w:szCs w:val="28"/>
        </w:rPr>
        <w:t>п</w:t>
      </w:r>
      <w:r w:rsidR="00CB18C6" w:rsidRPr="004E0C01">
        <w:rPr>
          <w:sz w:val="28"/>
          <w:szCs w:val="28"/>
        </w:rPr>
        <w:t xml:space="preserve">остановления возложить на </w:t>
      </w:r>
      <w:r w:rsidR="001E1AD9" w:rsidRPr="004E0C01">
        <w:rPr>
          <w:sz w:val="28"/>
          <w:szCs w:val="28"/>
        </w:rPr>
        <w:t>заместителя главы Администрации</w:t>
      </w:r>
      <w:r w:rsidR="00E07628">
        <w:rPr>
          <w:sz w:val="28"/>
          <w:szCs w:val="28"/>
        </w:rPr>
        <w:t xml:space="preserve"> района по социальным вопросам </w:t>
      </w:r>
      <w:r w:rsidR="001E1AD9" w:rsidRPr="004E0C01">
        <w:rPr>
          <w:sz w:val="28"/>
          <w:szCs w:val="28"/>
        </w:rPr>
        <w:t>Апольского И.И</w:t>
      </w:r>
      <w:r w:rsidR="00F35243" w:rsidRPr="004E0C01">
        <w:rPr>
          <w:sz w:val="28"/>
          <w:szCs w:val="28"/>
        </w:rPr>
        <w:t>.</w:t>
      </w:r>
    </w:p>
    <w:p w:rsidR="00F35243" w:rsidRDefault="00F35243" w:rsidP="004E0C01">
      <w:pPr>
        <w:ind w:firstLine="680"/>
        <w:rPr>
          <w:sz w:val="28"/>
          <w:szCs w:val="28"/>
        </w:rPr>
      </w:pPr>
    </w:p>
    <w:p w:rsidR="00882066" w:rsidRDefault="00882066" w:rsidP="004E0C01">
      <w:pPr>
        <w:ind w:firstLine="680"/>
        <w:rPr>
          <w:sz w:val="28"/>
          <w:szCs w:val="28"/>
        </w:rPr>
      </w:pPr>
    </w:p>
    <w:p w:rsidR="00882066" w:rsidRPr="00F35243" w:rsidRDefault="00882066" w:rsidP="004E0C01">
      <w:pPr>
        <w:ind w:firstLine="680"/>
        <w:rPr>
          <w:sz w:val="28"/>
          <w:szCs w:val="28"/>
        </w:rPr>
      </w:pPr>
    </w:p>
    <w:p w:rsidR="00882066" w:rsidRPr="00B346AE" w:rsidRDefault="00882066" w:rsidP="00882066">
      <w:pPr>
        <w:spacing w:line="220" w:lineRule="auto"/>
        <w:ind w:right="-1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B346AE">
        <w:rPr>
          <w:rFonts w:eastAsia="Calibri"/>
          <w:sz w:val="28"/>
          <w:szCs w:val="22"/>
          <w:lang w:eastAsia="en-US"/>
        </w:rPr>
        <w:t>И.о</w:t>
      </w:r>
      <w:proofErr w:type="spellEnd"/>
      <w:r w:rsidRPr="00B346AE">
        <w:rPr>
          <w:rFonts w:eastAsia="Calibri"/>
          <w:sz w:val="28"/>
          <w:szCs w:val="22"/>
          <w:lang w:eastAsia="en-US"/>
        </w:rPr>
        <w:t>. главы Администрации</w:t>
      </w:r>
    </w:p>
    <w:p w:rsidR="00882066" w:rsidRPr="00B346AE" w:rsidRDefault="00882066" w:rsidP="00882066">
      <w:pPr>
        <w:spacing w:line="220" w:lineRule="auto"/>
        <w:jc w:val="both"/>
        <w:rPr>
          <w:rFonts w:eastAsia="Calibri"/>
          <w:sz w:val="28"/>
          <w:szCs w:val="22"/>
          <w:lang w:eastAsia="en-US"/>
        </w:rPr>
      </w:pPr>
      <w:r w:rsidRPr="00B346AE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:rsidR="00882066" w:rsidRPr="00B346AE" w:rsidRDefault="00882066" w:rsidP="00882066">
      <w:pPr>
        <w:spacing w:line="220" w:lineRule="auto"/>
        <w:jc w:val="both"/>
        <w:rPr>
          <w:rFonts w:eastAsia="Calibri"/>
          <w:sz w:val="28"/>
          <w:szCs w:val="22"/>
          <w:lang w:eastAsia="en-US"/>
        </w:rPr>
      </w:pPr>
      <w:r w:rsidRPr="00B346AE">
        <w:rPr>
          <w:rFonts w:eastAsia="Calibri"/>
          <w:sz w:val="28"/>
          <w:szCs w:val="22"/>
          <w:lang w:eastAsia="en-US"/>
        </w:rPr>
        <w:t xml:space="preserve">главы Администрации района </w:t>
      </w:r>
    </w:p>
    <w:p w:rsidR="00882066" w:rsidRPr="00B346AE" w:rsidRDefault="00882066" w:rsidP="00882066">
      <w:pPr>
        <w:suppressAutoHyphens/>
        <w:spacing w:line="220" w:lineRule="auto"/>
        <w:jc w:val="both"/>
        <w:rPr>
          <w:color w:val="000000"/>
          <w:sz w:val="28"/>
          <w:szCs w:val="24"/>
          <w:lang w:eastAsia="ar-SA"/>
        </w:rPr>
      </w:pPr>
      <w:r w:rsidRPr="00B346AE">
        <w:rPr>
          <w:rFonts w:eastAsia="Calibri"/>
          <w:sz w:val="28"/>
          <w:szCs w:val="22"/>
          <w:lang w:eastAsia="en-US"/>
        </w:rPr>
        <w:t>по</w:t>
      </w:r>
      <w:r>
        <w:rPr>
          <w:rFonts w:eastAsia="Calibri"/>
          <w:sz w:val="28"/>
          <w:szCs w:val="22"/>
          <w:lang w:eastAsia="en-US"/>
        </w:rPr>
        <w:t xml:space="preserve"> социальным  </w:t>
      </w:r>
      <w:r w:rsidRPr="00B346AE">
        <w:rPr>
          <w:rFonts w:eastAsia="Calibri"/>
          <w:sz w:val="28"/>
          <w:szCs w:val="22"/>
          <w:lang w:eastAsia="en-US"/>
        </w:rPr>
        <w:t xml:space="preserve">вопросам                                              </w:t>
      </w:r>
      <w:r>
        <w:rPr>
          <w:rFonts w:eastAsia="Calibri"/>
          <w:sz w:val="28"/>
          <w:szCs w:val="22"/>
          <w:lang w:eastAsia="en-US"/>
        </w:rPr>
        <w:t xml:space="preserve">                </w:t>
      </w:r>
      <w:r w:rsidRPr="00B346AE">
        <w:rPr>
          <w:rFonts w:eastAsia="Calibri"/>
          <w:sz w:val="28"/>
          <w:szCs w:val="22"/>
          <w:lang w:eastAsia="en-US"/>
        </w:rPr>
        <w:t xml:space="preserve"> </w:t>
      </w:r>
      <w:r>
        <w:rPr>
          <w:rFonts w:eastAsia="Calibri"/>
          <w:sz w:val="28"/>
          <w:szCs w:val="22"/>
          <w:lang w:eastAsia="en-US"/>
        </w:rPr>
        <w:t>И.И. Апольский</w:t>
      </w:r>
    </w:p>
    <w:p w:rsidR="00CB18C6" w:rsidRPr="00F35243" w:rsidRDefault="00CB18C6" w:rsidP="00CB18C6">
      <w:pPr>
        <w:pStyle w:val="a3"/>
        <w:ind w:left="927"/>
        <w:jc w:val="both"/>
        <w:rPr>
          <w:sz w:val="28"/>
          <w:szCs w:val="28"/>
        </w:rPr>
      </w:pPr>
    </w:p>
    <w:p w:rsidR="00CB18C6" w:rsidRPr="00F35243" w:rsidRDefault="00CB18C6" w:rsidP="00CB18C6">
      <w:pPr>
        <w:pStyle w:val="a3"/>
        <w:ind w:left="927"/>
        <w:jc w:val="both"/>
        <w:rPr>
          <w:sz w:val="28"/>
          <w:szCs w:val="28"/>
        </w:rPr>
      </w:pPr>
    </w:p>
    <w:p w:rsidR="00CB18C6" w:rsidRPr="00F35243" w:rsidRDefault="00CB18C6" w:rsidP="00882066">
      <w:pPr>
        <w:pStyle w:val="a3"/>
        <w:ind w:left="0"/>
        <w:jc w:val="both"/>
        <w:rPr>
          <w:sz w:val="28"/>
          <w:szCs w:val="28"/>
        </w:rPr>
      </w:pPr>
      <w:r w:rsidRPr="00F35243">
        <w:rPr>
          <w:sz w:val="28"/>
          <w:szCs w:val="28"/>
        </w:rPr>
        <w:t>Постановление вносит</w:t>
      </w:r>
      <w:r w:rsidR="00882066">
        <w:rPr>
          <w:sz w:val="28"/>
          <w:szCs w:val="28"/>
        </w:rPr>
        <w:t>:</w:t>
      </w:r>
      <w:r w:rsidRPr="00F35243">
        <w:rPr>
          <w:sz w:val="28"/>
          <w:szCs w:val="28"/>
        </w:rPr>
        <w:t xml:space="preserve"> </w:t>
      </w:r>
    </w:p>
    <w:p w:rsidR="00CB18C6" w:rsidRPr="00F35243" w:rsidRDefault="00CB18C6" w:rsidP="00882066">
      <w:pPr>
        <w:pStyle w:val="a3"/>
        <w:ind w:left="0"/>
        <w:jc w:val="both"/>
        <w:rPr>
          <w:sz w:val="28"/>
          <w:szCs w:val="28"/>
        </w:rPr>
      </w:pPr>
      <w:r w:rsidRPr="00F35243">
        <w:rPr>
          <w:sz w:val="28"/>
          <w:szCs w:val="28"/>
        </w:rPr>
        <w:t xml:space="preserve">Отдел образования </w:t>
      </w:r>
    </w:p>
    <w:p w:rsidR="00CB18C6" w:rsidRPr="00F35243" w:rsidRDefault="00CB18C6" w:rsidP="00882066">
      <w:pPr>
        <w:pStyle w:val="a3"/>
        <w:ind w:left="0"/>
        <w:jc w:val="both"/>
        <w:rPr>
          <w:sz w:val="28"/>
          <w:szCs w:val="28"/>
        </w:rPr>
      </w:pPr>
      <w:r w:rsidRPr="00F35243">
        <w:rPr>
          <w:sz w:val="28"/>
          <w:szCs w:val="28"/>
        </w:rPr>
        <w:t xml:space="preserve">Администрации </w:t>
      </w:r>
    </w:p>
    <w:p w:rsidR="00CB18C6" w:rsidRDefault="00F35243" w:rsidP="00882066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C86449" w:rsidRDefault="00C86449" w:rsidP="00882066">
      <w:pPr>
        <w:pStyle w:val="a3"/>
        <w:ind w:left="0"/>
        <w:jc w:val="both"/>
        <w:rPr>
          <w:sz w:val="28"/>
          <w:szCs w:val="28"/>
        </w:rPr>
      </w:pPr>
    </w:p>
    <w:p w:rsidR="00C86449" w:rsidRDefault="00C86449" w:rsidP="00882066">
      <w:pPr>
        <w:pStyle w:val="a3"/>
        <w:ind w:left="0"/>
        <w:jc w:val="both"/>
        <w:rPr>
          <w:sz w:val="28"/>
          <w:szCs w:val="28"/>
        </w:rPr>
      </w:pPr>
    </w:p>
    <w:p w:rsidR="00C86449" w:rsidRPr="00F35243" w:rsidRDefault="00C86449" w:rsidP="00882066">
      <w:pPr>
        <w:pStyle w:val="a3"/>
        <w:ind w:left="0"/>
        <w:jc w:val="both"/>
        <w:rPr>
          <w:sz w:val="28"/>
          <w:szCs w:val="28"/>
        </w:rPr>
      </w:pPr>
    </w:p>
    <w:p w:rsidR="00C00EF7" w:rsidRDefault="00C00EF7" w:rsidP="00CB18C6">
      <w:pPr>
        <w:pStyle w:val="a3"/>
        <w:ind w:left="927"/>
        <w:jc w:val="right"/>
        <w:rPr>
          <w:sz w:val="28"/>
          <w:szCs w:val="28"/>
        </w:rPr>
      </w:pPr>
    </w:p>
    <w:p w:rsidR="00C00EF7" w:rsidRDefault="00C00EF7" w:rsidP="00CB18C6">
      <w:pPr>
        <w:pStyle w:val="a3"/>
        <w:ind w:left="927"/>
        <w:jc w:val="right"/>
        <w:rPr>
          <w:sz w:val="28"/>
          <w:szCs w:val="28"/>
        </w:rPr>
      </w:pPr>
    </w:p>
    <w:p w:rsidR="00CB18C6" w:rsidRPr="00F35243" w:rsidRDefault="00CB18C6" w:rsidP="00882066">
      <w:pPr>
        <w:pStyle w:val="a3"/>
        <w:ind w:left="5245"/>
        <w:rPr>
          <w:sz w:val="28"/>
          <w:szCs w:val="28"/>
        </w:rPr>
      </w:pPr>
      <w:r w:rsidRPr="00F35243">
        <w:rPr>
          <w:sz w:val="28"/>
          <w:szCs w:val="28"/>
        </w:rPr>
        <w:lastRenderedPageBreak/>
        <w:t xml:space="preserve">Приложение </w:t>
      </w:r>
    </w:p>
    <w:p w:rsidR="00CB18C6" w:rsidRPr="00F35243" w:rsidRDefault="00CB18C6" w:rsidP="00882066">
      <w:pPr>
        <w:pStyle w:val="a3"/>
        <w:ind w:left="5245"/>
        <w:rPr>
          <w:sz w:val="28"/>
          <w:szCs w:val="28"/>
        </w:rPr>
      </w:pPr>
      <w:r w:rsidRPr="00F35243">
        <w:rPr>
          <w:sz w:val="28"/>
          <w:szCs w:val="28"/>
        </w:rPr>
        <w:t xml:space="preserve">к </w:t>
      </w:r>
      <w:r w:rsidR="00882066">
        <w:rPr>
          <w:sz w:val="28"/>
          <w:szCs w:val="28"/>
        </w:rPr>
        <w:t>п</w:t>
      </w:r>
      <w:r w:rsidRPr="00F35243">
        <w:rPr>
          <w:sz w:val="28"/>
          <w:szCs w:val="28"/>
        </w:rPr>
        <w:t xml:space="preserve">остановлению Администрации </w:t>
      </w:r>
    </w:p>
    <w:p w:rsidR="00CB18C6" w:rsidRPr="00F35243" w:rsidRDefault="00CB18C6" w:rsidP="00882066">
      <w:pPr>
        <w:pStyle w:val="a3"/>
        <w:ind w:left="5245"/>
        <w:rPr>
          <w:sz w:val="28"/>
          <w:szCs w:val="28"/>
        </w:rPr>
      </w:pPr>
      <w:r w:rsidRPr="00F35243">
        <w:rPr>
          <w:sz w:val="28"/>
          <w:szCs w:val="28"/>
        </w:rPr>
        <w:t>Песчанокопского</w:t>
      </w:r>
      <w:r w:rsidR="00646E3F" w:rsidRPr="00F35243">
        <w:rPr>
          <w:sz w:val="28"/>
          <w:szCs w:val="28"/>
        </w:rPr>
        <w:t xml:space="preserve"> района </w:t>
      </w:r>
    </w:p>
    <w:p w:rsidR="00646E3F" w:rsidRPr="00F35243" w:rsidRDefault="00EE71EF" w:rsidP="00882066">
      <w:pPr>
        <w:pStyle w:val="a3"/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D36D9">
        <w:rPr>
          <w:sz w:val="28"/>
          <w:szCs w:val="28"/>
        </w:rPr>
        <w:t xml:space="preserve">07.10.2020 </w:t>
      </w:r>
      <w:bookmarkStart w:id="0" w:name="_GoBack"/>
      <w:bookmarkEnd w:id="0"/>
      <w:r w:rsidR="00882066">
        <w:rPr>
          <w:sz w:val="28"/>
          <w:szCs w:val="28"/>
        </w:rPr>
        <w:t xml:space="preserve"> </w:t>
      </w:r>
      <w:r w:rsidR="00646E3F" w:rsidRPr="00F35243">
        <w:rPr>
          <w:sz w:val="28"/>
          <w:szCs w:val="28"/>
        </w:rPr>
        <w:t xml:space="preserve">№ </w:t>
      </w:r>
      <w:r w:rsidR="00882066">
        <w:rPr>
          <w:sz w:val="28"/>
          <w:szCs w:val="28"/>
        </w:rPr>
        <w:t xml:space="preserve"> </w:t>
      </w:r>
      <w:r w:rsidR="009D36D9">
        <w:rPr>
          <w:sz w:val="28"/>
          <w:szCs w:val="28"/>
        </w:rPr>
        <w:t>770</w:t>
      </w:r>
      <w:r w:rsidR="00646E3F" w:rsidRPr="00F35243">
        <w:rPr>
          <w:sz w:val="28"/>
          <w:szCs w:val="28"/>
        </w:rPr>
        <w:t xml:space="preserve">   </w:t>
      </w:r>
    </w:p>
    <w:p w:rsidR="00646E3F" w:rsidRPr="00F35243" w:rsidRDefault="00646E3F" w:rsidP="00CB18C6">
      <w:pPr>
        <w:pStyle w:val="a3"/>
        <w:ind w:left="927"/>
        <w:jc w:val="right"/>
        <w:rPr>
          <w:sz w:val="28"/>
          <w:szCs w:val="28"/>
        </w:rPr>
      </w:pPr>
    </w:p>
    <w:p w:rsidR="00C00EF7" w:rsidRPr="00C00EF7" w:rsidRDefault="006A29DD" w:rsidP="00C00EF7">
      <w:pPr>
        <w:pStyle w:val="a3"/>
        <w:ind w:left="927"/>
        <w:jc w:val="center"/>
        <w:rPr>
          <w:sz w:val="28"/>
          <w:szCs w:val="28"/>
        </w:rPr>
      </w:pPr>
      <w:r>
        <w:rPr>
          <w:sz w:val="28"/>
          <w:szCs w:val="28"/>
        </w:rPr>
        <w:t>Перечень образовательных организаций и распределение</w:t>
      </w:r>
    </w:p>
    <w:p w:rsidR="00C00EF7" w:rsidRPr="00C00EF7" w:rsidRDefault="00C00EF7" w:rsidP="00C00EF7">
      <w:pPr>
        <w:pStyle w:val="a3"/>
        <w:ind w:left="927"/>
        <w:jc w:val="center"/>
        <w:rPr>
          <w:sz w:val="28"/>
          <w:szCs w:val="28"/>
        </w:rPr>
      </w:pPr>
      <w:r w:rsidRPr="00C00EF7">
        <w:rPr>
          <w:sz w:val="28"/>
          <w:szCs w:val="28"/>
        </w:rPr>
        <w:t>субсидии на организац</w:t>
      </w:r>
      <w:r>
        <w:rPr>
          <w:sz w:val="28"/>
          <w:szCs w:val="28"/>
        </w:rPr>
        <w:t>ию бесплатного горячего питания</w:t>
      </w:r>
    </w:p>
    <w:p w:rsidR="00646E3F" w:rsidRDefault="00C00EF7" w:rsidP="00C00EF7">
      <w:pPr>
        <w:pStyle w:val="a3"/>
        <w:ind w:left="927"/>
        <w:jc w:val="center"/>
        <w:rPr>
          <w:sz w:val="28"/>
          <w:szCs w:val="28"/>
        </w:rPr>
      </w:pPr>
      <w:proofErr w:type="gramStart"/>
      <w:r w:rsidRPr="00C00EF7">
        <w:rPr>
          <w:sz w:val="28"/>
          <w:szCs w:val="28"/>
        </w:rPr>
        <w:t>обучающихся, получающи</w:t>
      </w:r>
      <w:r w:rsidR="007A1869">
        <w:rPr>
          <w:sz w:val="28"/>
          <w:szCs w:val="28"/>
        </w:rPr>
        <w:t>х начальное общее образование в муниципальных</w:t>
      </w:r>
      <w:r w:rsidR="00882066">
        <w:rPr>
          <w:sz w:val="28"/>
          <w:szCs w:val="28"/>
        </w:rPr>
        <w:t xml:space="preserve"> </w:t>
      </w:r>
      <w:r w:rsidRPr="00C00EF7">
        <w:rPr>
          <w:sz w:val="28"/>
          <w:szCs w:val="28"/>
        </w:rPr>
        <w:t>образовательных организациях</w:t>
      </w:r>
      <w:r w:rsidR="00882066">
        <w:rPr>
          <w:sz w:val="28"/>
          <w:szCs w:val="28"/>
        </w:rPr>
        <w:t xml:space="preserve"> </w:t>
      </w:r>
      <w:r w:rsidR="007A1869">
        <w:rPr>
          <w:sz w:val="28"/>
          <w:szCs w:val="28"/>
        </w:rPr>
        <w:t>Песчанокопского района</w:t>
      </w:r>
      <w:r w:rsidRPr="00C00EF7">
        <w:rPr>
          <w:sz w:val="28"/>
          <w:szCs w:val="28"/>
        </w:rPr>
        <w:t>, в 2020 году</w:t>
      </w:r>
      <w:proofErr w:type="gramEnd"/>
    </w:p>
    <w:p w:rsidR="006A29DD" w:rsidRPr="00C86449" w:rsidRDefault="006A29DD" w:rsidP="00C00EF7">
      <w:pPr>
        <w:pStyle w:val="a3"/>
        <w:ind w:left="927"/>
        <w:jc w:val="center"/>
        <w:rPr>
          <w:sz w:val="14"/>
          <w:szCs w:val="28"/>
        </w:rPr>
      </w:pPr>
    </w:p>
    <w:tbl>
      <w:tblPr>
        <w:tblStyle w:val="a4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325"/>
        <w:gridCol w:w="1637"/>
        <w:gridCol w:w="1865"/>
        <w:gridCol w:w="2387"/>
      </w:tblGrid>
      <w:tr w:rsidR="007A1869" w:rsidRPr="00F35243" w:rsidTr="00C86449">
        <w:trPr>
          <w:trHeight w:val="501"/>
        </w:trPr>
        <w:tc>
          <w:tcPr>
            <w:tcW w:w="709" w:type="dxa"/>
            <w:vMerge w:val="restart"/>
          </w:tcPr>
          <w:p w:rsidR="007A1869" w:rsidRPr="00F35243" w:rsidRDefault="00882066" w:rsidP="00C86449">
            <w:pPr>
              <w:pStyle w:val="a3"/>
              <w:spacing w:line="228" w:lineRule="auto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7A1869" w:rsidRPr="00F35243">
              <w:rPr>
                <w:sz w:val="28"/>
                <w:szCs w:val="28"/>
              </w:rPr>
              <w:t xml:space="preserve"> </w:t>
            </w:r>
            <w:proofErr w:type="gramStart"/>
            <w:r w:rsidR="007A1869" w:rsidRPr="00F35243">
              <w:rPr>
                <w:sz w:val="28"/>
                <w:szCs w:val="28"/>
              </w:rPr>
              <w:t>п</w:t>
            </w:r>
            <w:proofErr w:type="gramEnd"/>
            <w:r w:rsidR="007A1869" w:rsidRPr="00F35243">
              <w:rPr>
                <w:sz w:val="28"/>
                <w:szCs w:val="28"/>
              </w:rPr>
              <w:t>/п</w:t>
            </w:r>
          </w:p>
        </w:tc>
        <w:tc>
          <w:tcPr>
            <w:tcW w:w="3325" w:type="dxa"/>
            <w:vMerge w:val="restart"/>
          </w:tcPr>
          <w:p w:rsidR="007A1869" w:rsidRPr="00F35243" w:rsidRDefault="007A1869" w:rsidP="00C86449">
            <w:pPr>
              <w:pStyle w:val="a3"/>
              <w:spacing w:line="228" w:lineRule="auto"/>
              <w:ind w:left="0"/>
              <w:jc w:val="center"/>
              <w:rPr>
                <w:sz w:val="28"/>
                <w:szCs w:val="28"/>
              </w:rPr>
            </w:pPr>
            <w:r w:rsidRPr="00F35243">
              <w:rPr>
                <w:sz w:val="28"/>
                <w:szCs w:val="28"/>
              </w:rPr>
              <w:t xml:space="preserve">Наименование образовательного учреждения </w:t>
            </w:r>
          </w:p>
        </w:tc>
        <w:tc>
          <w:tcPr>
            <w:tcW w:w="1637" w:type="dxa"/>
            <w:vMerge w:val="restart"/>
          </w:tcPr>
          <w:p w:rsidR="007A1869" w:rsidRPr="00F35243" w:rsidRDefault="007A1869" w:rsidP="00C86449">
            <w:pPr>
              <w:pStyle w:val="a3"/>
              <w:spacing w:line="228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4252" w:type="dxa"/>
            <w:gridSpan w:val="2"/>
          </w:tcPr>
          <w:p w:rsidR="007A1869" w:rsidRPr="007A1869" w:rsidRDefault="007A1869" w:rsidP="00C86449">
            <w:pPr>
              <w:pStyle w:val="a3"/>
              <w:spacing w:line="228" w:lineRule="auto"/>
              <w:ind w:left="0"/>
              <w:jc w:val="center"/>
              <w:rPr>
                <w:sz w:val="28"/>
                <w:szCs w:val="28"/>
              </w:rPr>
            </w:pPr>
            <w:r w:rsidRPr="007A1869">
              <w:rPr>
                <w:sz w:val="28"/>
                <w:szCs w:val="28"/>
              </w:rPr>
              <w:t xml:space="preserve">Размер субсидии </w:t>
            </w:r>
            <w:r>
              <w:rPr>
                <w:sz w:val="28"/>
                <w:szCs w:val="28"/>
              </w:rPr>
              <w:t>(</w:t>
            </w:r>
            <w:r w:rsidRPr="00F35243">
              <w:rPr>
                <w:sz w:val="28"/>
                <w:szCs w:val="28"/>
              </w:rPr>
              <w:t>рублей)</w:t>
            </w:r>
          </w:p>
        </w:tc>
      </w:tr>
      <w:tr w:rsidR="007A1869" w:rsidRPr="00F35243" w:rsidTr="00C86449">
        <w:trPr>
          <w:trHeight w:val="501"/>
        </w:trPr>
        <w:tc>
          <w:tcPr>
            <w:tcW w:w="709" w:type="dxa"/>
            <w:vMerge/>
          </w:tcPr>
          <w:p w:rsidR="007A1869" w:rsidRPr="00F35243" w:rsidRDefault="007A1869" w:rsidP="00C86449">
            <w:pPr>
              <w:pStyle w:val="a3"/>
              <w:spacing w:line="228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325" w:type="dxa"/>
            <w:vMerge/>
          </w:tcPr>
          <w:p w:rsidR="007A1869" w:rsidRPr="00F35243" w:rsidRDefault="007A1869" w:rsidP="00C86449">
            <w:pPr>
              <w:pStyle w:val="a3"/>
              <w:spacing w:line="228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637" w:type="dxa"/>
            <w:vMerge/>
          </w:tcPr>
          <w:p w:rsidR="007A1869" w:rsidRDefault="007A1869" w:rsidP="00C86449">
            <w:pPr>
              <w:pStyle w:val="a3"/>
              <w:spacing w:line="228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865" w:type="dxa"/>
          </w:tcPr>
          <w:p w:rsidR="007A1869" w:rsidRPr="007A1869" w:rsidRDefault="007A1869" w:rsidP="00C86449">
            <w:pPr>
              <w:pStyle w:val="a3"/>
              <w:spacing w:line="228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счет средств </w:t>
            </w:r>
            <w:r w:rsidRPr="007A1869">
              <w:rPr>
                <w:sz w:val="28"/>
                <w:szCs w:val="28"/>
              </w:rPr>
              <w:t>федерального бюджета</w:t>
            </w:r>
          </w:p>
        </w:tc>
        <w:tc>
          <w:tcPr>
            <w:tcW w:w="2387" w:type="dxa"/>
          </w:tcPr>
          <w:p w:rsidR="007A1869" w:rsidRPr="007A1869" w:rsidRDefault="007A1869" w:rsidP="00C86449">
            <w:pPr>
              <w:pStyle w:val="a3"/>
              <w:spacing w:line="228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средств бюджета Песчанокопского района</w:t>
            </w:r>
          </w:p>
        </w:tc>
      </w:tr>
      <w:tr w:rsidR="007A1869" w:rsidRPr="00F35243" w:rsidTr="00C86449">
        <w:tc>
          <w:tcPr>
            <w:tcW w:w="709" w:type="dxa"/>
          </w:tcPr>
          <w:p w:rsidR="007A1869" w:rsidRPr="00F35243" w:rsidRDefault="007A1869" w:rsidP="00646E3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F35243">
              <w:rPr>
                <w:sz w:val="28"/>
                <w:szCs w:val="28"/>
              </w:rPr>
              <w:t>1</w:t>
            </w:r>
          </w:p>
        </w:tc>
        <w:tc>
          <w:tcPr>
            <w:tcW w:w="3325" w:type="dxa"/>
          </w:tcPr>
          <w:p w:rsidR="007A1869" w:rsidRPr="00F35243" w:rsidRDefault="007A1869" w:rsidP="003A1F0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F35243">
              <w:rPr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proofErr w:type="spellStart"/>
            <w:r>
              <w:rPr>
                <w:sz w:val="28"/>
                <w:szCs w:val="28"/>
              </w:rPr>
              <w:t>Развиленская</w:t>
            </w:r>
            <w:proofErr w:type="spellEnd"/>
            <w:r w:rsidRPr="00F35243">
              <w:rPr>
                <w:sz w:val="28"/>
                <w:szCs w:val="28"/>
              </w:rPr>
              <w:t xml:space="preserve"> сред</w:t>
            </w:r>
            <w:r>
              <w:rPr>
                <w:sz w:val="28"/>
                <w:szCs w:val="28"/>
              </w:rPr>
              <w:t>няя общеобразовательная школа№9</w:t>
            </w:r>
          </w:p>
        </w:tc>
        <w:tc>
          <w:tcPr>
            <w:tcW w:w="1637" w:type="dxa"/>
          </w:tcPr>
          <w:p w:rsidR="007A1869" w:rsidRPr="00F35243" w:rsidRDefault="007A1869" w:rsidP="00CB461C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902694,64</w:t>
            </w:r>
          </w:p>
        </w:tc>
        <w:tc>
          <w:tcPr>
            <w:tcW w:w="1865" w:type="dxa"/>
          </w:tcPr>
          <w:p w:rsidR="007A1869" w:rsidRPr="00F35243" w:rsidRDefault="007A1869" w:rsidP="00646E3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785322,04</w:t>
            </w:r>
          </w:p>
        </w:tc>
        <w:tc>
          <w:tcPr>
            <w:tcW w:w="2387" w:type="dxa"/>
          </w:tcPr>
          <w:p w:rsidR="007A1869" w:rsidRDefault="007A1869" w:rsidP="00646E3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117372,60</w:t>
            </w:r>
          </w:p>
        </w:tc>
      </w:tr>
      <w:tr w:rsidR="007A1869" w:rsidRPr="00F35243" w:rsidTr="00C86449">
        <w:tc>
          <w:tcPr>
            <w:tcW w:w="709" w:type="dxa"/>
          </w:tcPr>
          <w:p w:rsidR="007A1869" w:rsidRPr="00F35243" w:rsidRDefault="007A1869" w:rsidP="00646E3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F35243">
              <w:rPr>
                <w:sz w:val="28"/>
                <w:szCs w:val="28"/>
              </w:rPr>
              <w:t>2</w:t>
            </w:r>
          </w:p>
        </w:tc>
        <w:tc>
          <w:tcPr>
            <w:tcW w:w="3325" w:type="dxa"/>
          </w:tcPr>
          <w:p w:rsidR="007A1869" w:rsidRPr="00F35243" w:rsidRDefault="007A1869" w:rsidP="00EE71E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F35243">
              <w:rPr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sz w:val="28"/>
                <w:szCs w:val="28"/>
              </w:rPr>
              <w:t xml:space="preserve">Жуковская </w:t>
            </w:r>
            <w:r w:rsidRPr="00F35243">
              <w:rPr>
                <w:sz w:val="28"/>
                <w:szCs w:val="28"/>
              </w:rPr>
              <w:t>сред</w:t>
            </w:r>
            <w:r>
              <w:rPr>
                <w:sz w:val="28"/>
                <w:szCs w:val="28"/>
              </w:rPr>
              <w:t>няя общеобразовательная школа№22</w:t>
            </w:r>
          </w:p>
        </w:tc>
        <w:tc>
          <w:tcPr>
            <w:tcW w:w="1637" w:type="dxa"/>
          </w:tcPr>
          <w:p w:rsidR="007A1869" w:rsidRPr="00F35243" w:rsidRDefault="007A1869" w:rsidP="00CB461C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249434,64</w:t>
            </w:r>
          </w:p>
        </w:tc>
        <w:tc>
          <w:tcPr>
            <w:tcW w:w="1865" w:type="dxa"/>
          </w:tcPr>
          <w:p w:rsidR="007A1869" w:rsidRPr="00F35243" w:rsidRDefault="007A1869" w:rsidP="00646E3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217008,03</w:t>
            </w:r>
          </w:p>
        </w:tc>
        <w:tc>
          <w:tcPr>
            <w:tcW w:w="2387" w:type="dxa"/>
          </w:tcPr>
          <w:p w:rsidR="007A1869" w:rsidRDefault="007A1869" w:rsidP="00646E3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32426,61</w:t>
            </w:r>
          </w:p>
        </w:tc>
      </w:tr>
      <w:tr w:rsidR="007A1869" w:rsidRPr="00F35243" w:rsidTr="00C86449">
        <w:tc>
          <w:tcPr>
            <w:tcW w:w="709" w:type="dxa"/>
          </w:tcPr>
          <w:p w:rsidR="007A1869" w:rsidRPr="00F35243" w:rsidRDefault="007A1869" w:rsidP="00646E3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F35243">
              <w:rPr>
                <w:sz w:val="28"/>
                <w:szCs w:val="28"/>
              </w:rPr>
              <w:t>3</w:t>
            </w:r>
          </w:p>
        </w:tc>
        <w:tc>
          <w:tcPr>
            <w:tcW w:w="3325" w:type="dxa"/>
          </w:tcPr>
          <w:p w:rsidR="007A1869" w:rsidRPr="00F35243" w:rsidRDefault="007A1869" w:rsidP="007A1869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7A1869">
              <w:rPr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sz w:val="28"/>
                <w:szCs w:val="28"/>
              </w:rPr>
              <w:t>Богородицкая</w:t>
            </w:r>
            <w:r w:rsidRPr="007A1869">
              <w:rPr>
                <w:sz w:val="28"/>
                <w:szCs w:val="28"/>
              </w:rPr>
              <w:t xml:space="preserve"> сред</w:t>
            </w:r>
            <w:r>
              <w:rPr>
                <w:sz w:val="28"/>
                <w:szCs w:val="28"/>
              </w:rPr>
              <w:t>няя общеобразовательная школа№20</w:t>
            </w:r>
          </w:p>
        </w:tc>
        <w:tc>
          <w:tcPr>
            <w:tcW w:w="1637" w:type="dxa"/>
          </w:tcPr>
          <w:p w:rsidR="007A1869" w:rsidRPr="00F35243" w:rsidRDefault="007A1869" w:rsidP="00646E3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261312,48</w:t>
            </w:r>
          </w:p>
        </w:tc>
        <w:tc>
          <w:tcPr>
            <w:tcW w:w="1865" w:type="dxa"/>
          </w:tcPr>
          <w:p w:rsidR="007A1869" w:rsidRPr="00F35243" w:rsidRDefault="007A1869" w:rsidP="00646E3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227341,75</w:t>
            </w:r>
          </w:p>
        </w:tc>
        <w:tc>
          <w:tcPr>
            <w:tcW w:w="2387" w:type="dxa"/>
          </w:tcPr>
          <w:p w:rsidR="007A1869" w:rsidRDefault="007A1869" w:rsidP="00646E3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33970,73</w:t>
            </w:r>
          </w:p>
        </w:tc>
      </w:tr>
      <w:tr w:rsidR="00A21D7E" w:rsidRPr="00F35243" w:rsidTr="00C86449">
        <w:tc>
          <w:tcPr>
            <w:tcW w:w="709" w:type="dxa"/>
          </w:tcPr>
          <w:p w:rsidR="00A21D7E" w:rsidRPr="00F35243" w:rsidRDefault="003A1F0D" w:rsidP="00E0762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325" w:type="dxa"/>
          </w:tcPr>
          <w:p w:rsidR="00A21D7E" w:rsidRPr="007A1869" w:rsidRDefault="00A21D7E" w:rsidP="00C86449">
            <w:pPr>
              <w:pStyle w:val="a3"/>
              <w:spacing w:line="228" w:lineRule="auto"/>
              <w:ind w:left="0"/>
              <w:jc w:val="center"/>
              <w:rPr>
                <w:sz w:val="28"/>
                <w:szCs w:val="28"/>
              </w:rPr>
            </w:pPr>
            <w:r w:rsidRPr="00A21D7E">
              <w:rPr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proofErr w:type="spellStart"/>
            <w:r w:rsidRPr="00A21D7E">
              <w:rPr>
                <w:sz w:val="28"/>
                <w:szCs w:val="28"/>
              </w:rPr>
              <w:t>Краснополянская</w:t>
            </w:r>
            <w:proofErr w:type="spellEnd"/>
            <w:r w:rsidRPr="00A21D7E">
              <w:rPr>
                <w:sz w:val="28"/>
                <w:szCs w:val="28"/>
              </w:rPr>
              <w:t xml:space="preserve"> средняя общеобразовательная школа №32  имени Героя Советского Союза </w:t>
            </w:r>
            <w:proofErr w:type="spellStart"/>
            <w:r w:rsidRPr="00A21D7E">
              <w:rPr>
                <w:sz w:val="28"/>
                <w:szCs w:val="28"/>
              </w:rPr>
              <w:t>М.Г.Владимирова</w:t>
            </w:r>
            <w:proofErr w:type="spellEnd"/>
          </w:p>
        </w:tc>
        <w:tc>
          <w:tcPr>
            <w:tcW w:w="1637" w:type="dxa"/>
          </w:tcPr>
          <w:p w:rsidR="00A21D7E" w:rsidRDefault="00A21D7E" w:rsidP="00646E3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356335,20</w:t>
            </w:r>
          </w:p>
        </w:tc>
        <w:tc>
          <w:tcPr>
            <w:tcW w:w="1865" w:type="dxa"/>
          </w:tcPr>
          <w:p w:rsidR="00A21D7E" w:rsidRDefault="00A21D7E" w:rsidP="00646E3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310011,48</w:t>
            </w:r>
          </w:p>
        </w:tc>
        <w:tc>
          <w:tcPr>
            <w:tcW w:w="2387" w:type="dxa"/>
          </w:tcPr>
          <w:p w:rsidR="00A21D7E" w:rsidRDefault="00A21D7E" w:rsidP="00646E3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46323,72</w:t>
            </w:r>
          </w:p>
        </w:tc>
      </w:tr>
      <w:tr w:rsidR="007A1869" w:rsidRPr="00F35243" w:rsidTr="00C86449">
        <w:tc>
          <w:tcPr>
            <w:tcW w:w="709" w:type="dxa"/>
          </w:tcPr>
          <w:p w:rsidR="007A1869" w:rsidRPr="00F35243" w:rsidRDefault="003A1F0D" w:rsidP="00646E3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3325" w:type="dxa"/>
          </w:tcPr>
          <w:p w:rsidR="007A1869" w:rsidRPr="007A1869" w:rsidRDefault="00A21D7E" w:rsidP="007A1869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A21D7E">
              <w:rPr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proofErr w:type="spellStart"/>
            <w:r w:rsidRPr="00A21D7E">
              <w:rPr>
                <w:sz w:val="28"/>
                <w:szCs w:val="28"/>
              </w:rPr>
              <w:t>Летницкая</w:t>
            </w:r>
            <w:proofErr w:type="spellEnd"/>
            <w:r w:rsidRPr="00A21D7E">
              <w:rPr>
                <w:sz w:val="28"/>
                <w:szCs w:val="28"/>
              </w:rPr>
              <w:t xml:space="preserve"> средняя общеобразовательная школа №16 имени Героя Социалистического труда Нины Васильевны </w:t>
            </w:r>
            <w:proofErr w:type="spellStart"/>
            <w:r w:rsidRPr="00A21D7E">
              <w:rPr>
                <w:sz w:val="28"/>
                <w:szCs w:val="28"/>
              </w:rPr>
              <w:t>Переверзевой</w:t>
            </w:r>
            <w:proofErr w:type="spellEnd"/>
          </w:p>
        </w:tc>
        <w:tc>
          <w:tcPr>
            <w:tcW w:w="1637" w:type="dxa"/>
          </w:tcPr>
          <w:p w:rsidR="007A1869" w:rsidRDefault="00A21D7E" w:rsidP="00646E3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368213,04</w:t>
            </w:r>
          </w:p>
        </w:tc>
        <w:tc>
          <w:tcPr>
            <w:tcW w:w="1865" w:type="dxa"/>
          </w:tcPr>
          <w:p w:rsidR="007A1869" w:rsidRDefault="00A21D7E" w:rsidP="00646E3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320345,19</w:t>
            </w:r>
          </w:p>
        </w:tc>
        <w:tc>
          <w:tcPr>
            <w:tcW w:w="2387" w:type="dxa"/>
          </w:tcPr>
          <w:p w:rsidR="007A1869" w:rsidRDefault="00A21D7E" w:rsidP="00646E3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47867,85</w:t>
            </w:r>
          </w:p>
        </w:tc>
      </w:tr>
      <w:tr w:rsidR="00A21D7E" w:rsidRPr="00F35243" w:rsidTr="00C86449">
        <w:tc>
          <w:tcPr>
            <w:tcW w:w="709" w:type="dxa"/>
          </w:tcPr>
          <w:p w:rsidR="00A21D7E" w:rsidRDefault="003A1F0D" w:rsidP="00646E3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325" w:type="dxa"/>
          </w:tcPr>
          <w:p w:rsidR="00A21D7E" w:rsidRPr="00A21D7E" w:rsidRDefault="00A21D7E" w:rsidP="007A1869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A21D7E">
              <w:rPr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proofErr w:type="spellStart"/>
            <w:r w:rsidRPr="00A21D7E">
              <w:rPr>
                <w:sz w:val="28"/>
                <w:szCs w:val="28"/>
              </w:rPr>
              <w:t>Поливянская</w:t>
            </w:r>
            <w:proofErr w:type="spellEnd"/>
            <w:r w:rsidRPr="00A21D7E">
              <w:rPr>
                <w:sz w:val="28"/>
                <w:szCs w:val="28"/>
              </w:rPr>
              <w:t xml:space="preserve"> средняя общеобразовательная школа №29 имени Героя Социалистического труда Владимира Сергеевича </w:t>
            </w:r>
            <w:proofErr w:type="spellStart"/>
            <w:r w:rsidRPr="00A21D7E">
              <w:rPr>
                <w:sz w:val="28"/>
                <w:szCs w:val="28"/>
              </w:rPr>
              <w:t>Погорельцева</w:t>
            </w:r>
            <w:proofErr w:type="spellEnd"/>
          </w:p>
        </w:tc>
        <w:tc>
          <w:tcPr>
            <w:tcW w:w="1637" w:type="dxa"/>
          </w:tcPr>
          <w:p w:rsidR="00A21D7E" w:rsidRDefault="00A21D7E" w:rsidP="00646E3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170249,04</w:t>
            </w:r>
          </w:p>
        </w:tc>
        <w:tc>
          <w:tcPr>
            <w:tcW w:w="1865" w:type="dxa"/>
          </w:tcPr>
          <w:p w:rsidR="00A21D7E" w:rsidRDefault="00A21D7E" w:rsidP="00646E3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148116,60</w:t>
            </w:r>
          </w:p>
        </w:tc>
        <w:tc>
          <w:tcPr>
            <w:tcW w:w="2387" w:type="dxa"/>
          </w:tcPr>
          <w:p w:rsidR="00A21D7E" w:rsidRDefault="00A21D7E" w:rsidP="00646E3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22132,44</w:t>
            </w:r>
          </w:p>
        </w:tc>
      </w:tr>
      <w:tr w:rsidR="00A21D7E" w:rsidRPr="00F35243" w:rsidTr="00C86449">
        <w:tc>
          <w:tcPr>
            <w:tcW w:w="709" w:type="dxa"/>
          </w:tcPr>
          <w:p w:rsidR="00A21D7E" w:rsidRDefault="003A1F0D" w:rsidP="00646E3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325" w:type="dxa"/>
          </w:tcPr>
          <w:p w:rsidR="00A21D7E" w:rsidRPr="00A21D7E" w:rsidRDefault="00A21D7E" w:rsidP="007A1869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A21D7E">
              <w:rPr>
                <w:sz w:val="28"/>
                <w:szCs w:val="28"/>
              </w:rPr>
              <w:t>Муниципальное бюджетное общеобразовательное учреждение Николаевская средняя общеобразовательная школа №30</w:t>
            </w:r>
          </w:p>
        </w:tc>
        <w:tc>
          <w:tcPr>
            <w:tcW w:w="1637" w:type="dxa"/>
          </w:tcPr>
          <w:p w:rsidR="00A21D7E" w:rsidRDefault="00A21D7E" w:rsidP="00646E3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134615,52</w:t>
            </w:r>
          </w:p>
        </w:tc>
        <w:tc>
          <w:tcPr>
            <w:tcW w:w="1865" w:type="dxa"/>
          </w:tcPr>
          <w:p w:rsidR="00A21D7E" w:rsidRDefault="00A21D7E" w:rsidP="00646E3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117115,45</w:t>
            </w:r>
          </w:p>
        </w:tc>
        <w:tc>
          <w:tcPr>
            <w:tcW w:w="2387" w:type="dxa"/>
          </w:tcPr>
          <w:p w:rsidR="00A21D7E" w:rsidRDefault="00A21D7E" w:rsidP="00646E3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17500,07</w:t>
            </w:r>
          </w:p>
        </w:tc>
      </w:tr>
      <w:tr w:rsidR="00A21D7E" w:rsidRPr="00F35243" w:rsidTr="00C86449">
        <w:tc>
          <w:tcPr>
            <w:tcW w:w="709" w:type="dxa"/>
          </w:tcPr>
          <w:p w:rsidR="00A21D7E" w:rsidRDefault="003A1F0D" w:rsidP="00646E3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325" w:type="dxa"/>
          </w:tcPr>
          <w:p w:rsidR="00A21D7E" w:rsidRPr="00A21D7E" w:rsidRDefault="00A21D7E" w:rsidP="007A1869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A21D7E">
              <w:rPr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proofErr w:type="spellStart"/>
            <w:r w:rsidRPr="00A21D7E">
              <w:rPr>
                <w:sz w:val="28"/>
                <w:szCs w:val="28"/>
              </w:rPr>
              <w:t>Рассыпянская</w:t>
            </w:r>
            <w:proofErr w:type="spellEnd"/>
            <w:r w:rsidRPr="00A21D7E">
              <w:rPr>
                <w:sz w:val="28"/>
                <w:szCs w:val="28"/>
              </w:rPr>
              <w:t xml:space="preserve"> средняя общеобразовательная школа №38</w:t>
            </w:r>
          </w:p>
        </w:tc>
        <w:tc>
          <w:tcPr>
            <w:tcW w:w="1637" w:type="dxa"/>
          </w:tcPr>
          <w:p w:rsidR="00A21D7E" w:rsidRDefault="00A21D7E" w:rsidP="00646E3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130656,24</w:t>
            </w:r>
          </w:p>
        </w:tc>
        <w:tc>
          <w:tcPr>
            <w:tcW w:w="1865" w:type="dxa"/>
          </w:tcPr>
          <w:p w:rsidR="00A21D7E" w:rsidRDefault="00A21D7E" w:rsidP="00646E3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113670,88</w:t>
            </w:r>
          </w:p>
        </w:tc>
        <w:tc>
          <w:tcPr>
            <w:tcW w:w="2387" w:type="dxa"/>
          </w:tcPr>
          <w:p w:rsidR="00A21D7E" w:rsidRDefault="00A21D7E" w:rsidP="00646E3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16985,36</w:t>
            </w:r>
          </w:p>
        </w:tc>
      </w:tr>
      <w:tr w:rsidR="00A21D7E" w:rsidRPr="00F35243" w:rsidTr="00C86449">
        <w:tc>
          <w:tcPr>
            <w:tcW w:w="709" w:type="dxa"/>
          </w:tcPr>
          <w:p w:rsidR="00A21D7E" w:rsidRDefault="003A1F0D" w:rsidP="00646E3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325" w:type="dxa"/>
          </w:tcPr>
          <w:p w:rsidR="00A21D7E" w:rsidRPr="00A21D7E" w:rsidRDefault="00A21D7E" w:rsidP="007A1869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A21D7E">
              <w:rPr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школа №39 </w:t>
            </w:r>
            <w:proofErr w:type="spellStart"/>
            <w:r w:rsidRPr="00A21D7E">
              <w:rPr>
                <w:sz w:val="28"/>
                <w:szCs w:val="28"/>
              </w:rPr>
              <w:t>п</w:t>
            </w:r>
            <w:proofErr w:type="gramStart"/>
            <w:r w:rsidRPr="00A21D7E">
              <w:rPr>
                <w:sz w:val="28"/>
                <w:szCs w:val="28"/>
              </w:rPr>
              <w:t>.Д</w:t>
            </w:r>
            <w:proofErr w:type="gramEnd"/>
            <w:r w:rsidRPr="00A21D7E">
              <w:rPr>
                <w:sz w:val="28"/>
                <w:szCs w:val="28"/>
              </w:rPr>
              <w:t>альнее</w:t>
            </w:r>
            <w:proofErr w:type="spellEnd"/>
            <w:r w:rsidRPr="00A21D7E">
              <w:rPr>
                <w:sz w:val="28"/>
                <w:szCs w:val="28"/>
              </w:rPr>
              <w:t xml:space="preserve"> Поле</w:t>
            </w:r>
          </w:p>
        </w:tc>
        <w:tc>
          <w:tcPr>
            <w:tcW w:w="1637" w:type="dxa"/>
          </w:tcPr>
          <w:p w:rsidR="00A21D7E" w:rsidRDefault="003A1F0D" w:rsidP="00646E3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59389,20</w:t>
            </w:r>
          </w:p>
        </w:tc>
        <w:tc>
          <w:tcPr>
            <w:tcW w:w="1865" w:type="dxa"/>
          </w:tcPr>
          <w:p w:rsidR="00A21D7E" w:rsidRDefault="003A1F0D" w:rsidP="00646E3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51668,58</w:t>
            </w:r>
          </w:p>
        </w:tc>
        <w:tc>
          <w:tcPr>
            <w:tcW w:w="2387" w:type="dxa"/>
          </w:tcPr>
          <w:p w:rsidR="00A21D7E" w:rsidRDefault="003A1F0D" w:rsidP="00646E3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7720,62</w:t>
            </w:r>
          </w:p>
        </w:tc>
      </w:tr>
    </w:tbl>
    <w:p w:rsidR="00C86449" w:rsidRDefault="00C86449" w:rsidP="00C86449">
      <w:pPr>
        <w:ind w:left="800" w:hanging="800"/>
        <w:rPr>
          <w:sz w:val="32"/>
          <w:szCs w:val="28"/>
        </w:rPr>
      </w:pPr>
    </w:p>
    <w:p w:rsidR="00C86449" w:rsidRPr="00C86449" w:rsidRDefault="00C86449" w:rsidP="00C86449">
      <w:pPr>
        <w:ind w:left="800" w:hanging="800"/>
        <w:rPr>
          <w:sz w:val="12"/>
          <w:szCs w:val="28"/>
        </w:rPr>
      </w:pPr>
    </w:p>
    <w:p w:rsidR="00C86449" w:rsidRDefault="00C86449" w:rsidP="00C86449">
      <w:pPr>
        <w:ind w:left="800" w:hanging="800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у</w:t>
      </w:r>
      <w:r w:rsidRPr="00E069E4">
        <w:rPr>
          <w:sz w:val="28"/>
          <w:szCs w:val="28"/>
        </w:rPr>
        <w:t>правляющ</w:t>
      </w:r>
      <w:r>
        <w:rPr>
          <w:sz w:val="28"/>
          <w:szCs w:val="28"/>
        </w:rPr>
        <w:t>его</w:t>
      </w:r>
      <w:r w:rsidRPr="00E069E4">
        <w:rPr>
          <w:sz w:val="28"/>
          <w:szCs w:val="28"/>
        </w:rPr>
        <w:t xml:space="preserve"> делами</w:t>
      </w:r>
      <w:r w:rsidRPr="00E069E4">
        <w:rPr>
          <w:sz w:val="28"/>
          <w:szCs w:val="28"/>
        </w:rPr>
        <w:tab/>
      </w:r>
    </w:p>
    <w:p w:rsidR="00C86449" w:rsidRPr="00E069E4" w:rsidRDefault="00C86449" w:rsidP="00C86449">
      <w:pPr>
        <w:ind w:left="800" w:hanging="800"/>
        <w:rPr>
          <w:sz w:val="28"/>
          <w:szCs w:val="28"/>
        </w:rPr>
      </w:pPr>
      <w:r>
        <w:rPr>
          <w:sz w:val="28"/>
          <w:szCs w:val="28"/>
        </w:rPr>
        <w:t>Администрации района</w:t>
      </w:r>
      <w:r w:rsidRPr="00E069E4">
        <w:rPr>
          <w:sz w:val="28"/>
          <w:szCs w:val="28"/>
        </w:rPr>
        <w:tab/>
      </w:r>
      <w:r w:rsidRPr="00E069E4">
        <w:rPr>
          <w:sz w:val="28"/>
          <w:szCs w:val="28"/>
        </w:rPr>
        <w:tab/>
      </w:r>
      <w:r w:rsidRPr="00E069E4">
        <w:rPr>
          <w:sz w:val="28"/>
          <w:szCs w:val="28"/>
        </w:rPr>
        <w:tab/>
      </w:r>
      <w:r w:rsidRPr="00E069E4">
        <w:rPr>
          <w:sz w:val="28"/>
          <w:szCs w:val="28"/>
        </w:rPr>
        <w:tab/>
        <w:t xml:space="preserve">                       </w:t>
      </w:r>
      <w:r w:rsidRPr="00E069E4">
        <w:rPr>
          <w:sz w:val="28"/>
          <w:szCs w:val="28"/>
        </w:rPr>
        <w:tab/>
      </w:r>
      <w:r>
        <w:rPr>
          <w:sz w:val="28"/>
          <w:szCs w:val="28"/>
        </w:rPr>
        <w:t xml:space="preserve">        А.Н. Кравцов</w:t>
      </w:r>
    </w:p>
    <w:p w:rsidR="00A21D7E" w:rsidRPr="001E009F" w:rsidRDefault="00A21D7E" w:rsidP="001E009F">
      <w:pPr>
        <w:rPr>
          <w:sz w:val="24"/>
          <w:szCs w:val="24"/>
        </w:rPr>
      </w:pPr>
    </w:p>
    <w:sectPr w:rsidR="00A21D7E" w:rsidRPr="001E009F" w:rsidSect="00C86449">
      <w:footerReference w:type="default" r:id="rId9"/>
      <w:pgSz w:w="11906" w:h="16838"/>
      <w:pgMar w:top="1134" w:right="567" w:bottom="993" w:left="1701" w:header="708" w:footer="2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066" w:rsidRDefault="00882066" w:rsidP="00882066">
      <w:r>
        <w:separator/>
      </w:r>
    </w:p>
  </w:endnote>
  <w:endnote w:type="continuationSeparator" w:id="0">
    <w:p w:rsidR="00882066" w:rsidRDefault="00882066" w:rsidP="00882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1129947"/>
      <w:docPartObj>
        <w:docPartGallery w:val="Page Numbers (Bottom of Page)"/>
        <w:docPartUnique/>
      </w:docPartObj>
    </w:sdtPr>
    <w:sdtEndPr/>
    <w:sdtContent>
      <w:p w:rsidR="00882066" w:rsidRDefault="00882066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36D9">
          <w:rPr>
            <w:noProof/>
          </w:rPr>
          <w:t>4</w:t>
        </w:r>
        <w:r>
          <w:fldChar w:fldCharType="end"/>
        </w:r>
      </w:p>
    </w:sdtContent>
  </w:sdt>
  <w:p w:rsidR="00882066" w:rsidRDefault="0088206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066" w:rsidRDefault="00882066" w:rsidP="00882066">
      <w:r>
        <w:separator/>
      </w:r>
    </w:p>
  </w:footnote>
  <w:footnote w:type="continuationSeparator" w:id="0">
    <w:p w:rsidR="00882066" w:rsidRDefault="00882066" w:rsidP="008820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06B5D"/>
    <w:multiLevelType w:val="hybridMultilevel"/>
    <w:tmpl w:val="8C042046"/>
    <w:lvl w:ilvl="0" w:tplc="FDC4E0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A9D3D54"/>
    <w:multiLevelType w:val="hybridMultilevel"/>
    <w:tmpl w:val="F3385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765D74"/>
    <w:multiLevelType w:val="hybridMultilevel"/>
    <w:tmpl w:val="6F463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023718"/>
    <w:multiLevelType w:val="hybridMultilevel"/>
    <w:tmpl w:val="8C042046"/>
    <w:lvl w:ilvl="0" w:tplc="FDC4E0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293B"/>
    <w:rsid w:val="000021EA"/>
    <w:rsid w:val="00002DC5"/>
    <w:rsid w:val="00024193"/>
    <w:rsid w:val="00060D6F"/>
    <w:rsid w:val="0006224C"/>
    <w:rsid w:val="000E4DCC"/>
    <w:rsid w:val="000F05F2"/>
    <w:rsid w:val="0012305E"/>
    <w:rsid w:val="00142FA1"/>
    <w:rsid w:val="0015528A"/>
    <w:rsid w:val="00172614"/>
    <w:rsid w:val="00186A7A"/>
    <w:rsid w:val="001930E6"/>
    <w:rsid w:val="001A223C"/>
    <w:rsid w:val="001D3DFC"/>
    <w:rsid w:val="001E009F"/>
    <w:rsid w:val="001E1AD9"/>
    <w:rsid w:val="002135BA"/>
    <w:rsid w:val="002622E3"/>
    <w:rsid w:val="00274B0E"/>
    <w:rsid w:val="00277426"/>
    <w:rsid w:val="002D28E9"/>
    <w:rsid w:val="002F0AC6"/>
    <w:rsid w:val="00314EEB"/>
    <w:rsid w:val="0033019E"/>
    <w:rsid w:val="00330815"/>
    <w:rsid w:val="003A1F0D"/>
    <w:rsid w:val="003B2287"/>
    <w:rsid w:val="003B5A90"/>
    <w:rsid w:val="004257FC"/>
    <w:rsid w:val="00482789"/>
    <w:rsid w:val="004A00A4"/>
    <w:rsid w:val="004E0C01"/>
    <w:rsid w:val="00502EC8"/>
    <w:rsid w:val="00532939"/>
    <w:rsid w:val="00591CA7"/>
    <w:rsid w:val="005B43AA"/>
    <w:rsid w:val="00613629"/>
    <w:rsid w:val="00631AE7"/>
    <w:rsid w:val="00646E3F"/>
    <w:rsid w:val="00670470"/>
    <w:rsid w:val="00671575"/>
    <w:rsid w:val="006973BB"/>
    <w:rsid w:val="006A29DD"/>
    <w:rsid w:val="006D38E0"/>
    <w:rsid w:val="006D77DC"/>
    <w:rsid w:val="006E4A5B"/>
    <w:rsid w:val="007064B2"/>
    <w:rsid w:val="0077293B"/>
    <w:rsid w:val="007A1869"/>
    <w:rsid w:val="00801B2E"/>
    <w:rsid w:val="008034DD"/>
    <w:rsid w:val="00882066"/>
    <w:rsid w:val="0088367B"/>
    <w:rsid w:val="008F4E10"/>
    <w:rsid w:val="009066DA"/>
    <w:rsid w:val="00921A89"/>
    <w:rsid w:val="009C4783"/>
    <w:rsid w:val="009D36D9"/>
    <w:rsid w:val="00A01905"/>
    <w:rsid w:val="00A07883"/>
    <w:rsid w:val="00A15897"/>
    <w:rsid w:val="00A21D7E"/>
    <w:rsid w:val="00A504B2"/>
    <w:rsid w:val="00AC6C16"/>
    <w:rsid w:val="00AE5443"/>
    <w:rsid w:val="00B0659E"/>
    <w:rsid w:val="00B74B61"/>
    <w:rsid w:val="00BB30E4"/>
    <w:rsid w:val="00BD43BD"/>
    <w:rsid w:val="00C00EF7"/>
    <w:rsid w:val="00C170FF"/>
    <w:rsid w:val="00C46E8B"/>
    <w:rsid w:val="00C86449"/>
    <w:rsid w:val="00C91ADA"/>
    <w:rsid w:val="00CA5747"/>
    <w:rsid w:val="00CB18C6"/>
    <w:rsid w:val="00CB461C"/>
    <w:rsid w:val="00CD1E34"/>
    <w:rsid w:val="00D00F2B"/>
    <w:rsid w:val="00D52757"/>
    <w:rsid w:val="00D54C21"/>
    <w:rsid w:val="00DC65E8"/>
    <w:rsid w:val="00DD769C"/>
    <w:rsid w:val="00E0000C"/>
    <w:rsid w:val="00E07628"/>
    <w:rsid w:val="00EB0382"/>
    <w:rsid w:val="00EC37EE"/>
    <w:rsid w:val="00EC618E"/>
    <w:rsid w:val="00EE71EF"/>
    <w:rsid w:val="00F35243"/>
    <w:rsid w:val="00FA2EA9"/>
    <w:rsid w:val="00FA32C9"/>
    <w:rsid w:val="00FB78D1"/>
    <w:rsid w:val="00FD3BF3"/>
    <w:rsid w:val="00FE78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A7A"/>
    <w:pPr>
      <w:ind w:left="720"/>
      <w:contextualSpacing/>
    </w:pPr>
  </w:style>
  <w:style w:type="table" w:styleId="a4">
    <w:name w:val="Table Grid"/>
    <w:basedOn w:val="a1"/>
    <w:uiPriority w:val="59"/>
    <w:rsid w:val="00646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8206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206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8206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820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8206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8206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Zhdanova</dc:creator>
  <cp:lastModifiedBy>Надежда Михайловна Мелихова</cp:lastModifiedBy>
  <cp:revision>5</cp:revision>
  <cp:lastPrinted>2020-10-07T06:15:00Z</cp:lastPrinted>
  <dcterms:created xsi:type="dcterms:W3CDTF">2020-10-06T07:25:00Z</dcterms:created>
  <dcterms:modified xsi:type="dcterms:W3CDTF">2020-10-07T11:21:00Z</dcterms:modified>
</cp:coreProperties>
</file>