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9" w:rsidRPr="00323B36" w:rsidRDefault="00D773D9" w:rsidP="00D773D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709CB71" wp14:editId="0DCE6CB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773D9" w:rsidRPr="00323B36" w:rsidRDefault="00D773D9" w:rsidP="00D773D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773D9" w:rsidRPr="00323B36" w:rsidRDefault="00D773D9" w:rsidP="00D773D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773D9" w:rsidRPr="00323B36" w:rsidRDefault="00D773D9" w:rsidP="00D773D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773D9" w:rsidRPr="00323B36" w:rsidRDefault="00D773D9" w:rsidP="00D773D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773D9" w:rsidRPr="00323B36" w:rsidRDefault="00D773D9" w:rsidP="00D773D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773D9" w:rsidRPr="00323B36" w:rsidRDefault="00D773D9" w:rsidP="00D773D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73D9" w:rsidRPr="00323B36" w:rsidTr="005203D1">
        <w:trPr>
          <w:trHeight w:val="383"/>
        </w:trPr>
        <w:tc>
          <w:tcPr>
            <w:tcW w:w="2235" w:type="dxa"/>
            <w:hideMark/>
          </w:tcPr>
          <w:p w:rsidR="00D773D9" w:rsidRPr="00323B36" w:rsidRDefault="00860A08" w:rsidP="005203D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25.03.2024</w:t>
            </w:r>
          </w:p>
        </w:tc>
        <w:tc>
          <w:tcPr>
            <w:tcW w:w="2268" w:type="dxa"/>
          </w:tcPr>
          <w:p w:rsidR="00D773D9" w:rsidRPr="00323B36" w:rsidRDefault="00D773D9" w:rsidP="005203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773D9" w:rsidRPr="00323B36" w:rsidRDefault="00D773D9" w:rsidP="005203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773D9" w:rsidRPr="00323B36" w:rsidRDefault="00860A08" w:rsidP="005203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D773D9" w:rsidRPr="00323B36" w:rsidRDefault="00D773D9" w:rsidP="005203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773D9" w:rsidRPr="00323B36" w:rsidRDefault="00D773D9" w:rsidP="005203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33784" w:rsidRPr="00D773D9" w:rsidRDefault="00DD5054" w:rsidP="00D773D9">
      <w:pPr>
        <w:pStyle w:val="2"/>
        <w:rPr>
          <w:sz w:val="14"/>
        </w:rPr>
      </w:pPr>
      <w:r>
        <w:tab/>
      </w:r>
    </w:p>
    <w:p w:rsidR="0086293A" w:rsidRDefault="0086293A" w:rsidP="00D773D9">
      <w:pPr>
        <w:ind w:right="4535"/>
        <w:jc w:val="both"/>
        <w:rPr>
          <w:sz w:val="28"/>
        </w:rPr>
      </w:pPr>
      <w:r>
        <w:rPr>
          <w:sz w:val="28"/>
        </w:rPr>
        <w:t xml:space="preserve">О </w:t>
      </w:r>
      <w:r w:rsidR="00E63C9E">
        <w:rPr>
          <w:sz w:val="28"/>
        </w:rPr>
        <w:t xml:space="preserve">предоставлении </w:t>
      </w:r>
      <w:r w:rsidR="00636610">
        <w:rPr>
          <w:sz w:val="28"/>
        </w:rPr>
        <w:t>земельн</w:t>
      </w:r>
      <w:r w:rsidR="0020023D">
        <w:rPr>
          <w:sz w:val="28"/>
        </w:rPr>
        <w:t>ых</w:t>
      </w:r>
      <w:r w:rsidR="00636610">
        <w:rPr>
          <w:sz w:val="28"/>
        </w:rPr>
        <w:t xml:space="preserve"> участк</w:t>
      </w:r>
      <w:r w:rsidR="0020023D">
        <w:rPr>
          <w:sz w:val="28"/>
        </w:rPr>
        <w:t>ов</w:t>
      </w:r>
      <w:r w:rsidR="00636610">
        <w:rPr>
          <w:sz w:val="28"/>
        </w:rPr>
        <w:t xml:space="preserve"> </w:t>
      </w:r>
      <w:r w:rsidR="005165E7">
        <w:rPr>
          <w:sz w:val="28"/>
        </w:rPr>
        <w:t>из состава земель</w:t>
      </w:r>
      <w:r w:rsidR="00FA6759" w:rsidRPr="00FA6759">
        <w:rPr>
          <w:sz w:val="28"/>
        </w:rPr>
        <w:t xml:space="preserve"> </w:t>
      </w:r>
      <w:r w:rsidR="00FA6759">
        <w:rPr>
          <w:sz w:val="28"/>
        </w:rPr>
        <w:t>сельскохозяйственного</w:t>
      </w:r>
      <w:r w:rsidR="00D773D9">
        <w:rPr>
          <w:sz w:val="28"/>
        </w:rPr>
        <w:t xml:space="preserve"> </w:t>
      </w:r>
      <w:r w:rsidR="005165E7">
        <w:rPr>
          <w:sz w:val="28"/>
        </w:rPr>
        <w:t>назначения</w:t>
      </w:r>
      <w:r w:rsidR="00FA6759" w:rsidRPr="00FA6759">
        <w:rPr>
          <w:sz w:val="28"/>
        </w:rPr>
        <w:t xml:space="preserve"> </w:t>
      </w:r>
      <w:r w:rsidR="00FA6759">
        <w:rPr>
          <w:sz w:val="28"/>
        </w:rPr>
        <w:t>в аренду</w:t>
      </w:r>
      <w:r w:rsidR="0084667A">
        <w:rPr>
          <w:sz w:val="28"/>
        </w:rPr>
        <w:t xml:space="preserve"> </w:t>
      </w:r>
      <w:r w:rsidR="00300E44">
        <w:rPr>
          <w:sz w:val="28"/>
        </w:rPr>
        <w:t xml:space="preserve">ИП </w:t>
      </w:r>
      <w:r w:rsidR="00AB392C">
        <w:rPr>
          <w:sz w:val="28"/>
        </w:rPr>
        <w:t xml:space="preserve">главе КФХ </w:t>
      </w:r>
      <w:proofErr w:type="spellStart"/>
      <w:r w:rsidR="00AB392C">
        <w:rPr>
          <w:sz w:val="28"/>
        </w:rPr>
        <w:t>Тенякову</w:t>
      </w:r>
      <w:proofErr w:type="spellEnd"/>
      <w:r w:rsidR="00AB392C">
        <w:rPr>
          <w:sz w:val="28"/>
        </w:rPr>
        <w:t xml:space="preserve"> И.А.</w:t>
      </w:r>
    </w:p>
    <w:p w:rsidR="00A647B5" w:rsidRDefault="00A647B5">
      <w:pPr>
        <w:rPr>
          <w:sz w:val="16"/>
        </w:rPr>
      </w:pPr>
      <w:r>
        <w:rPr>
          <w:sz w:val="28"/>
        </w:rPr>
        <w:t xml:space="preserve"> </w:t>
      </w:r>
    </w:p>
    <w:p w:rsidR="00A647B5" w:rsidRPr="00FE7FF5" w:rsidRDefault="00647540" w:rsidP="00D773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На основании</w:t>
      </w:r>
      <w:r w:rsidR="009A7108">
        <w:rPr>
          <w:sz w:val="28"/>
          <w:szCs w:val="28"/>
        </w:rPr>
        <w:t xml:space="preserve"> статьи </w:t>
      </w:r>
      <w:r w:rsidR="00082AC5">
        <w:rPr>
          <w:sz w:val="28"/>
          <w:szCs w:val="28"/>
        </w:rPr>
        <w:t>10.1</w:t>
      </w:r>
      <w:r w:rsidR="000801B5">
        <w:rPr>
          <w:sz w:val="28"/>
          <w:szCs w:val="28"/>
        </w:rPr>
        <w:t xml:space="preserve"> </w:t>
      </w:r>
      <w:r w:rsidR="000801B5" w:rsidRPr="000801B5">
        <w:rPr>
          <w:color w:val="000000"/>
          <w:sz w:val="28"/>
          <w:szCs w:val="28"/>
        </w:rPr>
        <w:t>Федерального закона «Об обороте земель сельскохозяйственного назначения» от 24.07.2002 г. №101-ФЗ</w:t>
      </w:r>
      <w:r w:rsidR="000801B5">
        <w:rPr>
          <w:color w:val="000000"/>
          <w:sz w:val="28"/>
          <w:szCs w:val="28"/>
        </w:rPr>
        <w:t xml:space="preserve"> </w:t>
      </w:r>
      <w:r w:rsidR="00467140" w:rsidRPr="008453B4">
        <w:rPr>
          <w:sz w:val="28"/>
          <w:szCs w:val="28"/>
        </w:rPr>
        <w:t xml:space="preserve">и </w:t>
      </w:r>
      <w:r w:rsidR="00C01DFC">
        <w:rPr>
          <w:sz w:val="28"/>
          <w:szCs w:val="28"/>
        </w:rPr>
        <w:t>заявления</w:t>
      </w:r>
      <w:r w:rsidR="00C01DFC" w:rsidRPr="008453B4">
        <w:rPr>
          <w:sz w:val="28"/>
          <w:szCs w:val="28"/>
        </w:rPr>
        <w:t xml:space="preserve"> </w:t>
      </w:r>
      <w:r w:rsidR="00AB392C">
        <w:rPr>
          <w:sz w:val="28"/>
          <w:szCs w:val="28"/>
        </w:rPr>
        <w:t xml:space="preserve">ИП главы КФХ </w:t>
      </w:r>
      <w:proofErr w:type="spellStart"/>
      <w:r w:rsidR="00AB392C">
        <w:rPr>
          <w:sz w:val="28"/>
          <w:szCs w:val="28"/>
        </w:rPr>
        <w:t>Тенякова</w:t>
      </w:r>
      <w:proofErr w:type="spellEnd"/>
      <w:r w:rsidR="00AB392C">
        <w:rPr>
          <w:sz w:val="28"/>
          <w:szCs w:val="28"/>
        </w:rPr>
        <w:t xml:space="preserve"> И.А.</w:t>
      </w:r>
      <w:r w:rsidR="00857609">
        <w:rPr>
          <w:sz w:val="28"/>
          <w:szCs w:val="28"/>
        </w:rPr>
        <w:t>,</w:t>
      </w:r>
    </w:p>
    <w:p w:rsidR="00A647B5" w:rsidRDefault="00467140" w:rsidP="00467140">
      <w:pPr>
        <w:tabs>
          <w:tab w:val="left" w:pos="6195"/>
        </w:tabs>
        <w:rPr>
          <w:sz w:val="16"/>
        </w:rPr>
      </w:pPr>
      <w:r>
        <w:rPr>
          <w:sz w:val="16"/>
        </w:rPr>
        <w:tab/>
      </w:r>
    </w:p>
    <w:p w:rsidR="00A647B5" w:rsidRDefault="00D773D9">
      <w:pPr>
        <w:jc w:val="center"/>
        <w:rPr>
          <w:b/>
          <w:bCs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647B5" w:rsidRDefault="00A647B5">
      <w:pPr>
        <w:rPr>
          <w:sz w:val="16"/>
        </w:rPr>
      </w:pPr>
    </w:p>
    <w:p w:rsidR="00C349A9" w:rsidRDefault="00A647B5" w:rsidP="00D773D9">
      <w:pPr>
        <w:ind w:firstLine="709"/>
        <w:jc w:val="both"/>
        <w:rPr>
          <w:sz w:val="28"/>
          <w:szCs w:val="28"/>
        </w:rPr>
      </w:pPr>
      <w:r w:rsidRPr="008453B4">
        <w:rPr>
          <w:sz w:val="28"/>
          <w:szCs w:val="28"/>
        </w:rPr>
        <w:t>1.</w:t>
      </w:r>
      <w:r w:rsidR="00467140" w:rsidRPr="008453B4">
        <w:rPr>
          <w:sz w:val="28"/>
          <w:szCs w:val="28"/>
        </w:rPr>
        <w:t xml:space="preserve"> </w:t>
      </w:r>
      <w:r w:rsidR="00E63C9E">
        <w:rPr>
          <w:sz w:val="28"/>
          <w:szCs w:val="28"/>
        </w:rPr>
        <w:t>Предоставить в аренду</w:t>
      </w:r>
      <w:r w:rsidR="007945B6" w:rsidRPr="008453B4">
        <w:rPr>
          <w:sz w:val="28"/>
          <w:szCs w:val="28"/>
        </w:rPr>
        <w:t xml:space="preserve"> </w:t>
      </w:r>
      <w:r w:rsidR="00AB392C">
        <w:rPr>
          <w:sz w:val="28"/>
          <w:szCs w:val="28"/>
        </w:rPr>
        <w:t xml:space="preserve">ИП главе КФХ </w:t>
      </w:r>
      <w:proofErr w:type="spellStart"/>
      <w:r w:rsidR="00AB392C">
        <w:rPr>
          <w:sz w:val="28"/>
          <w:szCs w:val="28"/>
        </w:rPr>
        <w:t>Тенякову</w:t>
      </w:r>
      <w:proofErr w:type="spellEnd"/>
      <w:r w:rsidR="00AB392C">
        <w:rPr>
          <w:sz w:val="28"/>
          <w:szCs w:val="28"/>
        </w:rPr>
        <w:t xml:space="preserve"> Игорю Алексеевичу</w:t>
      </w:r>
      <w:r w:rsidR="00C349A9">
        <w:rPr>
          <w:sz w:val="28"/>
          <w:szCs w:val="28"/>
        </w:rPr>
        <w:t>:</w:t>
      </w:r>
      <w:r w:rsidR="00AB392C">
        <w:rPr>
          <w:sz w:val="28"/>
          <w:szCs w:val="28"/>
        </w:rPr>
        <w:t xml:space="preserve"> </w:t>
      </w:r>
    </w:p>
    <w:p w:rsidR="00CD532E" w:rsidRDefault="00CD532E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0600008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4205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 Жуковское,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20100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</w:p>
    <w:p w:rsidR="00CD532E" w:rsidRDefault="00CD532E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0600008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4205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с. Жуковское,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20100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</w:p>
    <w:p w:rsidR="00CD532E" w:rsidRDefault="00CD532E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0600008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4204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с. Жуковское,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11877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</w:p>
    <w:p w:rsidR="00CD532E" w:rsidRDefault="00CD532E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0600008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4203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с. Жуковское,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41290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</w:p>
    <w:p w:rsidR="00CD532E" w:rsidRDefault="00CD532E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0600008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4202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lastRenderedPageBreak/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 Жуковское,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12858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</w:p>
    <w:p w:rsidR="00CD532E" w:rsidRDefault="00CD532E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0600008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4201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 Жуковское,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 xml:space="preserve">12680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</w:p>
    <w:p w:rsidR="00985E17" w:rsidRDefault="00985E17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B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8453B4">
        <w:rPr>
          <w:sz w:val="28"/>
          <w:szCs w:val="28"/>
        </w:rPr>
        <w:t xml:space="preserve">к из состава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8453B4">
        <w:rPr>
          <w:sz w:val="28"/>
          <w:szCs w:val="28"/>
        </w:rPr>
        <w:t>с кадастровым номером 61:30:</w:t>
      </w:r>
      <w:r>
        <w:rPr>
          <w:sz w:val="28"/>
          <w:szCs w:val="28"/>
        </w:rPr>
        <w:t>0600007</w:t>
      </w:r>
      <w:r w:rsidRPr="008453B4">
        <w:rPr>
          <w:sz w:val="28"/>
          <w:szCs w:val="28"/>
        </w:rPr>
        <w:t>:</w:t>
      </w:r>
      <w:r>
        <w:rPr>
          <w:sz w:val="28"/>
          <w:szCs w:val="28"/>
        </w:rPr>
        <w:t>254</w:t>
      </w:r>
      <w:r w:rsidR="00CD532E">
        <w:rPr>
          <w:sz w:val="28"/>
          <w:szCs w:val="28"/>
        </w:rPr>
        <w:t>5</w:t>
      </w:r>
      <w:r w:rsidRPr="008453B4">
        <w:rPr>
          <w:sz w:val="28"/>
          <w:szCs w:val="28"/>
        </w:rPr>
        <w:t>, расположенн</w:t>
      </w:r>
      <w:r>
        <w:rPr>
          <w:sz w:val="28"/>
          <w:szCs w:val="28"/>
        </w:rPr>
        <w:t>ый</w:t>
      </w:r>
      <w:r w:rsidRPr="008453B4"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 w:rsidRPr="008453B4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область, </w:t>
      </w:r>
      <w:proofErr w:type="spellStart"/>
      <w:r w:rsidRPr="008453B4">
        <w:rPr>
          <w:sz w:val="28"/>
          <w:szCs w:val="28"/>
        </w:rPr>
        <w:t>Песчанокопский</w:t>
      </w:r>
      <w:proofErr w:type="spellEnd"/>
      <w:r w:rsidRPr="008453B4">
        <w:rPr>
          <w:sz w:val="28"/>
          <w:szCs w:val="28"/>
        </w:rPr>
        <w:t xml:space="preserve"> район, </w:t>
      </w:r>
      <w:r w:rsidRPr="00B74CBB">
        <w:rPr>
          <w:sz w:val="28"/>
          <w:szCs w:val="28"/>
        </w:rPr>
        <w:t xml:space="preserve">вблизи </w:t>
      </w:r>
      <w:r w:rsidR="00D773D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с. Рассыпное,</w:t>
      </w:r>
      <w:r w:rsidRPr="00C60D96">
        <w:rPr>
          <w:sz w:val="28"/>
          <w:szCs w:val="28"/>
        </w:rPr>
        <w:t xml:space="preserve"> </w:t>
      </w:r>
      <w:r w:rsidRPr="008453B4">
        <w:rPr>
          <w:sz w:val="28"/>
          <w:szCs w:val="28"/>
        </w:rPr>
        <w:t xml:space="preserve">общей площадью </w:t>
      </w:r>
      <w:r w:rsidR="00CD532E">
        <w:rPr>
          <w:sz w:val="28"/>
          <w:szCs w:val="28"/>
        </w:rPr>
        <w:t>14580</w:t>
      </w:r>
      <w:r>
        <w:rPr>
          <w:sz w:val="28"/>
          <w:szCs w:val="28"/>
        </w:rPr>
        <w:t xml:space="preserve"> </w:t>
      </w:r>
      <w:proofErr w:type="spellStart"/>
      <w:r w:rsidRPr="008453B4">
        <w:rPr>
          <w:sz w:val="28"/>
          <w:szCs w:val="28"/>
        </w:rPr>
        <w:t>кв.м</w:t>
      </w:r>
      <w:proofErr w:type="spellEnd"/>
      <w:r w:rsidRPr="008453B4">
        <w:rPr>
          <w:sz w:val="28"/>
          <w:szCs w:val="28"/>
        </w:rPr>
        <w:t xml:space="preserve">., </w:t>
      </w:r>
      <w:r>
        <w:rPr>
          <w:sz w:val="28"/>
          <w:szCs w:val="28"/>
        </w:rPr>
        <w:t>разрешенное использование – сельскохозяйственное использование,</w:t>
      </w:r>
      <w:r w:rsidRPr="008453B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5 лет;</w:t>
      </w:r>
      <w:proofErr w:type="gramEnd"/>
    </w:p>
    <w:p w:rsidR="009A46A9" w:rsidRDefault="009A46A9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имущественных и земельных отношений Администрации </w:t>
      </w:r>
      <w:r w:rsidR="00113445">
        <w:rPr>
          <w:sz w:val="28"/>
          <w:szCs w:val="28"/>
        </w:rPr>
        <w:t xml:space="preserve">Песчанокопского </w:t>
      </w:r>
      <w:r>
        <w:rPr>
          <w:sz w:val="28"/>
          <w:szCs w:val="28"/>
        </w:rPr>
        <w:t>района (</w:t>
      </w:r>
      <w:r w:rsidR="00EC237F">
        <w:rPr>
          <w:sz w:val="28"/>
          <w:szCs w:val="28"/>
        </w:rPr>
        <w:t>Попович С.И</w:t>
      </w:r>
      <w:r>
        <w:rPr>
          <w:sz w:val="28"/>
          <w:szCs w:val="28"/>
        </w:rPr>
        <w:t>.):</w:t>
      </w:r>
    </w:p>
    <w:p w:rsidR="009A46A9" w:rsidRDefault="009A46A9" w:rsidP="00D773D9">
      <w:pPr>
        <w:ind w:firstLine="709"/>
        <w:jc w:val="both"/>
        <w:rPr>
          <w:sz w:val="28"/>
        </w:rPr>
      </w:pPr>
      <w:r>
        <w:rPr>
          <w:sz w:val="28"/>
          <w:szCs w:val="28"/>
        </w:rPr>
        <w:t>2.1. Подготовить договор</w:t>
      </w:r>
      <w:r w:rsidR="00985E17"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 земельн</w:t>
      </w:r>
      <w:r w:rsidR="00985E17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985E17">
        <w:rPr>
          <w:sz w:val="28"/>
          <w:szCs w:val="28"/>
        </w:rPr>
        <w:t>ов</w:t>
      </w:r>
      <w:r w:rsidR="00857609">
        <w:rPr>
          <w:sz w:val="28"/>
          <w:szCs w:val="28"/>
        </w:rPr>
        <w:t xml:space="preserve"> между м</w:t>
      </w:r>
      <w:r>
        <w:rPr>
          <w:sz w:val="28"/>
          <w:szCs w:val="28"/>
        </w:rPr>
        <w:t xml:space="preserve">униципальным образованием </w:t>
      </w:r>
      <w:r w:rsidR="0084667A">
        <w:rPr>
          <w:sz w:val="28"/>
          <w:szCs w:val="28"/>
        </w:rPr>
        <w:t>«</w:t>
      </w:r>
      <w:r>
        <w:rPr>
          <w:sz w:val="28"/>
          <w:szCs w:val="28"/>
        </w:rPr>
        <w:t>Песчанокопский район</w:t>
      </w:r>
      <w:r w:rsidR="0084667A">
        <w:rPr>
          <w:sz w:val="28"/>
          <w:szCs w:val="28"/>
        </w:rPr>
        <w:t>»</w:t>
      </w:r>
      <w:r>
        <w:rPr>
          <w:sz w:val="28"/>
          <w:szCs w:val="28"/>
        </w:rPr>
        <w:t xml:space="preserve"> Ростовской области </w:t>
      </w:r>
      <w:r w:rsidR="006E41DB">
        <w:rPr>
          <w:sz w:val="28"/>
          <w:szCs w:val="28"/>
        </w:rPr>
        <w:t xml:space="preserve">и </w:t>
      </w:r>
      <w:r w:rsidR="00AB392C">
        <w:rPr>
          <w:sz w:val="28"/>
          <w:szCs w:val="28"/>
        </w:rPr>
        <w:t xml:space="preserve">ИП главой КФХ </w:t>
      </w:r>
      <w:proofErr w:type="spellStart"/>
      <w:r w:rsidR="00AB392C">
        <w:rPr>
          <w:sz w:val="28"/>
          <w:szCs w:val="28"/>
        </w:rPr>
        <w:t>Теняковым</w:t>
      </w:r>
      <w:proofErr w:type="spellEnd"/>
      <w:r w:rsidR="00AB392C">
        <w:rPr>
          <w:sz w:val="28"/>
          <w:szCs w:val="28"/>
        </w:rPr>
        <w:t xml:space="preserve"> И.А.</w:t>
      </w:r>
    </w:p>
    <w:p w:rsidR="009A46A9" w:rsidRDefault="009A46A9" w:rsidP="00D773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47977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государственную регистрацию права </w:t>
      </w:r>
      <w:r w:rsidR="00447977">
        <w:rPr>
          <w:sz w:val="28"/>
          <w:szCs w:val="28"/>
        </w:rPr>
        <w:t>аренды</w:t>
      </w:r>
      <w:r w:rsidR="0033418D">
        <w:rPr>
          <w:sz w:val="28"/>
          <w:szCs w:val="28"/>
        </w:rPr>
        <w:t xml:space="preserve"> на земельны</w:t>
      </w:r>
      <w:r w:rsidR="00985E17">
        <w:rPr>
          <w:sz w:val="28"/>
          <w:szCs w:val="28"/>
        </w:rPr>
        <w:t>е</w:t>
      </w:r>
      <w:r w:rsidR="0033418D">
        <w:rPr>
          <w:sz w:val="28"/>
          <w:szCs w:val="28"/>
        </w:rPr>
        <w:t xml:space="preserve"> участ</w:t>
      </w:r>
      <w:r w:rsidR="00304714">
        <w:rPr>
          <w:sz w:val="28"/>
          <w:szCs w:val="28"/>
        </w:rPr>
        <w:t>к</w:t>
      </w:r>
      <w:r w:rsidR="00985E17">
        <w:rPr>
          <w:sz w:val="28"/>
          <w:szCs w:val="28"/>
        </w:rPr>
        <w:t>и</w:t>
      </w:r>
      <w:r>
        <w:rPr>
          <w:sz w:val="28"/>
          <w:szCs w:val="28"/>
        </w:rPr>
        <w:t xml:space="preserve"> в соответствии с Федеральным законом от 13.07.2015 </w:t>
      </w:r>
      <w:r w:rsidR="00D773D9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№218-ФЗ «О государственной регистрации недвижимости».</w:t>
      </w:r>
    </w:p>
    <w:p w:rsidR="00F60A48" w:rsidRPr="00893CFB" w:rsidRDefault="00447977" w:rsidP="00D773D9">
      <w:pPr>
        <w:ind w:firstLine="709"/>
        <w:jc w:val="both"/>
        <w:rPr>
          <w:szCs w:val="28"/>
        </w:rPr>
      </w:pPr>
      <w:r w:rsidRPr="005165E7">
        <w:rPr>
          <w:sz w:val="28"/>
          <w:szCs w:val="28"/>
        </w:rPr>
        <w:t>3</w:t>
      </w:r>
      <w:r w:rsidR="00F60A48" w:rsidRPr="005165E7">
        <w:rPr>
          <w:sz w:val="28"/>
          <w:szCs w:val="28"/>
        </w:rPr>
        <w:t>.</w:t>
      </w:r>
      <w:r w:rsidR="00F60A48" w:rsidRPr="00893CFB">
        <w:rPr>
          <w:sz w:val="28"/>
          <w:szCs w:val="28"/>
        </w:rPr>
        <w:t xml:space="preserve"> </w:t>
      </w:r>
      <w:proofErr w:type="gramStart"/>
      <w:r w:rsidR="00F60A48" w:rsidRPr="0009471B">
        <w:rPr>
          <w:sz w:val="28"/>
        </w:rPr>
        <w:t>Контроль за</w:t>
      </w:r>
      <w:proofErr w:type="gramEnd"/>
      <w:r w:rsidR="00F60A48" w:rsidRPr="0009471B">
        <w:rPr>
          <w:sz w:val="28"/>
        </w:rPr>
        <w:t xml:space="preserve"> исполнением постано</w:t>
      </w:r>
      <w:r w:rsidR="00F60A48">
        <w:rPr>
          <w:sz w:val="28"/>
        </w:rPr>
        <w:t xml:space="preserve">вления возложить на заместителя </w:t>
      </w:r>
      <w:r w:rsidR="00F60A48" w:rsidRPr="0009471B">
        <w:rPr>
          <w:sz w:val="28"/>
        </w:rPr>
        <w:t xml:space="preserve">главы Администрации района по </w:t>
      </w:r>
      <w:r w:rsidR="00EC237F">
        <w:rPr>
          <w:sz w:val="28"/>
        </w:rPr>
        <w:t xml:space="preserve">экономике и финансам </w:t>
      </w:r>
      <w:proofErr w:type="spellStart"/>
      <w:r w:rsidR="00857609">
        <w:rPr>
          <w:sz w:val="28"/>
        </w:rPr>
        <w:t>Хомец</w:t>
      </w:r>
      <w:proofErr w:type="spellEnd"/>
      <w:r w:rsidR="00D773D9" w:rsidRPr="00D773D9">
        <w:rPr>
          <w:sz w:val="28"/>
        </w:rPr>
        <w:t xml:space="preserve"> </w:t>
      </w:r>
      <w:r w:rsidR="00D773D9">
        <w:rPr>
          <w:sz w:val="28"/>
        </w:rPr>
        <w:t>М.О.</w:t>
      </w:r>
    </w:p>
    <w:p w:rsidR="00F60A48" w:rsidRDefault="00F60A48" w:rsidP="00F60A48">
      <w:pPr>
        <w:rPr>
          <w:sz w:val="28"/>
          <w:szCs w:val="28"/>
        </w:rPr>
      </w:pPr>
    </w:p>
    <w:p w:rsidR="00F60A48" w:rsidRDefault="00F60A48" w:rsidP="00F60A48">
      <w:pPr>
        <w:rPr>
          <w:sz w:val="28"/>
          <w:szCs w:val="28"/>
        </w:rPr>
      </w:pPr>
    </w:p>
    <w:p w:rsidR="00D773D9" w:rsidRDefault="00D773D9" w:rsidP="00F60A48">
      <w:pPr>
        <w:rPr>
          <w:sz w:val="28"/>
          <w:szCs w:val="28"/>
        </w:rPr>
      </w:pPr>
    </w:p>
    <w:p w:rsidR="002269F2" w:rsidRPr="002269F2" w:rsidRDefault="00A040AB" w:rsidP="002269F2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2269F2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2269F2" w:rsidRPr="002269F2" w:rsidRDefault="00A040AB" w:rsidP="002269F2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                 </w:t>
      </w:r>
      <w:r w:rsidR="00D773D9">
        <w:rPr>
          <w:rFonts w:eastAsia="Calibri" w:cs="Calibri"/>
          <w:sz w:val="28"/>
          <w:szCs w:val="28"/>
          <w:lang w:eastAsia="ar-SA"/>
        </w:rPr>
        <w:t xml:space="preserve">    </w:t>
      </w:r>
      <w:r>
        <w:rPr>
          <w:rFonts w:eastAsia="Calibri" w:cs="Calibri"/>
          <w:sz w:val="28"/>
          <w:szCs w:val="28"/>
          <w:lang w:eastAsia="ar-SA"/>
        </w:rPr>
        <w:t xml:space="preserve">      И.И. Апольский</w:t>
      </w:r>
    </w:p>
    <w:p w:rsidR="00F60A48" w:rsidRDefault="00F60A48" w:rsidP="00F60A48">
      <w:pPr>
        <w:rPr>
          <w:sz w:val="24"/>
          <w:szCs w:val="24"/>
        </w:rPr>
      </w:pPr>
    </w:p>
    <w:p w:rsidR="000801B5" w:rsidRDefault="000801B5" w:rsidP="00F60A48">
      <w:pPr>
        <w:rPr>
          <w:sz w:val="24"/>
          <w:szCs w:val="24"/>
        </w:rPr>
      </w:pPr>
    </w:p>
    <w:p w:rsidR="000801B5" w:rsidRDefault="000801B5" w:rsidP="00F60A48">
      <w:pPr>
        <w:rPr>
          <w:sz w:val="24"/>
          <w:szCs w:val="24"/>
        </w:rPr>
      </w:pPr>
    </w:p>
    <w:p w:rsidR="00F60A48" w:rsidRPr="0024552A" w:rsidRDefault="00F60A48" w:rsidP="00F60A48">
      <w:pPr>
        <w:rPr>
          <w:sz w:val="24"/>
          <w:szCs w:val="24"/>
        </w:rPr>
      </w:pPr>
    </w:p>
    <w:p w:rsidR="00F60A48" w:rsidRDefault="00F60A48" w:rsidP="00F60A48">
      <w:pPr>
        <w:rPr>
          <w:sz w:val="28"/>
          <w:szCs w:val="28"/>
        </w:rPr>
      </w:pPr>
      <w:r w:rsidRPr="00D758F2">
        <w:rPr>
          <w:sz w:val="28"/>
        </w:rPr>
        <w:t>Постановление</w:t>
      </w:r>
      <w:r w:rsidRPr="00893CFB">
        <w:rPr>
          <w:sz w:val="28"/>
          <w:szCs w:val="28"/>
        </w:rPr>
        <w:t xml:space="preserve"> вносит: </w:t>
      </w:r>
    </w:p>
    <w:p w:rsidR="00F60A48" w:rsidRDefault="00F60A48" w:rsidP="00F60A4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893CFB">
        <w:rPr>
          <w:sz w:val="28"/>
          <w:szCs w:val="28"/>
        </w:rPr>
        <w:t xml:space="preserve">тдел имущественных </w:t>
      </w:r>
    </w:p>
    <w:p w:rsidR="0086293A" w:rsidRDefault="00F60A48">
      <w:pPr>
        <w:rPr>
          <w:sz w:val="28"/>
        </w:rPr>
      </w:pPr>
      <w:r w:rsidRPr="00893CFB">
        <w:rPr>
          <w:sz w:val="28"/>
          <w:szCs w:val="28"/>
        </w:rPr>
        <w:t xml:space="preserve">и земельных отношений </w:t>
      </w:r>
    </w:p>
    <w:sectPr w:rsidR="0086293A" w:rsidSect="00D773D9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D9" w:rsidRDefault="00D773D9" w:rsidP="00D773D9">
      <w:r>
        <w:separator/>
      </w:r>
    </w:p>
  </w:endnote>
  <w:endnote w:type="continuationSeparator" w:id="0">
    <w:p w:rsidR="00D773D9" w:rsidRDefault="00D773D9" w:rsidP="00D7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680753"/>
      <w:docPartObj>
        <w:docPartGallery w:val="Page Numbers (Bottom of Page)"/>
        <w:docPartUnique/>
      </w:docPartObj>
    </w:sdtPr>
    <w:sdtEndPr/>
    <w:sdtContent>
      <w:p w:rsidR="00D773D9" w:rsidRDefault="00D773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A08">
          <w:rPr>
            <w:noProof/>
          </w:rPr>
          <w:t>2</w:t>
        </w:r>
        <w:r>
          <w:fldChar w:fldCharType="end"/>
        </w:r>
      </w:p>
    </w:sdtContent>
  </w:sdt>
  <w:p w:rsidR="00D773D9" w:rsidRDefault="00D773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D9" w:rsidRDefault="00D773D9" w:rsidP="00D773D9">
      <w:r>
        <w:separator/>
      </w:r>
    </w:p>
  </w:footnote>
  <w:footnote w:type="continuationSeparator" w:id="0">
    <w:p w:rsidR="00D773D9" w:rsidRDefault="00D773D9" w:rsidP="00D7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0"/>
    <w:rsid w:val="0003243C"/>
    <w:rsid w:val="000478EC"/>
    <w:rsid w:val="00052B82"/>
    <w:rsid w:val="0006636A"/>
    <w:rsid w:val="0007722E"/>
    <w:rsid w:val="000801B5"/>
    <w:rsid w:val="00082AC5"/>
    <w:rsid w:val="00092653"/>
    <w:rsid w:val="000B3062"/>
    <w:rsid w:val="000D1590"/>
    <w:rsid w:val="000F494A"/>
    <w:rsid w:val="00105D8B"/>
    <w:rsid w:val="00113445"/>
    <w:rsid w:val="00151B5A"/>
    <w:rsid w:val="00161EC3"/>
    <w:rsid w:val="001662BF"/>
    <w:rsid w:val="00181F18"/>
    <w:rsid w:val="00187BA0"/>
    <w:rsid w:val="001A15F8"/>
    <w:rsid w:val="001A61B6"/>
    <w:rsid w:val="001B5675"/>
    <w:rsid w:val="001F6759"/>
    <w:rsid w:val="0020023D"/>
    <w:rsid w:val="00214D55"/>
    <w:rsid w:val="00224CD1"/>
    <w:rsid w:val="002269F2"/>
    <w:rsid w:val="00226B16"/>
    <w:rsid w:val="00236A34"/>
    <w:rsid w:val="00242726"/>
    <w:rsid w:val="002A16C6"/>
    <w:rsid w:val="002B2D05"/>
    <w:rsid w:val="002D622B"/>
    <w:rsid w:val="002D7A0A"/>
    <w:rsid w:val="002F1F69"/>
    <w:rsid w:val="002F26FC"/>
    <w:rsid w:val="00300E44"/>
    <w:rsid w:val="00304714"/>
    <w:rsid w:val="003204F1"/>
    <w:rsid w:val="00326E21"/>
    <w:rsid w:val="003279C2"/>
    <w:rsid w:val="0033418D"/>
    <w:rsid w:val="00350116"/>
    <w:rsid w:val="00365E6C"/>
    <w:rsid w:val="003D591A"/>
    <w:rsid w:val="003F722A"/>
    <w:rsid w:val="004023F2"/>
    <w:rsid w:val="00424689"/>
    <w:rsid w:val="00447977"/>
    <w:rsid w:val="00467140"/>
    <w:rsid w:val="004873B6"/>
    <w:rsid w:val="004A632F"/>
    <w:rsid w:val="004B3B31"/>
    <w:rsid w:val="004B53EB"/>
    <w:rsid w:val="004C2921"/>
    <w:rsid w:val="004C5D6C"/>
    <w:rsid w:val="004E1E3C"/>
    <w:rsid w:val="004E5043"/>
    <w:rsid w:val="004F1567"/>
    <w:rsid w:val="00515D89"/>
    <w:rsid w:val="005165E7"/>
    <w:rsid w:val="00525E1F"/>
    <w:rsid w:val="0053197E"/>
    <w:rsid w:val="005319F7"/>
    <w:rsid w:val="005420BF"/>
    <w:rsid w:val="005A440A"/>
    <w:rsid w:val="00636610"/>
    <w:rsid w:val="00647540"/>
    <w:rsid w:val="00647949"/>
    <w:rsid w:val="00661964"/>
    <w:rsid w:val="006628DC"/>
    <w:rsid w:val="0068659A"/>
    <w:rsid w:val="006D0D5D"/>
    <w:rsid w:val="006E41DB"/>
    <w:rsid w:val="00723883"/>
    <w:rsid w:val="00767971"/>
    <w:rsid w:val="007945B6"/>
    <w:rsid w:val="007B24E3"/>
    <w:rsid w:val="007E2C8A"/>
    <w:rsid w:val="007E3FDD"/>
    <w:rsid w:val="00820F5E"/>
    <w:rsid w:val="0084292B"/>
    <w:rsid w:val="008453B4"/>
    <w:rsid w:val="0084667A"/>
    <w:rsid w:val="00857609"/>
    <w:rsid w:val="00860A08"/>
    <w:rsid w:val="0086293A"/>
    <w:rsid w:val="00864BB8"/>
    <w:rsid w:val="00886B4A"/>
    <w:rsid w:val="008945BE"/>
    <w:rsid w:val="008F6513"/>
    <w:rsid w:val="009027F5"/>
    <w:rsid w:val="00904948"/>
    <w:rsid w:val="0090544C"/>
    <w:rsid w:val="00925434"/>
    <w:rsid w:val="00925BEA"/>
    <w:rsid w:val="00940396"/>
    <w:rsid w:val="00946113"/>
    <w:rsid w:val="0095579D"/>
    <w:rsid w:val="00966DE7"/>
    <w:rsid w:val="00985E17"/>
    <w:rsid w:val="009960C9"/>
    <w:rsid w:val="009A46A9"/>
    <w:rsid w:val="009A7108"/>
    <w:rsid w:val="009A7E8D"/>
    <w:rsid w:val="009C2113"/>
    <w:rsid w:val="00A040AB"/>
    <w:rsid w:val="00A33784"/>
    <w:rsid w:val="00A33B51"/>
    <w:rsid w:val="00A41444"/>
    <w:rsid w:val="00A61929"/>
    <w:rsid w:val="00A647B5"/>
    <w:rsid w:val="00AA16AC"/>
    <w:rsid w:val="00AB392C"/>
    <w:rsid w:val="00AB4DB2"/>
    <w:rsid w:val="00AD5675"/>
    <w:rsid w:val="00AE28FD"/>
    <w:rsid w:val="00B34899"/>
    <w:rsid w:val="00B579FC"/>
    <w:rsid w:val="00B7045D"/>
    <w:rsid w:val="00B74CBB"/>
    <w:rsid w:val="00BA0B25"/>
    <w:rsid w:val="00BB23A6"/>
    <w:rsid w:val="00BB49A0"/>
    <w:rsid w:val="00BF2662"/>
    <w:rsid w:val="00C01DFC"/>
    <w:rsid w:val="00C06F11"/>
    <w:rsid w:val="00C17580"/>
    <w:rsid w:val="00C20ECA"/>
    <w:rsid w:val="00C349A9"/>
    <w:rsid w:val="00C53227"/>
    <w:rsid w:val="00C60D96"/>
    <w:rsid w:val="00C827E8"/>
    <w:rsid w:val="00CB0776"/>
    <w:rsid w:val="00CB31B2"/>
    <w:rsid w:val="00CC4B69"/>
    <w:rsid w:val="00CD532E"/>
    <w:rsid w:val="00D1362F"/>
    <w:rsid w:val="00D33896"/>
    <w:rsid w:val="00D35AE1"/>
    <w:rsid w:val="00D717C7"/>
    <w:rsid w:val="00D773D9"/>
    <w:rsid w:val="00DC27BF"/>
    <w:rsid w:val="00DD5054"/>
    <w:rsid w:val="00DE551A"/>
    <w:rsid w:val="00E476A5"/>
    <w:rsid w:val="00E55992"/>
    <w:rsid w:val="00E63C9E"/>
    <w:rsid w:val="00E67EDC"/>
    <w:rsid w:val="00EB17BA"/>
    <w:rsid w:val="00EC237F"/>
    <w:rsid w:val="00EC4FD8"/>
    <w:rsid w:val="00F57476"/>
    <w:rsid w:val="00F60A48"/>
    <w:rsid w:val="00F67348"/>
    <w:rsid w:val="00F77118"/>
    <w:rsid w:val="00F94AFB"/>
    <w:rsid w:val="00FA6759"/>
    <w:rsid w:val="00FB25C2"/>
    <w:rsid w:val="00FC02E1"/>
    <w:rsid w:val="00FC4BAB"/>
    <w:rsid w:val="00FE2A31"/>
    <w:rsid w:val="00FE7FF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DD505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6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0801B5"/>
    <w:rPr>
      <w:sz w:val="28"/>
    </w:rPr>
  </w:style>
  <w:style w:type="paragraph" w:styleId="a7">
    <w:name w:val="header"/>
    <w:basedOn w:val="a"/>
    <w:link w:val="a8"/>
    <w:rsid w:val="00D77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773D9"/>
  </w:style>
  <w:style w:type="paragraph" w:styleId="a9">
    <w:name w:val="footer"/>
    <w:basedOn w:val="a"/>
    <w:link w:val="aa"/>
    <w:uiPriority w:val="99"/>
    <w:rsid w:val="00D77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7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DD505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6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0801B5"/>
    <w:rPr>
      <w:sz w:val="28"/>
    </w:rPr>
  </w:style>
  <w:style w:type="paragraph" w:styleId="a7">
    <w:name w:val="header"/>
    <w:basedOn w:val="a"/>
    <w:link w:val="a8"/>
    <w:rsid w:val="00D77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773D9"/>
  </w:style>
  <w:style w:type="paragraph" w:styleId="a9">
    <w:name w:val="footer"/>
    <w:basedOn w:val="a"/>
    <w:link w:val="aa"/>
    <w:uiPriority w:val="99"/>
    <w:rsid w:val="00D77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dc:description/>
  <cp:lastModifiedBy>Елена Алексеевна Мыльникова</cp:lastModifiedBy>
  <cp:revision>4</cp:revision>
  <cp:lastPrinted>2024-03-22T12:35:00Z</cp:lastPrinted>
  <dcterms:created xsi:type="dcterms:W3CDTF">2024-03-20T05:17:00Z</dcterms:created>
  <dcterms:modified xsi:type="dcterms:W3CDTF">2024-03-25T06:15:00Z</dcterms:modified>
</cp:coreProperties>
</file>