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spacing w:line="100" w:lineRule="atLeast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Российская Федерация </w:t>
      </w:r>
    </w:p>
    <w:p w14:paraId="05000000">
      <w:pPr>
        <w:widowControl w:val="0"/>
        <w:spacing w:line="100" w:lineRule="atLeast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Ростовская область </w:t>
      </w:r>
    </w:p>
    <w:p w14:paraId="06000000">
      <w:pPr>
        <w:widowControl w:val="0"/>
        <w:spacing w:line="100" w:lineRule="atLeast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Собрание депутатов Песчанокопского района </w:t>
      </w:r>
    </w:p>
    <w:p w14:paraId="07000000">
      <w:pPr>
        <w:widowControl w:val="0"/>
        <w:spacing w:line="100" w:lineRule="atLeast"/>
        <w:ind/>
        <w:jc w:val="center"/>
        <w:rPr>
          <w:b w:val="1"/>
          <w:sz w:val="32"/>
        </w:rPr>
      </w:pPr>
    </w:p>
    <w:p w14:paraId="08000000">
      <w:pPr>
        <w:pStyle w:val="Style_2"/>
        <w:keepNext w:val="1"/>
        <w:ind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9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__.__.2021г.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№ __ </w:t>
      </w:r>
    </w:p>
    <w:p w14:paraId="0A000000">
      <w:pPr>
        <w:rPr>
          <w:sz w:val="28"/>
        </w:rPr>
      </w:pPr>
    </w:p>
    <w:p w14:paraId="0B000000">
      <w:pPr>
        <w:ind w:right="4960"/>
        <w:jc w:val="both"/>
        <w:rPr>
          <w:sz w:val="28"/>
        </w:rPr>
      </w:pPr>
      <w:r>
        <w:rPr>
          <w:sz w:val="28"/>
        </w:rPr>
        <w:t>Об избрании заместителя председателя</w:t>
      </w:r>
      <w:r>
        <w:rPr>
          <w:sz w:val="28"/>
        </w:rPr>
        <w:t xml:space="preserve"> </w:t>
      </w:r>
      <w:r>
        <w:rPr>
          <w:sz w:val="28"/>
        </w:rPr>
        <w:t>Собрания депутатов Песчанокопского</w:t>
      </w:r>
      <w:r>
        <w:rPr>
          <w:sz w:val="28"/>
        </w:rPr>
        <w:t xml:space="preserve"> </w:t>
      </w:r>
      <w:r>
        <w:rPr>
          <w:sz w:val="28"/>
        </w:rPr>
        <w:t>района</w:t>
      </w:r>
    </w:p>
    <w:tbl>
      <w:tblPr>
        <w:tblStyle w:val="Style_3"/>
        <w:tblLayout w:type="fixed"/>
      </w:tblPr>
      <w:tblGrid>
        <w:gridCol w:w="3333"/>
      </w:tblGrid>
      <w:tr>
        <w:tc>
          <w:tcPr>
            <w:tcW w:type="dxa" w:w="3333"/>
          </w:tcPr>
          <w:p w14:paraId="0C000000">
            <w:pPr>
              <w:ind/>
              <w:jc w:val="both"/>
              <w:rPr>
                <w:sz w:val="28"/>
              </w:rPr>
            </w:pPr>
          </w:p>
        </w:tc>
      </w:tr>
    </w:tbl>
    <w:p w14:paraId="0D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29 Устава муниципального образования «Песчанокопский район» и статьей 8 Регламента Собрания депутатов Песчанокопского района, Собрание депутатов Песчанокопского района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0000000">
      <w:pPr>
        <w:rPr>
          <w:sz w:val="28"/>
        </w:rPr>
      </w:pP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1. Избрать заместителем председателя Собрания депутатов Песчанокопского района _______________________________.</w:t>
      </w:r>
    </w:p>
    <w:p w14:paraId="12000000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14:paraId="13000000">
      <w:pPr>
        <w:pStyle w:val="Style_4"/>
      </w:pP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785"/>
        <w:gridCol w:w="5529"/>
      </w:tblGrid>
      <w:tr>
        <w:trPr>
          <w:trHeight w:hRule="atLeast" w:val="554"/>
        </w:trPr>
        <w:tc>
          <w:tcPr>
            <w:tcW w:type="dxa" w:w="4785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529"/>
          </w:tcPr>
          <w:p w14:paraId="18000000">
            <w:pPr>
              <w:ind/>
              <w:jc w:val="both"/>
              <w:rPr>
                <w:sz w:val="28"/>
              </w:rPr>
            </w:pPr>
          </w:p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 xml:space="preserve">     </w:t>
            </w:r>
            <w:bookmarkStart w:id="1" w:name="_GoBack"/>
            <w:bookmarkEnd w:id="1"/>
            <w:r>
              <w:rPr>
                <w:sz w:val="28"/>
              </w:rPr>
              <w:t>_________________</w:t>
            </w:r>
          </w:p>
        </w:tc>
      </w:tr>
    </w:tbl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 xml:space="preserve">Собрание депутатов 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ind/>
        <w:jc w:val="both"/>
        <w:rPr>
          <w:sz w:val="28"/>
        </w:rPr>
      </w:pPr>
    </w:p>
    <w:sectPr>
      <w:headerReference r:id="rId1" w:type="first"/>
      <w:footerReference r:id="rId2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rPr>
        <w:sz w:val="28"/>
      </w:rPr>
    </w:pPr>
    <w:r>
      <w:rPr>
        <w:sz w:val="28"/>
      </w:rP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4" w:type="paragraph">
    <w:name w:val="Body Text"/>
    <w:basedOn w:val="Style_5"/>
    <w:link w:val="Style_4_ch"/>
    <w:pPr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1_ch" w:type="character">
    <w:name w:val="heading 3"/>
    <w:link w:val="Style_11"/>
    <w:rPr>
      <w:rFonts w:ascii="XO Thames" w:hAnsi="XO Thames"/>
      <w:b w:val="1"/>
      <w:i w:val="1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header"/>
    <w:basedOn w:val="Style_5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5_ch"/>
    <w:link w:val="Style_15"/>
  </w:style>
  <w:style w:styleId="Style_16" w:type="paragraph">
    <w:name w:val="heading 5"/>
    <w:basedOn w:val="Style_5"/>
    <w:next w:val="Style_5"/>
    <w:link w:val="Style_16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6_ch" w:type="character">
    <w:name w:val="heading 5"/>
    <w:basedOn w:val="Style_5_ch"/>
    <w:link w:val="Style_16"/>
    <w:rPr>
      <w:b w:val="1"/>
      <w:i w:val="1"/>
      <w:sz w:val="26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ind/>
      <w:outlineLvl w:val="0"/>
    </w:pPr>
    <w:rPr>
      <w:sz w:val="28"/>
    </w:rPr>
  </w:style>
  <w:style w:styleId="Style_17_ch" w:type="character">
    <w:name w:val="heading 1"/>
    <w:basedOn w:val="Style_5_ch"/>
    <w:link w:val="Style_17"/>
    <w:rPr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color w:val="000000"/>
      <w:sz w:val="24"/>
    </w:rPr>
  </w:style>
  <w:style w:styleId="Style_2_ch" w:type="character">
    <w:name w:val="Базовый"/>
    <w:link w:val="Style_2"/>
    <w:rPr>
      <w:rFonts w:ascii="Arial" w:hAnsi="Arial"/>
      <w:color w:val="000000"/>
      <w:sz w:val="24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Номер страницы1"/>
    <w:basedOn w:val="Style_13"/>
    <w:link w:val="Style_25_ch"/>
  </w:style>
  <w:style w:styleId="Style_25_ch" w:type="character">
    <w:name w:val="Номер страницы1"/>
    <w:basedOn w:val="Style_13_ch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Знак Знак Знак Знак Знак Знак Знак Знак Знак Знак"/>
    <w:basedOn w:val="Style_5"/>
    <w:link w:val="Style_27_ch"/>
    <w:rPr>
      <w:rFonts w:ascii="Verdana" w:hAnsi="Verdana"/>
      <w:sz w:val="20"/>
    </w:rPr>
  </w:style>
  <w:style w:styleId="Style_27_ch" w:type="character">
    <w:name w:val="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5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Обычный1"/>
    <w:link w:val="Style_30_ch"/>
    <w:rPr>
      <w:sz w:val="24"/>
    </w:rPr>
  </w:style>
  <w:style w:styleId="Style_30_ch" w:type="character">
    <w:name w:val="Обычный1"/>
    <w:link w:val="Style_30"/>
    <w:rPr>
      <w:sz w:val="24"/>
    </w:rPr>
  </w:style>
  <w:style w:styleId="Style_31" w:type="paragraph">
    <w:name w:val="Title"/>
    <w:basedOn w:val="Style_5"/>
    <w:link w:val="Style_31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31_ch" w:type="character">
    <w:name w:val="Title"/>
    <w:basedOn w:val="Style_5_ch"/>
    <w:link w:val="Style_31"/>
    <w:rPr>
      <w:rFonts w:ascii="Times New Roman CYR" w:hAnsi="Times New Roman CYR"/>
      <w:b w:val="1"/>
      <w:sz w:val="32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Body Text 2"/>
    <w:basedOn w:val="Style_5"/>
    <w:link w:val="Style_33_ch"/>
    <w:pPr>
      <w:ind w:firstLine="851" w:right="7"/>
    </w:pPr>
    <w:rPr>
      <w:rFonts w:ascii="Times New Roman CYR" w:hAnsi="Times New Roman CYR"/>
      <w:sz w:val="28"/>
    </w:rPr>
  </w:style>
  <w:style w:styleId="Style_33_ch" w:type="character">
    <w:name w:val="Body Text 2"/>
    <w:basedOn w:val="Style_5_ch"/>
    <w:link w:val="Style_33"/>
    <w:rPr>
      <w:rFonts w:ascii="Times New Roman CYR" w:hAnsi="Times New Roman CYR"/>
      <w:sz w:val="28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paragraph">
    <w:name w:val="Знак"/>
    <w:basedOn w:val="Style_5"/>
    <w:link w:val="Style_35_ch"/>
    <w:pPr>
      <w:spacing w:afterAutospacing="on" w:beforeAutospacing="on"/>
      <w:ind/>
    </w:pPr>
    <w:rPr>
      <w:rFonts w:ascii="Tahoma" w:hAnsi="Tahoma"/>
      <w:sz w:val="20"/>
    </w:rPr>
  </w:style>
  <w:style w:styleId="Style_35_ch" w:type="character">
    <w:name w:val="Знак"/>
    <w:basedOn w:val="Style_5_ch"/>
    <w:link w:val="Style_35"/>
    <w:rPr>
      <w:rFonts w:ascii="Tahoma" w:hAnsi="Tahom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2021-10-18T14:08:41Z</dcterms:modified>
</cp:coreProperties>
</file>