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33" w:rsidRPr="00323B36" w:rsidRDefault="00D86233" w:rsidP="00D8623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86233" w:rsidRPr="00323B36" w:rsidRDefault="00D86233" w:rsidP="00D8623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86233" w:rsidRPr="00323B36" w:rsidRDefault="00D86233" w:rsidP="00D8623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86233" w:rsidRPr="00D86233" w:rsidRDefault="00D86233" w:rsidP="00D86233">
      <w:pPr>
        <w:keepNext/>
        <w:jc w:val="center"/>
        <w:outlineLvl w:val="2"/>
        <w:rPr>
          <w:rFonts w:eastAsia="SimSun"/>
          <w:b/>
          <w:bCs/>
          <w:color w:val="auto"/>
          <w:sz w:val="12"/>
          <w:szCs w:val="22"/>
          <w:lang w:eastAsia="en-US" w:bidi="hi-IN"/>
        </w:rPr>
      </w:pPr>
    </w:p>
    <w:p w:rsidR="00D86233" w:rsidRPr="00323B36" w:rsidRDefault="00D86233" w:rsidP="00D86233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D86233" w:rsidRPr="00323B36" w:rsidRDefault="00D86233" w:rsidP="00D8623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D86233" w:rsidRPr="00D86233" w:rsidRDefault="00D86233" w:rsidP="00D86233">
      <w:pPr>
        <w:jc w:val="center"/>
        <w:rPr>
          <w:rFonts w:eastAsia="Calibri"/>
          <w:b/>
          <w:color w:val="auto"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86233" w:rsidRPr="00323B36" w:rsidTr="00D86233">
        <w:trPr>
          <w:trHeight w:val="383"/>
        </w:trPr>
        <w:tc>
          <w:tcPr>
            <w:tcW w:w="2235" w:type="dxa"/>
            <w:hideMark/>
          </w:tcPr>
          <w:p w:rsidR="00D86233" w:rsidRPr="00323B36" w:rsidRDefault="003E3433" w:rsidP="00D8623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21.11.2023</w:t>
            </w:r>
          </w:p>
        </w:tc>
        <w:tc>
          <w:tcPr>
            <w:tcW w:w="2268" w:type="dxa"/>
          </w:tcPr>
          <w:p w:rsidR="00D86233" w:rsidRPr="00323B36" w:rsidRDefault="00D86233" w:rsidP="00D8623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86233" w:rsidRPr="00323B36" w:rsidRDefault="00D86233" w:rsidP="00D8623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86233" w:rsidRPr="00323B36" w:rsidRDefault="003E3433" w:rsidP="00D8623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1143</w:t>
            </w:r>
          </w:p>
        </w:tc>
        <w:tc>
          <w:tcPr>
            <w:tcW w:w="1315" w:type="dxa"/>
          </w:tcPr>
          <w:p w:rsidR="00D86233" w:rsidRPr="00323B36" w:rsidRDefault="00D86233" w:rsidP="00D8623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86233" w:rsidRPr="00323B36" w:rsidRDefault="00D86233" w:rsidP="00D86233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D1D81" w:rsidRDefault="00DD1D81">
      <w:pPr>
        <w:rPr>
          <w:sz w:val="12"/>
        </w:rPr>
      </w:pPr>
    </w:p>
    <w:p w:rsidR="00DD1D81" w:rsidRDefault="00D86233" w:rsidP="00D86233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DD1D81" w:rsidRPr="00D86233" w:rsidRDefault="00DD1D81" w:rsidP="00D86233">
      <w:pPr>
        <w:spacing w:line="228" w:lineRule="auto"/>
        <w:ind w:right="4535"/>
        <w:jc w:val="both"/>
        <w:rPr>
          <w:sz w:val="12"/>
        </w:rPr>
      </w:pPr>
    </w:p>
    <w:p w:rsidR="00DD1D81" w:rsidRDefault="00D86233" w:rsidP="00D86233">
      <w:pPr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28.09.2023 № 140 «О внесении изменений в решение Собрания депутатов Песчанокопского района от 27.12.2022 года № 98 «Об утверждении бюджета Песчанокопского района на 2023 год и плановый период 2024 и 2025</w:t>
      </w:r>
      <w:proofErr w:type="gramEnd"/>
      <w:r>
        <w:rPr>
          <w:sz w:val="28"/>
        </w:rPr>
        <w:t xml:space="preserve"> годов»,</w:t>
      </w:r>
    </w:p>
    <w:p w:rsidR="00DD1D81" w:rsidRDefault="00D86233" w:rsidP="00D86233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DD1D81" w:rsidRDefault="00D86233" w:rsidP="00D86233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DD1D81" w:rsidRDefault="00D86233" w:rsidP="00D86233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DD1D81" w:rsidRDefault="00D86233" w:rsidP="00D86233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D86233">
        <w:rPr>
          <w:sz w:val="28"/>
        </w:rPr>
        <w:t xml:space="preserve">Отделу информационных технологий </w:t>
      </w:r>
      <w:proofErr w:type="gramStart"/>
      <w:r w:rsidRPr="00D86233">
        <w:rPr>
          <w:sz w:val="28"/>
        </w:rPr>
        <w:t>разместить</w:t>
      </w:r>
      <w:proofErr w:type="gramEnd"/>
      <w:r w:rsidRPr="00D86233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DD1D81" w:rsidRDefault="00D86233" w:rsidP="00D86233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DD1D81" w:rsidRDefault="00D86233" w:rsidP="00D86233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                    Горобец С.Н. и управляющего делами Администрации района Купину О.В.</w:t>
      </w:r>
    </w:p>
    <w:p w:rsidR="00DD1D81" w:rsidRDefault="00DD1D81" w:rsidP="00D86233">
      <w:pPr>
        <w:spacing w:line="228" w:lineRule="auto"/>
        <w:jc w:val="both"/>
        <w:rPr>
          <w:sz w:val="28"/>
        </w:rPr>
      </w:pPr>
    </w:p>
    <w:p w:rsidR="00D86233" w:rsidRPr="00242500" w:rsidRDefault="00D86233" w:rsidP="00D86233">
      <w:pPr>
        <w:spacing w:line="228" w:lineRule="auto"/>
        <w:ind w:right="-1"/>
        <w:jc w:val="both"/>
        <w:rPr>
          <w:sz w:val="28"/>
          <w:szCs w:val="28"/>
          <w:lang w:eastAsia="ar-SA"/>
        </w:rPr>
      </w:pPr>
      <w:r w:rsidRPr="00AA20B3">
        <w:rPr>
          <w:sz w:val="28"/>
          <w:szCs w:val="28"/>
          <w:lang w:eastAsia="ar-SA"/>
        </w:rPr>
        <w:t>Г</w:t>
      </w:r>
      <w:r w:rsidRPr="00242500">
        <w:rPr>
          <w:sz w:val="28"/>
          <w:szCs w:val="28"/>
          <w:lang w:eastAsia="ar-SA"/>
        </w:rPr>
        <w:t>лава Администрации</w:t>
      </w:r>
    </w:p>
    <w:p w:rsidR="00D86233" w:rsidRDefault="00D86233" w:rsidP="00D86233">
      <w:pPr>
        <w:spacing w:line="228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DD1D81" w:rsidRDefault="00DD1D81" w:rsidP="00D86233">
      <w:pPr>
        <w:spacing w:line="228" w:lineRule="auto"/>
        <w:jc w:val="both"/>
        <w:rPr>
          <w:sz w:val="28"/>
        </w:rPr>
      </w:pPr>
    </w:p>
    <w:p w:rsidR="00DD1D81" w:rsidRDefault="00D86233" w:rsidP="00D86233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DD1D81" w:rsidRDefault="00D86233" w:rsidP="00D86233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DD1D81" w:rsidRDefault="00D86233" w:rsidP="00D86233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DD1D81" w:rsidRDefault="00DD1D81" w:rsidP="00D86233">
      <w:pPr>
        <w:spacing w:line="228" w:lineRule="auto"/>
        <w:jc w:val="both"/>
        <w:rPr>
          <w:sz w:val="28"/>
        </w:rPr>
      </w:pPr>
    </w:p>
    <w:p w:rsidR="00DD1D81" w:rsidRDefault="00D86233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DD1D81" w:rsidRDefault="00D86233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DD1D81" w:rsidRDefault="00D86233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DD1D81" w:rsidRDefault="00D86233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3E3433">
        <w:rPr>
          <w:sz w:val="28"/>
        </w:rPr>
        <w:t xml:space="preserve">21.11.2023 </w:t>
      </w:r>
      <w:bookmarkStart w:id="0" w:name="_GoBack"/>
      <w:bookmarkEnd w:id="0"/>
      <w:r>
        <w:rPr>
          <w:sz w:val="28"/>
        </w:rPr>
        <w:t xml:space="preserve"> № </w:t>
      </w:r>
      <w:r w:rsidR="003E3433">
        <w:rPr>
          <w:sz w:val="28"/>
        </w:rPr>
        <w:t>1143</w:t>
      </w:r>
    </w:p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p w:rsidR="00DD1D81" w:rsidRDefault="00D86233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DD1D81" w:rsidRDefault="00D86233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DD1D81" w:rsidRDefault="00DD1D81">
      <w:pPr>
        <w:jc w:val="center"/>
        <w:rPr>
          <w:sz w:val="28"/>
        </w:rPr>
      </w:pPr>
    </w:p>
    <w:p w:rsidR="00DD1D81" w:rsidRDefault="00D86233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Раздел «Паспорт муниципальной программы Песчанокопского района «Обеспечение общественного порядка и профилактика правонарушений» изложить в редакции:</w:t>
      </w:r>
    </w:p>
    <w:p w:rsidR="00DD1D81" w:rsidRDefault="00D86233">
      <w:pPr>
        <w:pStyle w:val="2"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:rsidR="00DD1D81" w:rsidRDefault="00D86233">
      <w:pPr>
        <w:pStyle w:val="2"/>
        <w:jc w:val="center"/>
        <w:rPr>
          <w:sz w:val="28"/>
        </w:rPr>
      </w:pPr>
      <w:r>
        <w:rPr>
          <w:b w:val="0"/>
          <w:sz w:val="28"/>
        </w:rPr>
        <w:t>муниципальной программы Песчанокопского района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:rsidR="00DD1D81" w:rsidRDefault="00DD1D81">
      <w:pPr>
        <w:rPr>
          <w:sz w:val="28"/>
        </w:rPr>
      </w:pPr>
    </w:p>
    <w:p w:rsidR="00DD1D81" w:rsidRDefault="00D86233">
      <w:pPr>
        <w:ind w:right="-120"/>
        <w:jc w:val="both"/>
        <w:rPr>
          <w:sz w:val="28"/>
        </w:rPr>
      </w:pPr>
      <w:r>
        <w:rPr>
          <w:sz w:val="28"/>
        </w:rPr>
        <w:t>Наименование                -       муниципальная программа Песчанокопского района</w:t>
      </w:r>
    </w:p>
    <w:p w:rsidR="00DD1D81" w:rsidRDefault="00D86233">
      <w:pPr>
        <w:jc w:val="both"/>
        <w:rPr>
          <w:sz w:val="28"/>
        </w:rPr>
      </w:pPr>
      <w:r>
        <w:rPr>
          <w:sz w:val="28"/>
        </w:rPr>
        <w:t xml:space="preserve">муниципальной                      «Обеспечение общественного порядка и профи - </w:t>
      </w:r>
    </w:p>
    <w:p w:rsidR="00DD1D81" w:rsidRDefault="00D86233">
      <w:pPr>
        <w:jc w:val="both"/>
        <w:rPr>
          <w:sz w:val="28"/>
        </w:rPr>
      </w:pPr>
      <w:r>
        <w:rPr>
          <w:sz w:val="28"/>
        </w:rPr>
        <w:t xml:space="preserve">программы                            </w:t>
      </w:r>
      <w:proofErr w:type="spellStart"/>
      <w:r>
        <w:rPr>
          <w:sz w:val="28"/>
        </w:rPr>
        <w:t>лактика</w:t>
      </w:r>
      <w:proofErr w:type="spellEnd"/>
      <w:r>
        <w:rPr>
          <w:sz w:val="28"/>
        </w:rPr>
        <w:t xml:space="preserve"> правонарушений» (далее — программа)</w:t>
      </w:r>
    </w:p>
    <w:p w:rsidR="00DD1D81" w:rsidRDefault="00DD1D81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1049"/>
        <w:gridCol w:w="6400"/>
      </w:tblGrid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t>Участники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t>контрольно-организационный отдел Администрации  района;</w:t>
            </w:r>
          </w:p>
          <w:p w:rsidR="00D86233" w:rsidRDefault="00D86233" w:rsidP="00D86233">
            <w:pPr>
              <w:rPr>
                <w:sz w:val="28"/>
              </w:rPr>
            </w:pPr>
          </w:p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Администрации  района;</w:t>
            </w:r>
          </w:p>
          <w:p w:rsidR="00D86233" w:rsidRDefault="00D86233" w:rsidP="00D86233">
            <w:pPr>
              <w:rPr>
                <w:sz w:val="28"/>
              </w:rPr>
            </w:pPr>
          </w:p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 </w:t>
            </w:r>
          </w:p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отдел сельского хозяйства и охраны окружающей среды Администрации района;</w:t>
            </w:r>
          </w:p>
          <w:p w:rsidR="00D86233" w:rsidRDefault="00D86233" w:rsidP="00D86233">
            <w:pPr>
              <w:rPr>
                <w:sz w:val="28"/>
              </w:rPr>
            </w:pPr>
          </w:p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t xml:space="preserve">ГБУ РО "Центральная районная больница" в Песчанокопском районе; </w:t>
            </w:r>
          </w:p>
          <w:p w:rsidR="00D86233" w:rsidRDefault="00D86233" w:rsidP="00D86233">
            <w:pPr>
              <w:rPr>
                <w:sz w:val="28"/>
              </w:rPr>
            </w:pPr>
          </w:p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    </w:t>
            </w:r>
          </w:p>
          <w:p w:rsidR="00D86233" w:rsidRDefault="00D86233" w:rsidP="00D86233">
            <w:pPr>
              <w:rPr>
                <w:sz w:val="28"/>
              </w:rPr>
            </w:pPr>
          </w:p>
          <w:p w:rsidR="00DD1D81" w:rsidRDefault="00D86233" w:rsidP="00D86233">
            <w:r>
              <w:rPr>
                <w:sz w:val="28"/>
              </w:rPr>
              <w:t xml:space="preserve">редакция газеты «Колос» Песчанокопского района; </w:t>
            </w:r>
          </w:p>
          <w:p w:rsidR="00DD1D81" w:rsidRDefault="00DD1D81" w:rsidP="00D86233"/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:rsidR="00DD1D81" w:rsidRDefault="00DD1D81" w:rsidP="00D86233">
            <w:pPr>
              <w:rPr>
                <w:sz w:val="28"/>
              </w:rPr>
            </w:pPr>
          </w:p>
          <w:p w:rsidR="00DD1D81" w:rsidRDefault="00D86233" w:rsidP="00D86233">
            <w:r>
              <w:rPr>
                <w:sz w:val="28"/>
              </w:rPr>
              <w:t xml:space="preserve">администрации сельских поселений Песчанокопского района; </w:t>
            </w:r>
          </w:p>
          <w:p w:rsidR="00DD1D81" w:rsidRDefault="00DD1D81" w:rsidP="00D86233"/>
          <w:p w:rsidR="00DD1D81" w:rsidRDefault="00D86233" w:rsidP="00D86233">
            <w:pPr>
              <w:rPr>
                <w:sz w:val="28"/>
              </w:rPr>
            </w:pPr>
            <w:r>
              <w:rPr>
                <w:sz w:val="28"/>
              </w:rPr>
              <w:t>Песчанокопский районный совет ветеранов;</w:t>
            </w:r>
          </w:p>
          <w:p w:rsidR="00DD1D81" w:rsidRDefault="00DD1D81" w:rsidP="00D86233">
            <w:pPr>
              <w:rPr>
                <w:sz w:val="28"/>
              </w:rPr>
            </w:pPr>
          </w:p>
          <w:p w:rsidR="00DD1D81" w:rsidRDefault="00D86233" w:rsidP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:rsidR="00DD1D81" w:rsidRDefault="00DD1D81" w:rsidP="00D86233">
            <w:pPr>
              <w:jc w:val="both"/>
              <w:rPr>
                <w:sz w:val="28"/>
              </w:rPr>
            </w:pPr>
          </w:p>
          <w:p w:rsidR="00DD1D81" w:rsidRDefault="00D86233" w:rsidP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 «Центр занятости населения»;</w:t>
            </w:r>
          </w:p>
          <w:p w:rsidR="00DD1D81" w:rsidRDefault="00DD1D81" w:rsidP="00D86233">
            <w:pPr>
              <w:jc w:val="both"/>
              <w:rPr>
                <w:sz w:val="28"/>
              </w:rPr>
            </w:pPr>
          </w:p>
          <w:p w:rsidR="00DD1D81" w:rsidRDefault="00D86233" w:rsidP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:rsidR="00DD1D81" w:rsidRDefault="00DD1D81" w:rsidP="00D86233">
            <w:pPr>
              <w:jc w:val="both"/>
              <w:rPr>
                <w:sz w:val="28"/>
              </w:rPr>
            </w:pPr>
          </w:p>
          <w:p w:rsidR="00DD1D81" w:rsidRDefault="00D86233" w:rsidP="00D8623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Целинский</w:t>
            </w:r>
            <w:proofErr w:type="spellEnd"/>
            <w:r>
              <w:rPr>
                <w:sz w:val="28"/>
              </w:rPr>
              <w:t xml:space="preserve"> межмуниципальный филиал ФКУ УИИ ГУФСИН России по Ростовской области (по согласованию);</w:t>
            </w:r>
          </w:p>
          <w:p w:rsidR="00DD1D81" w:rsidRDefault="00D86233" w:rsidP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Подпрограммы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«Противодействие коррупции в Песчанокопском районе»;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«Профилактика экстремизма и терроризма в  Песчанокопском районе»;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злоупотреблению наркотиками и их незаконному обороту»;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«Поддержка казачьих обществ в Песчанокопском районе»;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«Поддержка социально ориентированных некоммерческих организаций»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"Реализация государственной национальной политики в Песчанокопском районе"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Программно-целевые инструменты программ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Цели 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реализация государственной политики в отношении казачества в районе, поддержка социально ориентированных некоммерческих организаций</w:t>
            </w: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функционирования системы противодействия коррупционным проявлениям;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антитеррористической деятельности, противодействие проявлениям экстремизма и ксенофобии;</w:t>
            </w:r>
          </w:p>
          <w:p w:rsidR="00DD1D81" w:rsidRDefault="00D8623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синдромом зависимости от наркотиков;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в районе;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поддержки социально ориентированным некоммерческим организациям.</w:t>
            </w:r>
          </w:p>
          <w:p w:rsidR="00DD1D81" w:rsidRDefault="00DD1D81">
            <w:pPr>
              <w:keepLines/>
              <w:jc w:val="both"/>
              <w:rPr>
                <w:sz w:val="28"/>
              </w:rPr>
            </w:pP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Целевые индикаторы и показатели 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 Песчанокопском районе;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 в Песчанокопском районе;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пациентов, состоящих на учете в лечебно-профилактических организациях, в расчёте на 100 тыс. населения;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lastRenderedPageBreak/>
              <w:t>доля СО НКО, которым оказана финансовая поддержка.</w:t>
            </w: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Этапы и сроки реализации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реализуется в 2019-2030 годах без выделения этапов.</w:t>
            </w: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средств, необходимый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 xml:space="preserve">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 муниципальной программы в 2019-2030 годах, составляет всего 60919,5 тыс.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рублей, 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— 4390,8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— 6560,6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— 6691,7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— 4612,7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— 6725,6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— 5378,8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— 5378,8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-    4236,1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-    4236,1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-    4236,1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-    4236,1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-    4236,1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федерального бюджета – 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53290,3 тыс. 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</w:t>
            </w:r>
            <w:r>
              <w:rPr>
                <w:spacing w:val="-8"/>
                <w:sz w:val="28"/>
              </w:rPr>
              <w:t xml:space="preserve"> –   7629,2</w:t>
            </w:r>
            <w:r>
              <w:rPr>
                <w:sz w:val="28"/>
              </w:rPr>
              <w:t xml:space="preserve">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областного бюджета: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–  6419,5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–  4923,6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– 3861,5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 4608,9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– 4610,3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–  4610,3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бюджета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 района: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  348,1 тыс. рублей;</w:t>
            </w:r>
          </w:p>
          <w:p w:rsidR="00DD1D81" w:rsidRDefault="00D86233">
            <w:r>
              <w:rPr>
                <w:sz w:val="28"/>
              </w:rPr>
              <w:t>2020 год –  141,1 тыс. рублей;</w:t>
            </w:r>
          </w:p>
          <w:p w:rsidR="00DD1D81" w:rsidRDefault="00D86233">
            <w:r>
              <w:rPr>
                <w:sz w:val="28"/>
              </w:rPr>
              <w:t>2021 год –  1768,1 тыс. рублей;</w:t>
            </w:r>
          </w:p>
          <w:p w:rsidR="00DD1D81" w:rsidRDefault="00D86233">
            <w:r>
              <w:rPr>
                <w:sz w:val="28"/>
              </w:rPr>
              <w:t>2022 год – 751,2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2023 год –  2116,7</w:t>
            </w:r>
            <w:r>
              <w:t xml:space="preserve"> </w:t>
            </w:r>
            <w:r>
              <w:rPr>
                <w:sz w:val="28"/>
              </w:rPr>
              <w:t>тыс. рублей;</w:t>
            </w:r>
          </w:p>
          <w:p w:rsidR="00DD1D81" w:rsidRDefault="00D86233">
            <w:r>
              <w:rPr>
                <w:sz w:val="28"/>
              </w:rPr>
              <w:t>2024 год –  768,5 тыс. рублей;</w:t>
            </w:r>
          </w:p>
          <w:p w:rsidR="00DD1D81" w:rsidRDefault="00D86233">
            <w:r>
              <w:rPr>
                <w:sz w:val="28"/>
              </w:rPr>
              <w:t>2025 год –   768,5 тыс. рублей;</w:t>
            </w:r>
          </w:p>
          <w:p w:rsidR="00DD1D81" w:rsidRDefault="00D86233">
            <w:r>
              <w:rPr>
                <w:sz w:val="28"/>
              </w:rPr>
              <w:t>2026 год –  193,4 тыс. рублей;</w:t>
            </w:r>
          </w:p>
          <w:p w:rsidR="00DD1D81" w:rsidRDefault="00D86233">
            <w:r>
              <w:rPr>
                <w:sz w:val="28"/>
              </w:rPr>
              <w:t>2027 год –  193,4 тыс. рублей;</w:t>
            </w:r>
          </w:p>
          <w:p w:rsidR="00DD1D81" w:rsidRDefault="00D86233">
            <w:r>
              <w:rPr>
                <w:sz w:val="28"/>
              </w:rPr>
              <w:t>2028 год –  193,4 тыс. рублей;</w:t>
            </w:r>
          </w:p>
          <w:p w:rsidR="00DD1D81" w:rsidRDefault="00D86233">
            <w:r>
              <w:rPr>
                <w:sz w:val="28"/>
              </w:rPr>
              <w:t>2029 год –  193,4 тыс. рублей;</w:t>
            </w:r>
          </w:p>
          <w:p w:rsidR="00DD1D81" w:rsidRDefault="00D86233">
            <w:r>
              <w:rPr>
                <w:sz w:val="28"/>
              </w:rPr>
              <w:t>2030 год –  193,4 тыс. рублей;</w:t>
            </w:r>
          </w:p>
        </w:tc>
      </w:tr>
      <w:tr w:rsidR="00DD1D81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реализации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программы к 2030 году предполагается: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как результат проделанной профилактической работы по профилактике правонарушений — снижение уровня преступности на 10% по отношению к 2017 году;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подавляющего большинства учреждений социальной сферы системами технической защиты объектов;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снижение количества граждан, лично сталкивавшихся за последний год с проявлением коррупции в Песчанокопском районе;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недопущение распространения незаконного потребления наркотиков;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количества больных наркоманией, прошедших лечение и реабилитацию, длительность </w:t>
            </w:r>
            <w:proofErr w:type="gramStart"/>
            <w:r>
              <w:rPr>
                <w:sz w:val="28"/>
              </w:rPr>
              <w:t>ремиссии</w:t>
            </w:r>
            <w:proofErr w:type="gramEnd"/>
            <w:r>
              <w:rPr>
                <w:sz w:val="28"/>
              </w:rPr>
              <w:t xml:space="preserve"> у которых составляет не менее 2 лет;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обучающихся и воспитанников, прошедших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программам профилактической (антинаркотической) направленности;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организациями,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казачьих самодеятельных коллективов в Песчанокопском районе;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увеличение количества СО НКО.</w:t>
            </w:r>
          </w:p>
        </w:tc>
      </w:tr>
    </w:tbl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p w:rsidR="00DD1D81" w:rsidRDefault="00D86233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2.Раздел «Паспорт подпрограммы Песчанокопского района «Противодействие коррупции в Песчанокопском районе» изложить в редакции:</w:t>
      </w:r>
    </w:p>
    <w:p w:rsidR="00DD1D81" w:rsidRDefault="00DD1D81">
      <w:pPr>
        <w:jc w:val="both"/>
        <w:rPr>
          <w:sz w:val="28"/>
        </w:rPr>
      </w:pPr>
    </w:p>
    <w:p w:rsidR="00DD1D81" w:rsidRDefault="00D86233">
      <w:pPr>
        <w:jc w:val="center"/>
        <w:rPr>
          <w:sz w:val="28"/>
        </w:rPr>
      </w:pPr>
      <w:r>
        <w:rPr>
          <w:sz w:val="28"/>
        </w:rPr>
        <w:t xml:space="preserve">Паспорт 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 xml:space="preserve">подпрограммы «Противодействие коррупции в Песчанокопском районе» </w:t>
      </w:r>
    </w:p>
    <w:p w:rsidR="00DD1D81" w:rsidRDefault="00DD1D81">
      <w:pPr>
        <w:ind w:firstLine="540"/>
        <w:jc w:val="both"/>
        <w:rPr>
          <w:sz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3"/>
        <w:gridCol w:w="405"/>
        <w:gridCol w:w="6131"/>
      </w:tblGrid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«Противодействие коррупции </w:t>
            </w:r>
            <w:r>
              <w:rPr>
                <w:sz w:val="28"/>
              </w:rPr>
              <w:br/>
              <w:t>в Песчанокопском районе»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</w:t>
            </w:r>
          </w:p>
          <w:p w:rsidR="00DD1D81" w:rsidRDefault="00DD1D81">
            <w:pPr>
              <w:rPr>
                <w:sz w:val="28"/>
              </w:rPr>
            </w:pP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Песчанокопского района)</w:t>
            </w: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ЗАГС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ООО "Редакция Газеты "Колос";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Песчанокопского района, в случае принятия их представительными органами соответствующих решений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rPr>
                <w:sz w:val="28"/>
              </w:rPr>
              <w:t>снижение уровня коррупционных проявлений в органах исполнительной власти Песчанокопского района</w:t>
            </w: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правового и организационного обеспечения реализации антикоррупционных мер на территории района;</w:t>
            </w:r>
          </w:p>
          <w:p w:rsidR="00DD1D81" w:rsidRDefault="00D8623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усиление взаимодействия с институтами гражданского общества;</w:t>
            </w:r>
          </w:p>
          <w:p w:rsidR="00DD1D81" w:rsidRDefault="00D8623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межведомственного взаимодействия;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повышение их эффективности</w:t>
            </w: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показатели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муниципальных служащих, прошедших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программам в области противодействия коррупции; </w:t>
            </w:r>
          </w:p>
          <w:p w:rsidR="00DD1D81" w:rsidRDefault="00D86233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DD1D81" w:rsidRDefault="00D86233">
            <w:pPr>
              <w:ind w:left="40" w:hanging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>
              <w:rPr>
                <w:sz w:val="28"/>
              </w:rPr>
              <w:t>обучение по реализации</w:t>
            </w:r>
            <w:proofErr w:type="gramEnd"/>
            <w:r>
              <w:rPr>
                <w:sz w:val="28"/>
              </w:rPr>
              <w:t xml:space="preserve"> мероприятий антикоррупционного просвещения и воспитания </w:t>
            </w:r>
            <w:r>
              <w:rPr>
                <w:sz w:val="28"/>
              </w:rPr>
              <w:br/>
              <w:t>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DD1D81" w:rsidRDefault="00D86233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обучающихся и воспитанников, прошедших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III ступени);</w:t>
            </w:r>
          </w:p>
          <w:p w:rsidR="00DD1D81" w:rsidRDefault="00D86233">
            <w:pPr>
              <w:spacing w:line="228" w:lineRule="auto"/>
              <w:ind w:hanging="37"/>
              <w:jc w:val="both"/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района; </w:t>
            </w:r>
          </w:p>
          <w:p w:rsidR="00DD1D81" w:rsidRDefault="00DD1D81">
            <w:pPr>
              <w:spacing w:line="228" w:lineRule="auto"/>
              <w:ind w:hanging="37"/>
              <w:jc w:val="both"/>
            </w:pP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 w:rsidR="00DD1D81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Ресурсное обеспечение подпрограммы</w:t>
            </w:r>
          </w:p>
          <w:p w:rsidR="00DD1D81" w:rsidRDefault="00DD1D81">
            <w:pPr>
              <w:rPr>
                <w:sz w:val="28"/>
              </w:rPr>
            </w:pPr>
          </w:p>
          <w:p w:rsidR="00DD1D81" w:rsidRDefault="00DD1D81">
            <w:pPr>
              <w:rPr>
                <w:sz w:val="28"/>
              </w:rPr>
            </w:pP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120,0 тыс. рублей из бюджета Песчанокопского района, 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10,0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10,0 тыс. рублей;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 xml:space="preserve">в 2030 году – 10,0 тыс. рублей.  </w:t>
            </w:r>
          </w:p>
        </w:tc>
      </w:tr>
      <w:tr w:rsidR="00DD1D81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3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DD1D81" w:rsidRDefault="00D86233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в обществе нетерпимости к коррупционному поведению;</w:t>
            </w:r>
          </w:p>
          <w:p w:rsidR="00DD1D81" w:rsidRDefault="00D86233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правового сознания и правовой культуры населения Песчанокопского района;</w:t>
            </w:r>
          </w:p>
          <w:p w:rsidR="00DD1D81" w:rsidRDefault="00D86233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доверия граждан к органам местного самоуправления Песчанокопского района</w:t>
            </w:r>
          </w:p>
          <w:p w:rsidR="00DD1D81" w:rsidRDefault="00D86233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</w:t>
            </w:r>
            <w:proofErr w:type="gramStart"/>
            <w:r>
              <w:rPr>
                <w:sz w:val="28"/>
              </w:rPr>
              <w:t>уровня информационной открытости  органов местного самоуправления Песчанокопского района</w:t>
            </w:r>
            <w:proofErr w:type="gramEnd"/>
            <w:r>
              <w:rPr>
                <w:sz w:val="28"/>
              </w:rPr>
              <w:t xml:space="preserve"> по всем аспектам деятельности;</w:t>
            </w:r>
          </w:p>
          <w:p w:rsidR="00DD1D81" w:rsidRDefault="00D86233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использования механизмов участия институтов гражданского общества, средств массовой информации в реализации государственной политики противодействия коррупции;</w:t>
            </w:r>
          </w:p>
          <w:p w:rsidR="00DD1D81" w:rsidRDefault="00D86233">
            <w:pPr>
              <w:ind w:firstLine="20"/>
              <w:jc w:val="both"/>
            </w:pPr>
            <w:r>
              <w:rPr>
                <w:sz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нужд.</w:t>
            </w:r>
          </w:p>
        </w:tc>
      </w:tr>
    </w:tbl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86233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3.Раздел «Паспорт подпрограммы Песчанокопского района «Профилактика экстремизма и терроризма в Песчанокопском районе» изложить в редакции:</w:t>
      </w: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86233">
      <w:pPr>
        <w:jc w:val="center"/>
        <w:rPr>
          <w:sz w:val="28"/>
        </w:rPr>
      </w:pPr>
      <w:r>
        <w:rPr>
          <w:sz w:val="28"/>
        </w:rPr>
        <w:t>Паспорт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 xml:space="preserve">подпрограммы «Профилактика экстремизма и терроризма 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>в Песчанокопском районе»</w:t>
      </w:r>
    </w:p>
    <w:p w:rsidR="00DD1D81" w:rsidRDefault="00DD1D81">
      <w:pPr>
        <w:ind w:firstLine="709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404"/>
        <w:gridCol w:w="6511"/>
      </w:tblGrid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 xml:space="preserve">подпрограмма 2 «Профилактика экстремизма и терроризма в Песчанокопском районе» </w:t>
            </w:r>
          </w:p>
        </w:tc>
      </w:tr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Администрация Песчанокопского района (антитеррористическая комиссия Песчанокопского района).</w:t>
            </w:r>
          </w:p>
        </w:tc>
      </w:tr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МУП «Редакция общественно-политической газеты «Колос»» Песчанокопского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Песчанокопского района, в случае принятия их представительными органами соответствующих решений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</w:tr>
      <w:tr w:rsidR="00DD1D81">
        <w:trPr>
          <w:trHeight w:val="192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предупреждение террористических и экстремистских проявлений</w:t>
            </w:r>
          </w:p>
        </w:tc>
      </w:tr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</w:t>
            </w:r>
            <w:r>
              <w:rPr>
                <w:sz w:val="28"/>
              </w:rPr>
              <w:lastRenderedPageBreak/>
              <w:t>объектов с массовым пребыванием граждан;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уровня межведомственного взаимодействия по профилактике экстремизма и терроризма;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бдительности.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  <w:p w:rsidR="00DD1D81" w:rsidRDefault="00DD1D81">
            <w:pPr>
              <w:jc w:val="both"/>
            </w:pPr>
          </w:p>
        </w:tc>
      </w:tr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показатели 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учреждений социальной сферы с наличием системы технической защиты объектов;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муниципальных общеобразовательных учреждений, имеющих ограждение территорий по периметру.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</w:tr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7614,4 тыс. рублей, 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1738,7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2011,7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738,5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738,5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1632,6 тыс. рублей, в 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1632,6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2025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DD1D81" w:rsidRDefault="00D86233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DD1D81" w:rsidRDefault="00D86233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 – 5981,8 тыс. рублей,</w:t>
            </w:r>
            <w:r>
              <w:rPr>
                <w:sz w:val="28"/>
              </w:rPr>
              <w:t xml:space="preserve"> 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106,1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2011,7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738,5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738,5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тыс. рублей;</w:t>
            </w:r>
          </w:p>
          <w:p w:rsidR="00DD1D81" w:rsidRDefault="00D86233">
            <w:pPr>
              <w:rPr>
                <w:sz w:val="20"/>
              </w:rPr>
            </w:pPr>
            <w:r>
              <w:rPr>
                <w:sz w:val="28"/>
              </w:rPr>
              <w:t>в 2030 году –  0,0 тыс. рублей.</w:t>
            </w:r>
          </w:p>
        </w:tc>
      </w:tr>
      <w:tr w:rsidR="00DD1D81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both"/>
              <w:rPr>
                <w:sz w:val="28"/>
              </w:rPr>
            </w:pP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</w:tc>
      </w:tr>
    </w:tbl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86233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 Раздел «Паспорт подпрограммы Песчанокопского района «Комплексные меры противодействия  злоупотреблению наркотиками и их незаконному обороту»» изложить в редакции:</w:t>
      </w:r>
    </w:p>
    <w:p w:rsidR="00DD1D81" w:rsidRDefault="00DD1D81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DD1D81" w:rsidRDefault="00D86233">
      <w:pPr>
        <w:jc w:val="center"/>
        <w:rPr>
          <w:sz w:val="28"/>
        </w:rPr>
      </w:pPr>
      <w:r>
        <w:rPr>
          <w:sz w:val="28"/>
        </w:rPr>
        <w:t>Паспорт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 xml:space="preserve">подпрограммы «Комплексные меры противодействия </w:t>
      </w:r>
      <w:r>
        <w:rPr>
          <w:sz w:val="28"/>
        </w:rPr>
        <w:br/>
        <w:t>злоупотреблению наркотиками и их незаконному обороту»</w:t>
      </w:r>
    </w:p>
    <w:p w:rsidR="00DD1D81" w:rsidRPr="00D86233" w:rsidRDefault="00DD1D81">
      <w:pPr>
        <w:ind w:firstLine="709"/>
        <w:jc w:val="center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3"/>
        <w:gridCol w:w="404"/>
        <w:gridCol w:w="6310"/>
      </w:tblGrid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Администрация Песчанокопского района (антинаркотическая комиссия Песчанокопского района)</w:t>
            </w:r>
          </w:p>
        </w:tc>
      </w:tr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контрольно-организационный отдел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Администрации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 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сельского хозяйства и охраны окружающей среды Администрации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учреждение здравоохранения «Центральная районная больница» Песчанокопского района (далее – МБУЗ «ЦРБ» Песчанокопского района); 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 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:rsidR="00DD1D81" w:rsidRDefault="00D86233">
            <w:r>
              <w:rPr>
                <w:sz w:val="28"/>
              </w:rPr>
              <w:t xml:space="preserve">администрации сельских поселений Песчанокопского района;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:rsidR="00DD1D81" w:rsidRPr="00D86233" w:rsidRDefault="00DD1D81">
            <w:pPr>
              <w:jc w:val="both"/>
              <w:rPr>
                <w:sz w:val="14"/>
              </w:rPr>
            </w:pPr>
          </w:p>
        </w:tc>
      </w:tr>
      <w:tr w:rsidR="00DD1D81">
        <w:trPr>
          <w:trHeight w:val="192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района синдромом зависимости от наркотиков</w:t>
            </w:r>
          </w:p>
          <w:p w:rsidR="00DD1D81" w:rsidRDefault="00DD1D81">
            <w:pPr>
              <w:jc w:val="both"/>
            </w:pPr>
          </w:p>
        </w:tc>
      </w:tr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мониторинг развития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в районе;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системы наркологической помощи больным наркоманией и их социальной реабилитации;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устранению условий, способствующих распространению наркомании.</w:t>
            </w:r>
          </w:p>
          <w:p w:rsidR="00DD1D81" w:rsidRDefault="00DD1D81">
            <w:pPr>
              <w:jc w:val="both"/>
            </w:pPr>
          </w:p>
        </w:tc>
      </w:tr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показатели 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>
              <w:rPr>
                <w:sz w:val="28"/>
              </w:rPr>
              <w:t>ремиссии</w:t>
            </w:r>
            <w:proofErr w:type="gramEnd"/>
            <w:r>
              <w:rPr>
                <w:sz w:val="28"/>
              </w:rPr>
              <w:t xml:space="preserve"> у которых составляет не менее 2 лет, по отношению к общему числу больных наркоманией, прошедших лечение и реабилитацию;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доля обучающихся общеобразовательных  организаций, систематически занимающихся физической культурой и спортом.</w:t>
            </w:r>
          </w:p>
        </w:tc>
      </w:tr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462,4 тыс. рублей бюджета Песчанокопского района: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2019 году –  50,4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2020 году –  5,0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2021 году –  60,0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2022 году –  20,0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2023 году –  20,0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2024 году –  20,0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2025 году –  20,0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2026 году –  53,4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2027 году –  53,4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2028 году –  53,4 тыс. рублей;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2029 году –  53,4 тыс. рублей;</w:t>
            </w:r>
          </w:p>
          <w:p w:rsidR="00DD1D81" w:rsidRDefault="00D86233" w:rsidP="00D86233">
            <w:pPr>
              <w:spacing w:line="204" w:lineRule="auto"/>
              <w:jc w:val="both"/>
            </w:pPr>
            <w:r>
              <w:rPr>
                <w:sz w:val="28"/>
              </w:rPr>
              <w:t>в 2030 году –  53,4 тыс. рублей.</w:t>
            </w:r>
          </w:p>
        </w:tc>
      </w:tr>
      <w:tr w:rsidR="00DD1D81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заболеваемости населения наркоманией;</w:t>
            </w:r>
          </w:p>
          <w:p w:rsidR="00DD1D81" w:rsidRDefault="00D86233" w:rsidP="00D86233">
            <w:pPr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уровня вовлеченности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занятия физической культурой и спортом;</w:t>
            </w:r>
          </w:p>
          <w:p w:rsidR="00DD1D81" w:rsidRDefault="00D86233" w:rsidP="00D86233">
            <w:pPr>
              <w:spacing w:line="204" w:lineRule="auto"/>
              <w:jc w:val="both"/>
            </w:pPr>
            <w:r>
              <w:rPr>
                <w:sz w:val="28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наркотиков.</w:t>
            </w:r>
          </w:p>
        </w:tc>
      </w:tr>
    </w:tbl>
    <w:p w:rsidR="00D86233" w:rsidRDefault="00D86233">
      <w:pPr>
        <w:tabs>
          <w:tab w:val="left" w:pos="993"/>
        </w:tabs>
        <w:ind w:firstLine="709"/>
        <w:jc w:val="both"/>
        <w:rPr>
          <w:sz w:val="28"/>
        </w:rPr>
      </w:pPr>
    </w:p>
    <w:p w:rsidR="00DD1D81" w:rsidRDefault="00D86233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5. Раздел «Паспорт подпрограммы Песчанокопского района «Поддержка казачьих обществ в Песчанокопском районе» изложить в редакции:</w:t>
      </w:r>
    </w:p>
    <w:p w:rsidR="00DD1D81" w:rsidRDefault="00DD1D81">
      <w:pPr>
        <w:tabs>
          <w:tab w:val="left" w:pos="993"/>
        </w:tabs>
        <w:ind w:firstLine="709"/>
        <w:jc w:val="both"/>
        <w:rPr>
          <w:sz w:val="28"/>
        </w:rPr>
      </w:pPr>
    </w:p>
    <w:p w:rsidR="00DD1D81" w:rsidRDefault="00D86233">
      <w:pPr>
        <w:jc w:val="center"/>
        <w:rPr>
          <w:sz w:val="28"/>
        </w:rPr>
      </w:pPr>
      <w:r>
        <w:rPr>
          <w:sz w:val="28"/>
        </w:rPr>
        <w:t>ПАСПОРТ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>подпрограммы «Поддержка казачьих обществ в Песчанокопском районе»</w:t>
      </w:r>
    </w:p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tbl>
      <w:tblPr>
        <w:tblW w:w="0" w:type="auto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17"/>
        <w:gridCol w:w="292"/>
        <w:gridCol w:w="6943"/>
      </w:tblGrid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подпрограмма 4 «Поддержка казачьих обществ в Песчанокопском районе»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в Песчанокопском районе государственного казенного учреждения Ростовской области «Казаки Дона» (далее ГКУ РО «Казаки Дона»);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реализация государственной политики в отношении казачества в Песчанокопском районе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 xml:space="preserve"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Целевые показатели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</w:t>
            </w:r>
            <w:r>
              <w:rPr>
                <w:sz w:val="28"/>
              </w:rPr>
              <w:lastRenderedPageBreak/>
              <w:t xml:space="preserve">районе; 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 в районе.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Этапы и сроки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52532,7 тыс. рублей, 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4242,7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4973,6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3911,5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4683,9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4610,3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4610,3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4142,7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4142,7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4142,7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4142,7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4142,7 тыс. рублей,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51657,7 тыс. рублей, в 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4923,6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3861,5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4608,9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4610,3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4610,3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4042,7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4042,7 тыс. рублей;</w:t>
            </w:r>
          </w:p>
          <w:p w:rsidR="00DD1D81" w:rsidRDefault="00D86233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4042,7 тыс. рублей,</w:t>
            </w:r>
          </w:p>
          <w:p w:rsidR="00DD1D81" w:rsidRDefault="00D86233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 – 875,0 тыс. рублей,</w:t>
            </w:r>
            <w:r>
              <w:rPr>
                <w:sz w:val="28"/>
              </w:rPr>
              <w:t xml:space="preserve"> 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200,0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50,0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50,0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75,0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100,0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100,0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2028 году –  100,0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100,0 тыс. рублей;</w:t>
            </w:r>
          </w:p>
          <w:p w:rsidR="00DD1D81" w:rsidRDefault="00D86233">
            <w:pPr>
              <w:rPr>
                <w:sz w:val="20"/>
              </w:rPr>
            </w:pPr>
            <w:r>
              <w:rPr>
                <w:sz w:val="28"/>
              </w:rPr>
              <w:t>в 2030 году –  100,0 тыс. рублей.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Ожидаемые результаты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сохранение и актуализация казачьей культуры, реализация идеалов и ценностей донского казачества в </w:t>
            </w:r>
            <w:r>
              <w:rPr>
                <w:spacing w:val="-6"/>
                <w:sz w:val="28"/>
              </w:rPr>
              <w:t>системе социально-экономического и духовно-культурного</w:t>
            </w:r>
            <w:r>
              <w:rPr>
                <w:sz w:val="28"/>
              </w:rPr>
              <w:t xml:space="preserve"> развития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организациями,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увеличение количества казачьих самодеятельных коллективов в районе.</w:t>
            </w:r>
          </w:p>
        </w:tc>
      </w:tr>
    </w:tbl>
    <w:p w:rsidR="00DD1D81" w:rsidRDefault="00DD1D81">
      <w:pPr>
        <w:tabs>
          <w:tab w:val="left" w:pos="993"/>
        </w:tabs>
        <w:ind w:firstLine="709"/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86233" w:rsidP="00D86233">
      <w:pPr>
        <w:ind w:firstLine="709"/>
        <w:jc w:val="both"/>
      </w:pPr>
      <w:r>
        <w:rPr>
          <w:sz w:val="28"/>
        </w:rPr>
        <w:t>6. Раздел «Паспорт подпрограммы Песчанокопского района «Поддержка казачьих обществ в Песчанокопском районе» изложить в редакции:</w:t>
      </w:r>
    </w:p>
    <w:p w:rsidR="00DD1D81" w:rsidRDefault="00DD1D81">
      <w:pPr>
        <w:jc w:val="center"/>
        <w:rPr>
          <w:sz w:val="28"/>
        </w:rPr>
      </w:pPr>
    </w:p>
    <w:p w:rsidR="00DD1D81" w:rsidRDefault="00D86233">
      <w:pPr>
        <w:jc w:val="center"/>
        <w:rPr>
          <w:sz w:val="28"/>
        </w:rPr>
      </w:pPr>
      <w:r>
        <w:rPr>
          <w:sz w:val="28"/>
        </w:rPr>
        <w:t>ПАСПОРТ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>подпрограммы «Поддержка социально ориентированных некоммерческих организаций»</w:t>
      </w:r>
    </w:p>
    <w:p w:rsidR="00DD1D81" w:rsidRDefault="00DD1D81">
      <w:pPr>
        <w:jc w:val="both"/>
        <w:rPr>
          <w:sz w:val="28"/>
        </w:rPr>
      </w:pPr>
    </w:p>
    <w:p w:rsidR="00DD1D81" w:rsidRDefault="00DD1D81">
      <w:pPr>
        <w:jc w:val="both"/>
        <w:rPr>
          <w:sz w:val="28"/>
        </w:rPr>
      </w:pPr>
    </w:p>
    <w:tbl>
      <w:tblPr>
        <w:tblW w:w="0" w:type="auto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17"/>
        <w:gridCol w:w="292"/>
        <w:gridCol w:w="6943"/>
      </w:tblGrid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подпрограмма 5 «Поддержка социально ориентированных некоммерческих организаций»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Администрация Песчанокопского района (ведущий специалист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поддержка деятельности социально ориентированных некоммерческих организаций, осуществляющих свою деятельность на территории Песчанокопского района;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оказание финансовой поддержки социально ориентированным некоммерческим организациям района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Целевые показатели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социально ориентированных некоммерческих организаций в районе;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 xml:space="preserve">увеличение финансовой поддержки социально </w:t>
            </w:r>
            <w:r>
              <w:rPr>
                <w:sz w:val="28"/>
              </w:rPr>
              <w:lastRenderedPageBreak/>
              <w:t>ориентированным некоммерческим организациям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Этапы и сроки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–190 тыс. рублей бюджета Песчанокопского района, 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20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20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30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30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30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30 тыс. рублей;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в 2030 году –   30 тыс. рублей.</w:t>
            </w:r>
          </w:p>
        </w:tc>
      </w:tr>
      <w:tr w:rsidR="00DD1D81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эффективности деятельности и финансовой устойчивости социально ориентированных некоммерческих организаций; 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>увеличение объёмов социальных услуг, предоставляемых социально ориентированными некоммерческими организациями.</w:t>
            </w:r>
          </w:p>
        </w:tc>
      </w:tr>
    </w:tbl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D1D81"/>
    <w:p w:rsidR="00DD1D81" w:rsidRDefault="00D86233">
      <w:r>
        <w:rPr>
          <w:sz w:val="28"/>
        </w:rPr>
        <w:t>7. Раздел «Паспорт подпрограммы Песчанокопского района «Реализация государственной национальной политики в Песчанокопском районе» изложить в редакции:</w:t>
      </w:r>
    </w:p>
    <w:p w:rsidR="00DD1D81" w:rsidRDefault="00DD1D81">
      <w:pPr>
        <w:tabs>
          <w:tab w:val="left" w:pos="795"/>
          <w:tab w:val="left" w:pos="993"/>
        </w:tabs>
        <w:jc w:val="both"/>
        <w:rPr>
          <w:sz w:val="28"/>
        </w:rPr>
      </w:pPr>
    </w:p>
    <w:p w:rsidR="00DD1D81" w:rsidRDefault="00DD1D81">
      <w:pPr>
        <w:jc w:val="center"/>
        <w:rPr>
          <w:sz w:val="28"/>
        </w:rPr>
      </w:pPr>
    </w:p>
    <w:p w:rsidR="00DD1D81" w:rsidRDefault="00D86233">
      <w:pPr>
        <w:jc w:val="center"/>
        <w:rPr>
          <w:sz w:val="28"/>
        </w:rPr>
      </w:pPr>
      <w:r>
        <w:rPr>
          <w:sz w:val="28"/>
        </w:rPr>
        <w:t xml:space="preserve">Паспорт 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 xml:space="preserve">подпрограммы «Реализация государственной национальной политики в Песчанокопском районе» </w:t>
      </w:r>
    </w:p>
    <w:p w:rsidR="00DD1D81" w:rsidRDefault="00DD1D81">
      <w:pPr>
        <w:ind w:firstLine="540"/>
        <w:jc w:val="both"/>
        <w:rPr>
          <w:sz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3"/>
        <w:gridCol w:w="405"/>
        <w:gridCol w:w="6191"/>
      </w:tblGrid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подпрограмма 6 «Реализация государственной национальной политики в Песчанокопском районе»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</w:t>
            </w:r>
          </w:p>
          <w:p w:rsidR="00DD1D81" w:rsidRDefault="00DD1D81">
            <w:pPr>
              <w:rPr>
                <w:sz w:val="28"/>
              </w:rPr>
            </w:pP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            (Специалист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района)</w:t>
            </w: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:rsidR="00DD1D81" w:rsidRDefault="00DD1D81">
            <w:pPr>
              <w:jc w:val="both"/>
              <w:rPr>
                <w:sz w:val="28"/>
              </w:rPr>
            </w:pP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r>
              <w:rPr>
                <w:sz w:val="28"/>
              </w:rPr>
              <w:t>содействие этнокультурному многообразию народов, проживающих в Песчанокопском муниципальном районе;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 xml:space="preserve"> содействие укреплению гражданского единства и гармонизации межнациональных отношений в Песчанокопском муниципальном районе;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обеспечение равенства прав и свобод человека и гражданина независимо от расы, национальности, языка, отношения к религии и других обстоятельств.</w:t>
            </w: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 xml:space="preserve">упрочение общероссийского гражданского </w:t>
            </w:r>
            <w:r>
              <w:rPr>
                <w:sz w:val="28"/>
              </w:rPr>
              <w:lastRenderedPageBreak/>
              <w:t>самосознания и духовной общности многонационального народа Российской Федерации;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гармонизация национальных и межнациональных отношений;</w:t>
            </w:r>
          </w:p>
          <w:p w:rsidR="00DD1D81" w:rsidRDefault="00DD1D81">
            <w:pPr>
              <w:rPr>
                <w:sz w:val="28"/>
              </w:rPr>
            </w:pP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показатели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  <w:p w:rsidR="00DD1D81" w:rsidRDefault="00DD1D81">
            <w:pPr>
              <w:jc w:val="center"/>
              <w:rPr>
                <w:sz w:val="28"/>
              </w:rPr>
            </w:pP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 </w:t>
            </w:r>
            <w:r>
              <w:rPr>
                <w:rFonts w:ascii="XO Thames" w:hAnsi="XO Thames"/>
                <w:sz w:val="28"/>
              </w:rPr>
              <w:t>испытывающих негативного отношения к мигрантам</w:t>
            </w:r>
            <w:r>
              <w:rPr>
                <w:sz w:val="28"/>
              </w:rPr>
              <w:t xml:space="preserve">; </w:t>
            </w:r>
          </w:p>
          <w:p w:rsidR="00DD1D81" w:rsidRDefault="00D86233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 которые подверглись </w:t>
            </w:r>
            <w:r>
              <w:rPr>
                <w:rFonts w:ascii="XO Thames" w:hAnsi="XO Thames"/>
                <w:sz w:val="28"/>
              </w:rPr>
              <w:t>дискриминации по признакам национальности и религии</w:t>
            </w:r>
            <w:r>
              <w:rPr>
                <w:sz w:val="28"/>
              </w:rPr>
              <w:t>;</w:t>
            </w:r>
          </w:p>
          <w:p w:rsidR="00DD1D81" w:rsidRDefault="00D86233">
            <w:pPr>
              <w:ind w:left="40" w:hanging="4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rFonts w:ascii="XO Thames" w:hAnsi="XO Thames"/>
                <w:sz w:val="28"/>
              </w:rPr>
              <w:t>оличество участников мероприятий, направленных на социальную и культурную адаптацию и интеграцию мигрантов</w:t>
            </w:r>
            <w:r>
              <w:rPr>
                <w:sz w:val="28"/>
              </w:rPr>
              <w:t>.</w:t>
            </w:r>
          </w:p>
        </w:tc>
      </w:tr>
      <w:tr w:rsidR="00DD1D81">
        <w:trPr>
          <w:trHeight w:val="2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 w:rsidR="00DD1D81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DD1D81" w:rsidRDefault="00DD1D81">
            <w:pPr>
              <w:rPr>
                <w:sz w:val="28"/>
              </w:rPr>
            </w:pPr>
          </w:p>
          <w:p w:rsidR="00DD1D81" w:rsidRDefault="00DD1D81">
            <w:pPr>
              <w:rPr>
                <w:sz w:val="28"/>
              </w:rPr>
            </w:pPr>
          </w:p>
          <w:p w:rsidR="00DD1D81" w:rsidRDefault="00DD1D81">
            <w:pPr>
              <w:rPr>
                <w:sz w:val="28"/>
              </w:rPr>
            </w:pP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0,0 тыс. рублей из бюджета Песчанокопского района, в том числе: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тыс. рублей;</w:t>
            </w:r>
          </w:p>
          <w:p w:rsidR="00DD1D81" w:rsidRDefault="00D86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тыс. рублей;</w:t>
            </w:r>
          </w:p>
          <w:p w:rsidR="00DD1D81" w:rsidRDefault="00D86233">
            <w:pPr>
              <w:jc w:val="both"/>
            </w:pPr>
            <w:r>
              <w:rPr>
                <w:sz w:val="28"/>
              </w:rPr>
              <w:t xml:space="preserve">в 2030 году –  0,0 тыс. рублей.  </w:t>
            </w:r>
          </w:p>
        </w:tc>
      </w:tr>
      <w:tr w:rsidR="00DD1D81">
        <w:trPr>
          <w:trHeight w:val="3693"/>
        </w:trPr>
        <w:tc>
          <w:tcPr>
            <w:tcW w:w="312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:rsidR="00DD1D81" w:rsidRDefault="00D86233">
            <w:pPr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19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DD1D81" w:rsidRDefault="00D86233">
            <w:pPr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сохранение стабильности в сфере межнациональных отношений, увеличение доли граждан, положительно оценивающих состояние межнациональных отношений.</w:t>
            </w:r>
          </w:p>
        </w:tc>
      </w:tr>
    </w:tbl>
    <w:p w:rsidR="00DD1D81" w:rsidRDefault="00DD1D81"/>
    <w:p w:rsidR="00DD1D81" w:rsidRDefault="00DD1D81"/>
    <w:p w:rsidR="00DD1D81" w:rsidRDefault="00D86233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 xml:space="preserve"> в сфере  обеспечения общественного порядка и </w:t>
      </w:r>
      <w:r>
        <w:rPr>
          <w:sz w:val="28"/>
        </w:rPr>
        <w:br/>
        <w:t>профилактики правонарушений на территории Песчанокопского района</w:t>
      </w:r>
    </w:p>
    <w:p w:rsidR="00DD1D81" w:rsidRDefault="00DD1D81">
      <w:pPr>
        <w:jc w:val="center"/>
        <w:rPr>
          <w:sz w:val="28"/>
        </w:rPr>
      </w:pP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Основными приоритетами государственной политики в сфере  обеспечения общественного порядка и профилактики правонарушений </w:t>
      </w:r>
      <w:r>
        <w:rPr>
          <w:sz w:val="28"/>
        </w:rPr>
        <w:br/>
        <w:t>на территории района являются: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повышение эффективности противодействия коррупции в муниципальных органах, активизация деятельности комиссии по координации работы по противодействию коррупции в Песчанокопском районе;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противодействия коррупции при осуществлении закупок товаров, работ, услуг для обеспечения муниципальных нужд;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усиление влияния этических и нравственных норм на соблюдение лицами, замещающими муниципальные должности, должности муниципальной службы, запретов, ограничений и требований, установленных в целях противодействия коррупции;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развитие системы раннего выявления незаконных потребителей наркотиков, в частности, посредством ежегодной диспансеризации;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сохранение и актуализация казачьей культуры, реализация идеалов и ценностей донского казачества в </w:t>
      </w:r>
      <w:r>
        <w:rPr>
          <w:spacing w:val="-6"/>
          <w:sz w:val="28"/>
        </w:rPr>
        <w:t>системе социально-экономического и духовно-культурного</w:t>
      </w:r>
      <w:r>
        <w:rPr>
          <w:sz w:val="28"/>
        </w:rPr>
        <w:t xml:space="preserve"> развития района;</w:t>
      </w:r>
    </w:p>
    <w:p w:rsidR="00DD1D81" w:rsidRDefault="00D86233">
      <w:pPr>
        <w:jc w:val="both"/>
        <w:rPr>
          <w:sz w:val="28"/>
        </w:rPr>
      </w:pPr>
      <w:r>
        <w:rPr>
          <w:sz w:val="28"/>
        </w:rPr>
        <w:t xml:space="preserve">эффективное использование в местах традиционного проживания казаков потенциала казачьих обществ;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казачьего образования на основе непрерывности и преемственности;</w:t>
      </w:r>
    </w:p>
    <w:p w:rsidR="00DD1D81" w:rsidRDefault="00D86233">
      <w:pPr>
        <w:jc w:val="both"/>
        <w:rPr>
          <w:sz w:val="28"/>
        </w:rPr>
      </w:pPr>
      <w:r>
        <w:rPr>
          <w:sz w:val="28"/>
        </w:rPr>
        <w:t xml:space="preserve">    повышение эффективности деятельности и финансовой устойчивости социально ориентированных некоммерческих организаций;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увеличение объёмов социальных услуг, предоставляемых социально ориентированными некоммерческими организациями.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Основные задачи в сфере профилактики правонарушений: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минимизация коррупционных проявлений;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</w:r>
      <w:r>
        <w:rPr>
          <w:rFonts w:ascii="Calibri" w:hAnsi="Calibri"/>
          <w:sz w:val="28"/>
        </w:rPr>
        <w:t>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правового регулирования в сфере противодействия коррупции, снижение правового нигилизма населения;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усиление антитеррористической защищенности объектов образования, здравоохранения, культуры, спорта;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сертификата.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формирование системы мотивации граждан к здоровому образу жизни;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развития государственной и иной службы казачества на территории района;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оказание финансовой поддержки социально ориентированным некоммерческим организациям района.</w:t>
      </w:r>
    </w:p>
    <w:p w:rsidR="00DD1D81" w:rsidRDefault="00DD1D81">
      <w:pPr>
        <w:ind w:firstLine="709"/>
        <w:jc w:val="center"/>
        <w:rPr>
          <w:sz w:val="28"/>
        </w:rPr>
      </w:pPr>
    </w:p>
    <w:p w:rsidR="00DD1D81" w:rsidRDefault="00D86233">
      <w:pPr>
        <w:ind w:firstLine="709"/>
        <w:jc w:val="center"/>
        <w:rPr>
          <w:sz w:val="28"/>
        </w:rPr>
      </w:pPr>
      <w:r>
        <w:rPr>
          <w:sz w:val="28"/>
        </w:rPr>
        <w:t>Указанные направления реализуются в соответствии:</w:t>
      </w:r>
    </w:p>
    <w:p w:rsidR="00DD1D81" w:rsidRDefault="00DD1D81">
      <w:pPr>
        <w:ind w:firstLine="709"/>
        <w:jc w:val="both"/>
        <w:rPr>
          <w:sz w:val="28"/>
        </w:rPr>
      </w:pP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 Указом Президента Российской Федерации от 07.05.2018 № 204 «О национальных целях и стратегических задачах развития Российской Федерации на период до 2024»;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  Национальным планом противодействия коррупции на 2021 – 2024 годы, утвержденного Указом Президента Российской Федерации от 16.08.2021 № 478;</w:t>
      </w:r>
    </w:p>
    <w:p w:rsidR="00DD1D81" w:rsidRDefault="00D86233">
      <w:pPr>
        <w:ind w:firstLine="709"/>
        <w:jc w:val="both"/>
        <w:rPr>
          <w:b/>
          <w:sz w:val="28"/>
        </w:rPr>
      </w:pPr>
      <w:r>
        <w:rPr>
          <w:sz w:val="28"/>
        </w:rPr>
        <w:t>со Стратегией национальной безопасности Российской Федерации, утвержденной Указом Президента Российской Федерации от 02.07.2021 N 400;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>со Стратегией государственной антинаркотической политики Российской Федерации</w:t>
      </w:r>
      <w:r>
        <w:t xml:space="preserve"> </w:t>
      </w:r>
      <w:r>
        <w:rPr>
          <w:sz w:val="28"/>
        </w:rPr>
        <w:t>на период до 2030 года, утвержденной Указом Президента Российской Федерации</w:t>
      </w:r>
      <w:r>
        <w:t xml:space="preserve"> </w:t>
      </w:r>
      <w:r>
        <w:rPr>
          <w:sz w:val="28"/>
        </w:rPr>
        <w:t>от 23.11.2020 № 733;</w:t>
      </w:r>
    </w:p>
    <w:p w:rsidR="00DD1D81" w:rsidRDefault="003E3433">
      <w:pPr>
        <w:ind w:firstLine="540"/>
        <w:jc w:val="both"/>
        <w:rPr>
          <w:sz w:val="28"/>
        </w:rPr>
      </w:pPr>
      <w:hyperlink r:id="rId9" w:history="1">
        <w:r w:rsidR="00D86233">
          <w:rPr>
            <w:sz w:val="28"/>
          </w:rPr>
          <w:t>Указом</w:t>
        </w:r>
      </w:hyperlink>
      <w:r w:rsidR="00D86233">
        <w:rPr>
          <w:sz w:val="28"/>
        </w:rPr>
        <w:t xml:space="preserve"> Президента Российской Федерации от 19 декабря 2012 г. N 1666 "О Стратегии государственной национальной политики Российской Федерации на </w:t>
      </w:r>
      <w:r w:rsidR="00D86233">
        <w:rPr>
          <w:sz w:val="28"/>
        </w:rPr>
        <w:lastRenderedPageBreak/>
        <w:t>период до 2025 года" (далее - Стратегия государственной национальной политики Российской Федерации);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с Федеральным законом от 25.12.2008 № 273-ФЗ «О противодействии коррупции»; 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с Федеральным законом от 06.03.2006 № 35-ФЗ «О противодействии терроризму»; </w:t>
      </w:r>
    </w:p>
    <w:p w:rsidR="00DD1D81" w:rsidRDefault="00D86233">
      <w:pPr>
        <w:ind w:firstLine="709"/>
        <w:jc w:val="both"/>
        <w:rPr>
          <w:spacing w:val="3"/>
          <w:sz w:val="28"/>
        </w:rPr>
      </w:pPr>
      <w:r>
        <w:rPr>
          <w:sz w:val="28"/>
        </w:rPr>
        <w:t xml:space="preserve">с постановлением Правительства Российской Федерации от 20.06.2011         №485 «Об утверждении положения о государственной системе мониторинга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 xml:space="preserve"> в Российской Федерации»;</w:t>
      </w:r>
    </w:p>
    <w:p w:rsidR="00DD1D81" w:rsidRDefault="00D86233">
      <w:pPr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pacing w:val="3"/>
          <w:sz w:val="28"/>
        </w:rPr>
        <w:t>с Областным законом от 29.12.2016 № 933-ЗС «О профилактике правонарушений на территории Ростовской области»;</w:t>
      </w:r>
    </w:p>
    <w:p w:rsidR="00DD1D81" w:rsidRDefault="00D86233">
      <w:pPr>
        <w:ind w:firstLine="709"/>
        <w:jc w:val="both"/>
        <w:rPr>
          <w:sz w:val="28"/>
        </w:rPr>
      </w:pPr>
      <w:r>
        <w:rPr>
          <w:sz w:val="28"/>
        </w:rPr>
        <w:t xml:space="preserve"> с постановлением Правительства Ростовской области от 26.01.2018 № 37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2018 году». </w:t>
      </w:r>
    </w:p>
    <w:p w:rsidR="00DD1D81" w:rsidRDefault="00DD1D81"/>
    <w:p w:rsidR="00DD1D81" w:rsidRDefault="00DD1D81">
      <w:pPr>
        <w:sectPr w:rsidR="00DD1D81" w:rsidSect="00D86233">
          <w:footerReference w:type="default" r:id="rId10"/>
          <w:pgSz w:w="11906" w:h="16838"/>
          <w:pgMar w:top="709" w:right="567" w:bottom="709" w:left="1701" w:header="720" w:footer="400" w:gutter="0"/>
          <w:cols w:space="720"/>
          <w:titlePg/>
          <w:docGrid w:linePitch="326"/>
        </w:sectPr>
      </w:pPr>
    </w:p>
    <w:p w:rsidR="00DD1D81" w:rsidRDefault="00D86233">
      <w:pPr>
        <w:jc w:val="both"/>
        <w:rPr>
          <w:sz w:val="28"/>
        </w:rPr>
      </w:pPr>
      <w:r>
        <w:rPr>
          <w:sz w:val="28"/>
        </w:rPr>
        <w:lastRenderedPageBreak/>
        <w:t>8. Приложение № 1 к муниципальной программе изложить в новой редакции:</w:t>
      </w:r>
    </w:p>
    <w:p w:rsidR="00DD1D81" w:rsidRDefault="00D86233">
      <w:pPr>
        <w:rPr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Приложение № 1</w:t>
      </w:r>
    </w:p>
    <w:p w:rsidR="00DD1D81" w:rsidRDefault="00D86233">
      <w:pPr>
        <w:ind w:left="10773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:rsidR="00DD1D81" w:rsidRDefault="00D86233">
      <w:pPr>
        <w:ind w:left="10773"/>
        <w:jc w:val="center"/>
        <w:rPr>
          <w:sz w:val="28"/>
        </w:rPr>
      </w:pPr>
      <w:r>
        <w:rPr>
          <w:sz w:val="28"/>
        </w:rPr>
        <w:t>Песчанокопского района</w:t>
      </w:r>
    </w:p>
    <w:p w:rsidR="00DD1D81" w:rsidRDefault="00D86233">
      <w:pPr>
        <w:ind w:left="10773"/>
        <w:jc w:val="center"/>
        <w:rPr>
          <w:sz w:val="28"/>
        </w:rPr>
      </w:pPr>
      <w:r>
        <w:rPr>
          <w:sz w:val="28"/>
        </w:rPr>
        <w:t xml:space="preserve">«Обеспечение </w:t>
      </w:r>
      <w:proofErr w:type="gramStart"/>
      <w:r>
        <w:rPr>
          <w:sz w:val="28"/>
        </w:rPr>
        <w:t>общественного</w:t>
      </w:r>
      <w:proofErr w:type="gramEnd"/>
    </w:p>
    <w:p w:rsidR="00DD1D81" w:rsidRDefault="00D86233">
      <w:pPr>
        <w:ind w:left="10773"/>
        <w:jc w:val="center"/>
        <w:rPr>
          <w:sz w:val="28"/>
        </w:rPr>
      </w:pPr>
      <w:r>
        <w:rPr>
          <w:sz w:val="28"/>
        </w:rPr>
        <w:t xml:space="preserve">порядка и профилактика </w:t>
      </w:r>
    </w:p>
    <w:p w:rsidR="00DD1D81" w:rsidRDefault="00D86233">
      <w:pPr>
        <w:ind w:left="10773"/>
        <w:jc w:val="center"/>
      </w:pPr>
      <w:r>
        <w:rPr>
          <w:sz w:val="28"/>
        </w:rPr>
        <w:t>правонарушений</w:t>
      </w:r>
      <w:r>
        <w:t>»</w:t>
      </w:r>
    </w:p>
    <w:p w:rsidR="00DD1D81" w:rsidRDefault="00DD1D81">
      <w:pPr>
        <w:jc w:val="center"/>
        <w:rPr>
          <w:sz w:val="28"/>
        </w:rPr>
      </w:pPr>
    </w:p>
    <w:p w:rsidR="00DD1D81" w:rsidRDefault="00D8623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D1D81" w:rsidRDefault="00D86233">
      <w:pPr>
        <w:jc w:val="center"/>
        <w:rPr>
          <w:sz w:val="28"/>
        </w:rPr>
      </w:pPr>
      <w:r>
        <w:rPr>
          <w:sz w:val="28"/>
        </w:rPr>
        <w:t>о показателях муниципальной программы Песчанокопского района</w:t>
      </w:r>
      <w:r>
        <w:rPr>
          <w:sz w:val="28"/>
        </w:rPr>
        <w:br/>
        <w:t>«Обеспечение общественного порядка и профилактика правонарушений» и их значениях</w:t>
      </w:r>
    </w:p>
    <w:p w:rsidR="00DD1D81" w:rsidRDefault="00DD1D81">
      <w:pPr>
        <w:jc w:val="both"/>
      </w:pPr>
    </w:p>
    <w:p w:rsidR="00DD1D81" w:rsidRDefault="00DD1D81">
      <w:pPr>
        <w:jc w:val="both"/>
      </w:pPr>
    </w:p>
    <w:tbl>
      <w:tblPr>
        <w:tblW w:w="0" w:type="auto"/>
        <w:tblInd w:w="-1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2528"/>
        <w:gridCol w:w="1701"/>
        <w:gridCol w:w="1170"/>
        <w:gridCol w:w="554"/>
        <w:gridCol w:w="705"/>
        <w:gridCol w:w="720"/>
        <w:gridCol w:w="675"/>
        <w:gridCol w:w="690"/>
        <w:gridCol w:w="690"/>
        <w:gridCol w:w="600"/>
        <w:gridCol w:w="705"/>
        <w:gridCol w:w="705"/>
        <w:gridCol w:w="720"/>
        <w:gridCol w:w="645"/>
        <w:gridCol w:w="690"/>
        <w:gridCol w:w="735"/>
        <w:gridCol w:w="769"/>
      </w:tblGrid>
      <w:tr w:rsidR="00DD1D81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 наименование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  <w:p w:rsidR="00DD1D81" w:rsidRDefault="00DD1D81">
            <w:pPr>
              <w:spacing w:line="216" w:lineRule="auto"/>
              <w:rPr>
                <w:sz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z w:val="22"/>
              </w:rPr>
              <w:br/>
              <w:t>измерения</w:t>
            </w:r>
          </w:p>
        </w:tc>
        <w:tc>
          <w:tcPr>
            <w:tcW w:w="96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</w:pPr>
            <w:r>
              <w:rPr>
                <w:sz w:val="22"/>
              </w:rPr>
              <w:t>Значение показателя</w:t>
            </w:r>
          </w:p>
        </w:tc>
      </w:tr>
      <w:tr w:rsidR="00DD1D81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  <w:p w:rsidR="00DD1D81" w:rsidRDefault="00D86233">
            <w:pPr>
              <w:spacing w:line="216" w:lineRule="auto"/>
              <w:jc w:val="center"/>
            </w:pPr>
            <w:r>
              <w:rPr>
                <w:sz w:val="22"/>
              </w:rPr>
              <w:t>год</w:t>
            </w:r>
          </w:p>
        </w:tc>
      </w:tr>
    </w:tbl>
    <w:p w:rsidR="00DD1D81" w:rsidRDefault="00DD1D81">
      <w:pPr>
        <w:spacing w:line="216" w:lineRule="auto"/>
        <w:jc w:val="both"/>
        <w:rPr>
          <w:sz w:val="22"/>
        </w:rPr>
      </w:pP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630"/>
        <w:gridCol w:w="1602"/>
        <w:gridCol w:w="1125"/>
        <w:gridCol w:w="750"/>
        <w:gridCol w:w="690"/>
        <w:gridCol w:w="720"/>
        <w:gridCol w:w="660"/>
        <w:gridCol w:w="720"/>
        <w:gridCol w:w="720"/>
        <w:gridCol w:w="585"/>
        <w:gridCol w:w="705"/>
        <w:gridCol w:w="675"/>
        <w:gridCol w:w="720"/>
        <w:gridCol w:w="645"/>
        <w:gridCol w:w="720"/>
        <w:gridCol w:w="735"/>
        <w:gridCol w:w="670"/>
        <w:gridCol w:w="200"/>
      </w:tblGrid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156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Муниципальная программа Песчанокопского района «Обеспечение общественного порядка и профилактика правонарушений»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Показатель 1. </w:t>
            </w:r>
          </w:p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 Песчанокопском районе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29,7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</w:t>
            </w:r>
          </w:p>
          <w:p w:rsidR="00DD1D81" w:rsidRDefault="00D86233">
            <w:pPr>
              <w:spacing w:line="216" w:lineRule="auto"/>
              <w:jc w:val="both"/>
            </w:pPr>
            <w:r>
              <w:rPr>
                <w:sz w:val="22"/>
              </w:rPr>
              <w:t xml:space="preserve">Доля граждан, опрошенных в ходе мониторинга общественного мнения, </w:t>
            </w:r>
            <w:r>
              <w:rPr>
                <w:sz w:val="22"/>
              </w:rPr>
              <w:lastRenderedPageBreak/>
              <w:t>которые лично сталкивались с конфликтами на межнациональной почв</w:t>
            </w:r>
            <w:r>
              <w:t>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>Показатель 3.</w:t>
            </w:r>
          </w:p>
          <w:p w:rsidR="00DD1D81" w:rsidRDefault="00D86233">
            <w:pPr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Численность пациентов, состоящих на учете в лечебно-профилактических организациях с диагнозом наркомания, в расчете на 100 тыс. населения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183,0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179,0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  <w:jc w:val="center"/>
            </w:pPr>
          </w:p>
        </w:tc>
        <w:tc>
          <w:tcPr>
            <w:tcW w:w="150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«Противодействие коррупции в Песчанокопском районе»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>Показатель 1.1.</w:t>
            </w:r>
          </w:p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муниципальных служащих Песчанокопского района, прошедших </w:t>
            </w:r>
            <w:proofErr w:type="gramStart"/>
            <w:r>
              <w:rPr>
                <w:sz w:val="22"/>
              </w:rPr>
              <w:t>обучение по</w:t>
            </w:r>
            <w:proofErr w:type="gramEnd"/>
            <w:r>
              <w:rPr>
                <w:sz w:val="22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  <w:rPr>
                <w:i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1.2.</w:t>
            </w:r>
          </w:p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i/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  <w:rPr>
                <w:i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1.3.</w:t>
            </w:r>
          </w:p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руководителей и заместителей руководителей </w:t>
            </w:r>
            <w:r>
              <w:rPr>
                <w:sz w:val="22"/>
              </w:rPr>
              <w:lastRenderedPageBreak/>
              <w:t xml:space="preserve">образовательных организаций, прошедших </w:t>
            </w:r>
            <w:proofErr w:type="gramStart"/>
            <w:r>
              <w:rPr>
                <w:sz w:val="22"/>
              </w:rPr>
              <w:t>обучение по реализации</w:t>
            </w:r>
            <w:proofErr w:type="gramEnd"/>
            <w:r>
              <w:rPr>
                <w:sz w:val="22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i/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1.4.</w:t>
            </w:r>
          </w:p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 xml:space="preserve">Доля обучающихся и воспитанников, прошедших </w:t>
            </w:r>
            <w:proofErr w:type="gramStart"/>
            <w:r>
              <w:rPr>
                <w:sz w:val="22"/>
              </w:rPr>
              <w:t>обучение по</w:t>
            </w:r>
            <w:proofErr w:type="gramEnd"/>
            <w:r>
              <w:rPr>
                <w:sz w:val="22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</w:t>
            </w:r>
            <w:r>
              <w:rPr>
                <w:sz w:val="22"/>
              </w:rPr>
              <w:br/>
              <w:t>III ступени)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>Показатель 1.5.</w:t>
            </w:r>
          </w:p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DD1D81" w:rsidRDefault="00DD1D81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47,5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49,0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i/>
                <w:sz w:val="22"/>
              </w:rPr>
            </w:pPr>
          </w:p>
        </w:tc>
      </w:tr>
      <w:tr w:rsidR="00DD1D81">
        <w:tc>
          <w:tcPr>
            <w:tcW w:w="15873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2 «Профилактика экстремизма и терроризма в Песчанокопском районе»</w:t>
            </w: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2.1.</w:t>
            </w:r>
          </w:p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  <w:jc w:val="center"/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2.2.</w:t>
            </w:r>
          </w:p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муниципальных образовательных организаций, учреждений, имеющих ограждение по периметру</w:t>
            </w:r>
          </w:p>
          <w:p w:rsidR="00DD1D81" w:rsidRDefault="00DD1D81">
            <w:pPr>
              <w:jc w:val="both"/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15873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3.1.</w:t>
            </w:r>
          </w:p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больных наркоманией, прошедших лечение и реабилитацию, длительность ремиссии,  у которых составляет не менее двух лет,  по отношению к общему числу больных наркоманией, прошедших лечение и реабилитацию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rPr>
                <w:sz w:val="22"/>
              </w:rPr>
              <w:t>Показатель 3.2.</w:t>
            </w:r>
          </w:p>
          <w:p w:rsidR="00DD1D81" w:rsidRDefault="00D86233">
            <w:pPr>
              <w:jc w:val="both"/>
            </w:pPr>
            <w: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</w:t>
            </w:r>
            <w:r>
              <w:lastRenderedPageBreak/>
              <w:t xml:space="preserve">психотропных веществ, от числа подлежащих тестированию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rPr>
                <w:sz w:val="22"/>
              </w:rPr>
              <w:t>94,0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94,0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t>94,0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98,0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>Показатель 3.3.</w:t>
            </w:r>
          </w:p>
          <w:p w:rsidR="00DD1D81" w:rsidRDefault="00D8623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92,6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92,8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sz w:val="22"/>
              </w:rPr>
            </w:pPr>
            <w:r>
              <w:rPr>
                <w:sz w:val="22"/>
              </w:rPr>
              <w:t>Показатель 3.4. Вовлеченность населения  в незаконный оборот наркотиков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</w:tr>
    </w:tbl>
    <w:p w:rsidR="00DD1D81" w:rsidRDefault="00D86233">
      <w:pPr>
        <w:rPr>
          <w:sz w:val="22"/>
        </w:rPr>
      </w:pPr>
      <w:r>
        <w:t xml:space="preserve">                                      </w:t>
      </w:r>
      <w:r>
        <w:rPr>
          <w:sz w:val="8"/>
        </w:rPr>
        <w:t xml:space="preserve">                                                                                                      </w:t>
      </w:r>
      <w:r>
        <w:t xml:space="preserve">                       </w:t>
      </w:r>
    </w:p>
    <w:p w:rsidR="00DD1D81" w:rsidRDefault="00DD1D81">
      <w:pPr>
        <w:rPr>
          <w:sz w:val="22"/>
        </w:rPr>
      </w:pP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581"/>
        <w:gridCol w:w="1602"/>
        <w:gridCol w:w="1114"/>
        <w:gridCol w:w="730"/>
        <w:gridCol w:w="675"/>
        <w:gridCol w:w="688"/>
        <w:gridCol w:w="620"/>
        <w:gridCol w:w="702"/>
        <w:gridCol w:w="679"/>
        <w:gridCol w:w="569"/>
        <w:gridCol w:w="679"/>
        <w:gridCol w:w="652"/>
        <w:gridCol w:w="693"/>
        <w:gridCol w:w="624"/>
        <w:gridCol w:w="693"/>
        <w:gridCol w:w="1140"/>
        <w:gridCol w:w="746"/>
        <w:gridCol w:w="71"/>
        <w:gridCol w:w="184"/>
        <w:gridCol w:w="37"/>
      </w:tblGrid>
      <w:tr w:rsidR="00DD1D81">
        <w:tc>
          <w:tcPr>
            <w:tcW w:w="15832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4 «Поддержка казачьих обществ в Песчанокопском районе»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rPr>
                <w:sz w:val="22"/>
              </w:rPr>
              <w:t>Показатель 4.1.</w:t>
            </w:r>
          </w:p>
          <w:p w:rsidR="00DD1D81" w:rsidRDefault="00D86233">
            <w:pPr>
              <w:jc w:val="both"/>
              <w:rPr>
                <w:sz w:val="22"/>
              </w:rPr>
            </w:pPr>
            <w:r>
              <w:t>Участие дружинников в дежурствах, которые осуществляются в соответствии с договорами, заключенными между Администрацией района и  ВКО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  <w:tc>
          <w:tcPr>
            <w:tcW w:w="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>Показатель 4.2. Доля казачьих фольклорных коллективов в общем количестве творческих коллективов в районе.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  <w:tc>
          <w:tcPr>
            <w:tcW w:w="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>
        <w:tc>
          <w:tcPr>
            <w:tcW w:w="16072" w:type="dxa"/>
            <w:gridSpan w:val="2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ind w:left="720"/>
              <w:jc w:val="center"/>
            </w:pPr>
            <w:r>
              <w:t>Подпрограмма 5 «Поддержка социально ориентированных некоммерческих организаций»</w:t>
            </w:r>
          </w:p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rPr>
                <w:sz w:val="22"/>
              </w:rPr>
              <w:t>Показатель 5.1.</w:t>
            </w:r>
          </w:p>
          <w:p w:rsidR="00DD1D81" w:rsidRDefault="00D86233">
            <w:pPr>
              <w:jc w:val="both"/>
              <w:rPr>
                <w:sz w:val="22"/>
              </w:rPr>
            </w:pPr>
            <w:r>
              <w:lastRenderedPageBreak/>
              <w:t>Увеличение количества социально ориентированных некоммерческих организаций в районе;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 xml:space="preserve">Показатель 5.2. Увеличение финансовой поддержки социально ориентированным некоммерческим организациям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ведомственный</w:t>
            </w:r>
          </w:p>
          <w:p w:rsidR="00DD1D81" w:rsidRDefault="00DD1D81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тыс. руб.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>
        <w:trPr>
          <w:trHeight w:val="372"/>
        </w:trPr>
        <w:tc>
          <w:tcPr>
            <w:tcW w:w="157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ind w:left="720"/>
              <w:jc w:val="center"/>
            </w:pPr>
            <w:r>
              <w:t>Подпрограмма 6 «Реализация государственной национальной политики в Песчанокопском районе»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 w:rsidP="00D86233">
            <w:pPr>
              <w:spacing w:line="228" w:lineRule="auto"/>
              <w:jc w:val="both"/>
            </w:pPr>
            <w:r>
              <w:rPr>
                <w:sz w:val="22"/>
              </w:rPr>
              <w:t xml:space="preserve">Показатель 6.1. Доля граждан, опрошенных в ходе мониторинга общественного мнения </w:t>
            </w:r>
            <w:r>
              <w:rPr>
                <w:rFonts w:ascii="XO Thames" w:hAnsi="XO Thames"/>
              </w:rPr>
              <w:t>испытывающих негативного отношения к мигрантам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 w:rsidP="00D86233">
            <w:pPr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sz w:val="22"/>
              </w:rPr>
              <w:t xml:space="preserve">Показатель 6.2.  Доля граждан, опрошенных в ходе мониторинга общественного мнения которые подверглись </w:t>
            </w:r>
            <w:r>
              <w:rPr>
                <w:rFonts w:ascii="XO Thames" w:hAnsi="XO Thames"/>
              </w:rPr>
              <w:t>дискриминации по признакам национальности и религии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 w:rsidP="00D86233">
            <w:pPr>
              <w:spacing w:line="228" w:lineRule="auto"/>
              <w:jc w:val="both"/>
              <w:rPr>
                <w:rFonts w:ascii="XO Thames" w:hAnsi="XO Thames"/>
              </w:rPr>
            </w:pPr>
            <w:r>
              <w:t>Показатель 6.</w:t>
            </w:r>
            <w:r>
              <w:rPr>
                <w:rFonts w:ascii="XO Thames" w:hAnsi="XO Thames"/>
              </w:rPr>
              <w:t>3. 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  <w:rPr>
                <w:sz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rPr>
                <w:sz w:val="22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</w:tbl>
    <w:p w:rsidR="00DD1D81" w:rsidRDefault="00DD1D81"/>
    <w:p w:rsidR="00DD1D81" w:rsidRDefault="00DD1D81"/>
    <w:p w:rsidR="00DD1D81" w:rsidRDefault="00D86233" w:rsidP="00D86233">
      <w:pPr>
        <w:ind w:firstLine="567"/>
      </w:pPr>
      <w:r>
        <w:rPr>
          <w:sz w:val="28"/>
        </w:rPr>
        <w:t>9. Приложение № 2 к муниципальной программе изложить в новой редакции:</w:t>
      </w:r>
    </w:p>
    <w:p w:rsidR="00DD1D81" w:rsidRDefault="00D86233">
      <w:pPr>
        <w:ind w:left="10348"/>
      </w:pPr>
      <w:r>
        <w:t xml:space="preserve">                               Приложение 2</w:t>
      </w:r>
    </w:p>
    <w:p w:rsidR="00DD1D81" w:rsidRDefault="00D86233">
      <w:pPr>
        <w:ind w:left="10348"/>
        <w:jc w:val="center"/>
      </w:pPr>
      <w:r>
        <w:t>к муниципальной программе</w:t>
      </w:r>
    </w:p>
    <w:p w:rsidR="00DD1D81" w:rsidRDefault="00D86233">
      <w:pPr>
        <w:ind w:left="10348"/>
        <w:jc w:val="center"/>
      </w:pPr>
      <w:r>
        <w:t>Песчанокопского района</w:t>
      </w:r>
    </w:p>
    <w:p w:rsidR="00DD1D81" w:rsidRDefault="00D86233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DD1D81" w:rsidRDefault="00DD1D81">
      <w:pPr>
        <w:ind w:left="10348"/>
        <w:jc w:val="center"/>
      </w:pPr>
    </w:p>
    <w:p w:rsidR="00DD1D81" w:rsidRDefault="00DD1D81">
      <w:pPr>
        <w:ind w:left="10348"/>
        <w:jc w:val="center"/>
      </w:pPr>
    </w:p>
    <w:p w:rsidR="00DD1D81" w:rsidRDefault="00D86233">
      <w:pPr>
        <w:jc w:val="center"/>
      </w:pPr>
      <w:r>
        <w:rPr>
          <w:caps/>
        </w:rPr>
        <w:t xml:space="preserve">Перечень </w:t>
      </w:r>
    </w:p>
    <w:p w:rsidR="00DD1D81" w:rsidRDefault="00D86233">
      <w:pPr>
        <w:jc w:val="center"/>
      </w:pPr>
      <w:r>
        <w:t>подпрограмм, основных мероприятий муниципальной программы Песчанокопского района</w:t>
      </w:r>
    </w:p>
    <w:p w:rsidR="00DD1D81" w:rsidRDefault="00D86233">
      <w:pPr>
        <w:jc w:val="center"/>
        <w:rPr>
          <w:sz w:val="28"/>
        </w:rPr>
      </w:pPr>
      <w:r>
        <w:t>«Обеспечение общественного порядка и профилактика правонарушений»</w:t>
      </w:r>
    </w:p>
    <w:p w:rsidR="00DD1D81" w:rsidRDefault="00DD1D81">
      <w:pPr>
        <w:jc w:val="center"/>
        <w:rPr>
          <w:sz w:val="14"/>
        </w:rPr>
      </w:pPr>
    </w:p>
    <w:tbl>
      <w:tblPr>
        <w:tblW w:w="0" w:type="auto"/>
        <w:tblInd w:w="-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5"/>
        <w:gridCol w:w="3030"/>
        <w:gridCol w:w="2062"/>
        <w:gridCol w:w="1282"/>
        <w:gridCol w:w="1282"/>
        <w:gridCol w:w="2078"/>
        <w:gridCol w:w="2487"/>
        <w:gridCol w:w="3134"/>
      </w:tblGrid>
      <w:tr w:rsidR="00DD1D81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 xml:space="preserve">Номер и наименование </w:t>
            </w:r>
            <w:r>
              <w:br/>
              <w:t>основного мероприятия</w:t>
            </w:r>
          </w:p>
          <w:p w:rsidR="00DD1D81" w:rsidRDefault="00D86233">
            <w:pPr>
              <w:jc w:val="center"/>
            </w:pPr>
            <w:r>
              <w:t>подпрограммы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>Срок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 xml:space="preserve">Ожидаемый </w:t>
            </w:r>
            <w:r>
              <w:br/>
              <w:t xml:space="preserve">результат </w:t>
            </w:r>
            <w:r>
              <w:br/>
              <w:t>(краткое описание)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 xml:space="preserve">Последствия </w:t>
            </w:r>
            <w:r>
              <w:br/>
              <w:t>не реализации</w:t>
            </w:r>
          </w:p>
          <w:p w:rsidR="00DD1D81" w:rsidRDefault="00D86233">
            <w:pPr>
              <w:jc w:val="center"/>
            </w:pPr>
            <w:r>
              <w:t xml:space="preserve">основного </w:t>
            </w:r>
          </w:p>
          <w:p w:rsidR="00DD1D81" w:rsidRDefault="00D86233">
            <w:pPr>
              <w:jc w:val="center"/>
            </w:pPr>
            <w:r>
              <w:t>мероприятия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 xml:space="preserve">Связь </w:t>
            </w:r>
          </w:p>
          <w:p w:rsidR="00DD1D81" w:rsidRDefault="00D86233">
            <w:pPr>
              <w:jc w:val="center"/>
            </w:pPr>
            <w:r>
              <w:t xml:space="preserve">с показателями муниципальной программы </w:t>
            </w:r>
            <w:r>
              <w:br/>
              <w:t>(подпрограммы)</w:t>
            </w:r>
          </w:p>
        </w:tc>
      </w:tr>
      <w:tr w:rsidR="00DD1D81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 xml:space="preserve">начала </w:t>
            </w:r>
            <w:r>
              <w:br/>
              <w:t>реализации</w:t>
            </w:r>
          </w:p>
          <w:p w:rsidR="00DD1D81" w:rsidRDefault="00DD1D8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86233">
            <w:pPr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  <w:p w:rsidR="00DD1D81" w:rsidRDefault="00DD1D81">
            <w:pPr>
              <w:jc w:val="center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81" w:rsidRDefault="00DD1D81"/>
        </w:tc>
      </w:tr>
    </w:tbl>
    <w:p w:rsidR="00DD1D81" w:rsidRDefault="00DD1D81">
      <w:pPr>
        <w:ind w:left="10348"/>
        <w:jc w:val="center"/>
        <w:rPr>
          <w:sz w:val="2"/>
        </w:rPr>
      </w:pPr>
    </w:p>
    <w:p w:rsidR="00DD1D81" w:rsidRDefault="00DD1D81">
      <w:pPr>
        <w:ind w:left="10348"/>
        <w:jc w:val="center"/>
      </w:pPr>
    </w:p>
    <w:tbl>
      <w:tblPr>
        <w:tblW w:w="0" w:type="auto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3"/>
        <w:gridCol w:w="2868"/>
        <w:gridCol w:w="7"/>
        <w:gridCol w:w="2081"/>
        <w:gridCol w:w="84"/>
        <w:gridCol w:w="966"/>
        <w:gridCol w:w="99"/>
        <w:gridCol w:w="795"/>
        <w:gridCol w:w="151"/>
        <w:gridCol w:w="2348"/>
        <w:gridCol w:w="736"/>
        <w:gridCol w:w="2124"/>
        <w:gridCol w:w="64"/>
        <w:gridCol w:w="2731"/>
        <w:gridCol w:w="73"/>
        <w:gridCol w:w="20"/>
      </w:tblGrid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3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4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6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7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8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rPr>
          <w:trHeight w:val="2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tabs>
                <w:tab w:val="center" w:pos="0"/>
                <w:tab w:val="left" w:pos="180"/>
                <w:tab w:val="left" w:pos="284"/>
              </w:tabs>
              <w:jc w:val="center"/>
            </w:pPr>
          </w:p>
        </w:tc>
        <w:tc>
          <w:tcPr>
            <w:tcW w:w="1521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center" w:pos="0"/>
                <w:tab w:val="left" w:pos="180"/>
                <w:tab w:val="left" w:pos="284"/>
              </w:tabs>
              <w:jc w:val="center"/>
            </w:pPr>
            <w:r>
              <w:t>Подпрограмма 1 «Противодействие коррупции в Песчанокопском районе»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rPr>
          <w:trHeight w:val="2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tabs>
                <w:tab w:val="center" w:pos="0"/>
                <w:tab w:val="left" w:pos="180"/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21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 xml:space="preserve">Цель 1 подпрограммы 1. Оптимизация функционирования системы противодействия коррупционным проявлениям  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rPr>
          <w:trHeight w:val="2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tabs>
                <w:tab w:val="center" w:pos="0"/>
                <w:tab w:val="left" w:pos="180"/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21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Задача 1 подпрограммы 1. Совершенствование организационного обеспечения реализации антикоррупционных мер и повышение уровня межведомственного взаимодействия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 контрольно-</w:t>
            </w:r>
            <w:r>
              <w:lastRenderedPageBreak/>
              <w:t>организационный отдел,</w:t>
            </w:r>
          </w:p>
          <w:p w:rsidR="00DD1D81" w:rsidRDefault="00D86233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DD1D81" w:rsidRDefault="00D86233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приведение нормативных правовых актов Песчанокопского района в соответствие с федеральным, областным законодательством.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Оказывает влияние на организацию всей деятельности по противодействию коррупции в районе, (влияет на все показатели подпрограммы 1.1-1.5)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1.2. 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DD1D81" w:rsidRDefault="00D86233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руководители отраслевых (функциональных) органов Песчанокопского </w:t>
            </w:r>
            <w:r>
              <w:lastRenderedPageBreak/>
              <w:t>района.)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предотвращение коррупционных правонарушений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Оказывает влияние на организацию всей деятельности по противодействию коррупции в районе, (влияет на все показатели подпрограммы 1.1-1.5)</w:t>
            </w:r>
          </w:p>
          <w:p w:rsidR="00DD1D81" w:rsidRDefault="00DD1D81">
            <w:pPr>
              <w:jc w:val="center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1.3. Вопросы кадровой политики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DD1D81" w:rsidRDefault="00D86233">
            <w:pPr>
              <w:spacing w:line="228" w:lineRule="auto"/>
              <w:jc w:val="center"/>
            </w:pPr>
            <w:r>
              <w:t>Специалист по кадровой работе Администрации района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Формирование эффективной кадровой политики на территории Песчанокопского района в целях противодействия коррупции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  <w:rPr>
                <w:sz w:val="22"/>
              </w:rPr>
            </w:pPr>
            <w:r>
              <w:t>снижение эффективности профилактической деятельности в органах местного самоуправления Песчанокопского района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rPr>
                <w:sz w:val="22"/>
              </w:rPr>
              <w:t xml:space="preserve">Оказывает влияние на организацию всей деятельности по противодействию коррупции в районе, в том числе по кадровой политике, </w:t>
            </w:r>
            <w:r>
              <w:rPr>
                <w:sz w:val="20"/>
              </w:rPr>
              <w:t>(</w:t>
            </w:r>
            <w:r>
              <w:t>влияет на все показатели подпрограммы 1.1-1.5)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4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 xml:space="preserve">Основное мероприятие 1.4.Осуществление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 антикоррупционных норм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Основное мероприятие 1.4.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нарушение установленных норм антикоррупционного законодательства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t xml:space="preserve">Влияет на показатель </w:t>
            </w:r>
            <w:r>
              <w:rPr>
                <w:sz w:val="22"/>
              </w:rPr>
              <w:t>1.2.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1.5. 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(сектор правовой работы)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выявление в нормативных правовых актах и их проектах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их исключение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Влияет на показатель 1.2.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Основное мероприятие 1.6. Совершенствование мер по противодействию коррупции в сфере закупок товаров, работ, услуг для </w:t>
            </w:r>
            <w:r>
              <w:lastRenderedPageBreak/>
              <w:t>обеспечения муниципальных нужд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(отдел социально-экономического </w:t>
            </w:r>
            <w:r>
              <w:lastRenderedPageBreak/>
              <w:t>развития и привлечения инвестиций)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выявление коррупционных рисков при осуществлении закупок, товаров, </w:t>
            </w:r>
            <w:r>
              <w:lastRenderedPageBreak/>
              <w:t>работ, услуг для обеспечения государственных нужд и их исключение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lastRenderedPageBreak/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rPr>
          <w:trHeight w:val="63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1.7.</w:t>
            </w:r>
          </w:p>
          <w:p w:rsidR="00DD1D81" w:rsidRDefault="00D86233">
            <w:pPr>
              <w:spacing w:line="228" w:lineRule="auto"/>
              <w:jc w:val="both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Формирование эффективных условий по минимизации коррупционных проявлений на территории Песчанокопского района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снижение эффективности мероприятий по профилактике коррупции, увеличение числа коррупционных правонарушений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</w:pPr>
            <w:r>
              <w:t xml:space="preserve"> Влияет на показатели 1.4., 1.5.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rPr>
          <w:trHeight w:val="6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8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1.8.</w:t>
            </w:r>
          </w:p>
          <w:p w:rsidR="00DD1D81" w:rsidRDefault="00D86233">
            <w:pPr>
              <w:spacing w:line="228" w:lineRule="auto"/>
              <w:jc w:val="both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Отдел образования Администрации района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Повышение уровня проявлений коррупции в районе, в том числе в образовательных учреждениях района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rPr>
                <w:sz w:val="20"/>
              </w:rPr>
              <w:t xml:space="preserve"> </w:t>
            </w:r>
            <w:r>
              <w:t>Влияет 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 показатели 1.3, </w:t>
            </w:r>
          </w:p>
          <w:p w:rsidR="00DD1D81" w:rsidRDefault="00D86233">
            <w:pPr>
              <w:spacing w:line="228" w:lineRule="auto"/>
              <w:jc w:val="center"/>
            </w:pPr>
            <w:r>
              <w:t>1.4</w:t>
            </w:r>
          </w:p>
          <w:p w:rsidR="00DD1D81" w:rsidRDefault="00DD1D81">
            <w:pPr>
              <w:spacing w:line="228" w:lineRule="auto"/>
              <w:jc w:val="center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15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Задача 2 подпрограммы 1. Вовлечение гражданского общества в реализацию антикоррупционной политики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9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Основное мероприятие 1.9. Проведение среди всех социальных слоев населения района социологических исследований в целях оценки уровня коррупции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оценка уровня коррупции в Песчанокопском районе для принятия дополнительных мер по минимизации коррупционных проявлений.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10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Основное мероприятие 1.10. Повышение эффективности взаимодействия с институтами гражданского </w:t>
            </w:r>
            <w:r>
              <w:lastRenderedPageBreak/>
              <w:t>общества и гражданами, привлечение их к участию в противодействии коррупции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 (контрольно-</w:t>
            </w:r>
            <w:r>
              <w:lastRenderedPageBreak/>
              <w:t>организационный отдел)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обеспечение открытости при обсуждении принимаемых </w:t>
            </w:r>
            <w:r>
              <w:lastRenderedPageBreak/>
              <w:t>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неё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lastRenderedPageBreak/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lastRenderedPageBreak/>
              <w:t>11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DD1D81" w:rsidRDefault="00D86233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Управляющий делами,</w:t>
            </w:r>
          </w:p>
          <w:p w:rsidR="00DD1D81" w:rsidRDefault="00D86233">
            <w:pPr>
              <w:spacing w:line="228" w:lineRule="auto"/>
              <w:jc w:val="both"/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 xml:space="preserve">Влияет на показатель 1.1 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15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 xml:space="preserve">Задача 3 подпрограммы 1. Проведение просветительских, образовательных, пропагандистских мероприятий по вопросам противодействия </w:t>
            </w:r>
          </w:p>
          <w:p w:rsidR="00DD1D81" w:rsidRDefault="00D86233">
            <w:pPr>
              <w:spacing w:line="228" w:lineRule="auto"/>
              <w:jc w:val="center"/>
            </w:pPr>
            <w:r>
              <w:t>коррупции и повышение их эффективности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12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1.12. Участие в конкурсе журналистских материалов по противодействию коррупции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формирование в обществе нетерпимости к коррупционному поведению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Влияет на показатель 1.5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t>13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Основное мероприятие 1.13.</w:t>
            </w:r>
          </w:p>
          <w:p w:rsidR="00DD1D81" w:rsidRDefault="00D86233">
            <w:r>
              <w:t xml:space="preserve">Проведение </w:t>
            </w:r>
            <w:r>
              <w:lastRenderedPageBreak/>
              <w:t>муниципального этапа областного конкурса социальной рекламы «Чистые руки»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lastRenderedPageBreak/>
              <w:t xml:space="preserve">Отдел культуры, спорта и молодежи </w:t>
            </w:r>
            <w:r>
              <w:lastRenderedPageBreak/>
              <w:t>Администрации района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 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привлечение творческого </w:t>
            </w:r>
            <w:r>
              <w:lastRenderedPageBreak/>
              <w:t>потенциала молодежи  Песчанокопского района  к антикоррупционной деятельности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lastRenderedPageBreak/>
              <w:t xml:space="preserve">снижение качества работы по противодействию </w:t>
            </w:r>
            <w:r>
              <w:lastRenderedPageBreak/>
              <w:t>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lastRenderedPageBreak/>
              <w:t>Влияет на показатель 1.4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tabs>
                <w:tab w:val="left" w:pos="284"/>
              </w:tabs>
              <w:jc w:val="center"/>
            </w:pPr>
            <w:r>
              <w:lastRenderedPageBreak/>
              <w:t>14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Основное мероприятие 1.14.</w:t>
            </w:r>
          </w:p>
          <w:p w:rsidR="00DD1D81" w:rsidRDefault="00D86233">
            <w:pPr>
              <w:rPr>
                <w:spacing w:val="-10"/>
              </w:rPr>
            </w:pPr>
            <w:r>
              <w:t xml:space="preserve">Издание и распространение печатной продукции по вопросам противодействия коррупции.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молодежи,</w:t>
            </w:r>
          </w:p>
          <w:p w:rsidR="00DD1D81" w:rsidRDefault="00D86233"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2019 год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2030</w:t>
            </w:r>
          </w:p>
          <w:p w:rsidR="00DD1D81" w:rsidRDefault="00D86233">
            <w:pPr>
              <w:spacing w:line="228" w:lineRule="auto"/>
              <w:jc w:val="center"/>
            </w:pPr>
            <w:r>
              <w:t>год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t>Влияет 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 показатели 1.4.</w:t>
            </w:r>
          </w:p>
          <w:p w:rsidR="00DD1D81" w:rsidRDefault="00D86233">
            <w:pPr>
              <w:spacing w:line="228" w:lineRule="auto"/>
              <w:jc w:val="center"/>
            </w:pPr>
            <w:r>
              <w:t>1.5.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</w:tr>
      <w:tr w:rsidR="00DD1D81" w:rsidTr="008410E2">
        <w:trPr>
          <w:gridAfter w:val="2"/>
          <w:wAfter w:w="93" w:type="dxa"/>
        </w:trPr>
        <w:tc>
          <w:tcPr>
            <w:tcW w:w="15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Подпрограмма 2  «Профилактика экстремизма и терроризма в Песчанокопском районе»</w:t>
            </w:r>
          </w:p>
        </w:tc>
      </w:tr>
      <w:tr w:rsidR="00DD1D81" w:rsidTr="008410E2">
        <w:trPr>
          <w:gridAfter w:val="2"/>
          <w:wAfter w:w="93" w:type="dxa"/>
          <w:trHeight w:val="557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>Основное мероприятие 2.1.</w:t>
            </w:r>
          </w:p>
          <w:p w:rsidR="00DD1D81" w:rsidRDefault="00D86233">
            <w:pPr>
              <w:jc w:val="both"/>
            </w:pPr>
            <w:r>
              <w:t>И</w:t>
            </w:r>
            <w:r>
              <w:rPr>
                <w:spacing w:val="-6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Администрация  района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 xml:space="preserve">Непосредственно связано с </w:t>
            </w:r>
            <w:r>
              <w:rPr>
                <w:u w:val="single"/>
              </w:rPr>
              <w:t>показателями 2.1</w:t>
            </w:r>
            <w:r>
              <w:rPr>
                <w:color w:val="000080"/>
                <w:u w:val="single"/>
              </w:rPr>
              <w:t>,</w:t>
            </w:r>
            <w:r>
              <w:t xml:space="preserve"> (приложение № 1)</w:t>
            </w:r>
          </w:p>
        </w:tc>
      </w:tr>
      <w:tr w:rsidR="00DD1D81" w:rsidTr="008410E2">
        <w:trPr>
          <w:gridAfter w:val="2"/>
          <w:wAfter w:w="93" w:type="dxa"/>
          <w:trHeight w:val="56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>Основное мероприятие 2.2.</w:t>
            </w:r>
          </w:p>
          <w:p w:rsidR="00DD1D81" w:rsidRDefault="00D86233">
            <w:r>
              <w:t>Организационно-технические мероприятия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Администрация  района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Обеспечение безопасности объектов и граждан, готовности сил и сре</w:t>
            </w:r>
            <w:proofErr w:type="gramStart"/>
            <w:r>
              <w:t>дств к д</w:t>
            </w:r>
            <w:proofErr w:type="gramEnd"/>
            <w:r>
              <w:t>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Появление условий для возникновения террористической угрозы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Влияет на показатель 2.1, 2.2 (приложение № 1)</w:t>
            </w:r>
          </w:p>
        </w:tc>
      </w:tr>
      <w:tr w:rsidR="00DD1D81" w:rsidTr="008410E2">
        <w:trPr>
          <w:gridAfter w:val="2"/>
          <w:wAfter w:w="93" w:type="dxa"/>
          <w:trHeight w:val="56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Основное мероприятие 2.3.</w:t>
            </w:r>
          </w:p>
          <w:p w:rsidR="00DD1D81" w:rsidRDefault="00D86233">
            <w:r>
              <w:t xml:space="preserve">Усиление </w:t>
            </w:r>
            <w:r>
              <w:lastRenderedPageBreak/>
              <w:t>антитеррористической защищённости объектов социальной сферы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lastRenderedPageBreak/>
              <w:t>Администрация  района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 xml:space="preserve">Повышение антитеррористической </w:t>
            </w:r>
            <w:r>
              <w:lastRenderedPageBreak/>
              <w:t>защищенности объектов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lastRenderedPageBreak/>
              <w:t xml:space="preserve">Появление условий для возникновения </w:t>
            </w:r>
            <w:r>
              <w:lastRenderedPageBreak/>
              <w:t>террористической угрозы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lastRenderedPageBreak/>
              <w:t xml:space="preserve">Непосредственно связано с показателем 2.1, влияет </w:t>
            </w:r>
            <w:r>
              <w:lastRenderedPageBreak/>
              <w:t>на показатель 2.2.</w:t>
            </w:r>
          </w:p>
        </w:tc>
      </w:tr>
      <w:tr w:rsidR="00DD1D81" w:rsidTr="008410E2">
        <w:trPr>
          <w:gridAfter w:val="2"/>
          <w:wAfter w:w="93" w:type="dxa"/>
        </w:trPr>
        <w:tc>
          <w:tcPr>
            <w:tcW w:w="15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lastRenderedPageBreak/>
              <w:t>Подпрограмма 3 «Комплексные меры противодействия злоупотреблению наркотиками и их незаконному обороту в Песчанокопском районе»</w:t>
            </w:r>
          </w:p>
        </w:tc>
      </w:tr>
      <w:tr w:rsidR="00DD1D81" w:rsidTr="008410E2">
        <w:trPr>
          <w:gridAfter w:val="2"/>
          <w:wAfter w:w="93" w:type="dxa"/>
          <w:trHeight w:val="695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Основное мероприятие 3.1.</w:t>
            </w:r>
          </w:p>
          <w:p w:rsidR="00DD1D81" w:rsidRDefault="00D86233">
            <w:r>
              <w:t>Организационно-управленческие меры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Отдел культуры, спорта и молодежи; отдел образования Администрации района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 xml:space="preserve">Формирование эффективной государственной политики на территории Песчанокопского 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 xml:space="preserve">Оказывает влияние на организацию всей </w:t>
            </w:r>
            <w:r>
              <w:rPr>
                <w:spacing w:val="-2"/>
              </w:rPr>
              <w:t>антинаркотической</w:t>
            </w:r>
            <w:r>
              <w:t xml:space="preserve"> деятельности, влияет на все показатели подпрограммы 3.1, 3.2, 3.3</w:t>
            </w:r>
          </w:p>
        </w:tc>
      </w:tr>
      <w:tr w:rsidR="00DD1D81" w:rsidTr="008410E2">
        <w:trPr>
          <w:gridAfter w:val="2"/>
          <w:wAfter w:w="93" w:type="dxa"/>
          <w:trHeight w:val="659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Основное мероприятие 3.2.</w:t>
            </w:r>
          </w:p>
          <w:p w:rsidR="00DD1D81" w:rsidRDefault="00D86233">
            <w: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Отдел культуры, спорта и молодежи; отдел образования Администрации района, РПЦ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 xml:space="preserve">Увеличение числа несовершеннолетних потребителей наркотиков и иных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сокращение количества подростков и молодежи, вовлеченных в общественную деятельность, занимающихся в учреждениях культуры, физкультурой и спортом, появление </w:t>
            </w:r>
            <w:r>
              <w:lastRenderedPageBreak/>
              <w:t>различных социально-опасных проявлений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lastRenderedPageBreak/>
              <w:t>Непосредственно связано с показателями 3.3</w:t>
            </w:r>
            <w:r>
              <w:rPr>
                <w:color w:val="000080"/>
                <w:u w:val="single"/>
              </w:rPr>
              <w:t>,</w:t>
            </w:r>
            <w:r>
              <w:t xml:space="preserve">  влияет на показатель 3.1 (приложение № 1)</w:t>
            </w:r>
          </w:p>
        </w:tc>
      </w:tr>
      <w:tr w:rsidR="00DD1D81" w:rsidTr="008410E2">
        <w:trPr>
          <w:gridAfter w:val="2"/>
          <w:wAfter w:w="93" w:type="dxa"/>
          <w:trHeight w:val="659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Основное мероприятие 3.3.</w:t>
            </w:r>
          </w:p>
          <w:p w:rsidR="00DD1D81" w:rsidRDefault="00D86233">
            <w:proofErr w:type="gramStart"/>
            <w:r>
              <w:t>Медико-социальная</w:t>
            </w:r>
            <w:proofErr w:type="gramEnd"/>
            <w:r>
              <w:t xml:space="preserve"> реабилитация и лечение </w:t>
            </w:r>
            <w:proofErr w:type="spellStart"/>
            <w:r>
              <w:t>наркопотребителей</w:t>
            </w:r>
            <w:proofErr w:type="spellEnd"/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Антинаркотическая комиссия Администрации района;</w:t>
            </w:r>
          </w:p>
          <w:p w:rsidR="00DD1D81" w:rsidRDefault="00D86233">
            <w:r>
              <w:t>МБУЗ «ЦРБ» района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Рост количества потребителей наркотиков, спроса на наркотики и их незаконного оборота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Непосредственно связано с показателями 3.1</w:t>
            </w:r>
            <w:r>
              <w:rPr>
                <w:color w:val="000080"/>
                <w:u w:val="single"/>
              </w:rPr>
              <w:t>,</w:t>
            </w:r>
            <w:r>
              <w:t xml:space="preserve"> 3.2 </w:t>
            </w:r>
          </w:p>
          <w:p w:rsidR="00DD1D81" w:rsidRDefault="00D86233">
            <w:r>
              <w:t>(приложение № 1)</w:t>
            </w:r>
          </w:p>
        </w:tc>
      </w:tr>
      <w:tr w:rsidR="00DD1D81" w:rsidTr="008410E2">
        <w:trPr>
          <w:gridAfter w:val="2"/>
          <w:wAfter w:w="93" w:type="dxa"/>
          <w:trHeight w:val="1932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Основное мероприятие 3.4.</w:t>
            </w:r>
          </w:p>
          <w:p w:rsidR="00DD1D81" w:rsidRDefault="00D86233">
            <w:r>
              <w:t>Противодействие злоупотреблению наркотиками и их незаконному обороту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Отдел культуры, спорта и молодежи; отдел образования Администрации района, РПЦ, ЮКО «Песчанокопский юрт»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Увеличение незаконного оборота наркотиков, что повлечет рост количества потребителей наркотиков</w:t>
            </w:r>
          </w:p>
          <w:p w:rsidR="00DD1D81" w:rsidRDefault="00DD1D81"/>
          <w:p w:rsidR="00DD1D81" w:rsidRDefault="00DD1D81"/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Непосредственно связано с показателями 3.1</w:t>
            </w:r>
            <w:r>
              <w:rPr>
                <w:color w:val="000080"/>
                <w:u w:val="single"/>
              </w:rPr>
              <w:t>,</w:t>
            </w:r>
            <w:r>
              <w:t xml:space="preserve"> 3.2 </w:t>
            </w:r>
          </w:p>
          <w:p w:rsidR="00DD1D81" w:rsidRDefault="00DD1D81"/>
        </w:tc>
      </w:tr>
    </w:tbl>
    <w:p w:rsidR="00DD1D81" w:rsidRDefault="00DD1D81">
      <w:pPr>
        <w:jc w:val="both"/>
      </w:pPr>
    </w:p>
    <w:tbl>
      <w:tblPr>
        <w:tblW w:w="0" w:type="auto"/>
        <w:tblInd w:w="-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883"/>
        <w:gridCol w:w="2525"/>
        <w:gridCol w:w="750"/>
        <w:gridCol w:w="813"/>
        <w:gridCol w:w="3215"/>
        <w:gridCol w:w="2051"/>
        <w:gridCol w:w="2844"/>
      </w:tblGrid>
      <w:tr w:rsidR="00DD1D81" w:rsidTr="008410E2">
        <w:tc>
          <w:tcPr>
            <w:tcW w:w="15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Подпрограмма 4   «Поддержка казачьих обществ в Песчанокопском районе»</w:t>
            </w:r>
          </w:p>
        </w:tc>
      </w:tr>
      <w:tr w:rsidR="00DD1D81" w:rsidTr="008410E2">
        <w:trPr>
          <w:trHeight w:val="55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>Основное мероприятие   4.1.</w:t>
            </w:r>
          </w:p>
          <w:p w:rsidR="00DD1D81" w:rsidRDefault="00D86233">
            <w:pPr>
              <w:jc w:val="both"/>
            </w:pPr>
            <w:r>
              <w:t>Сохранение количества выходов дружинников на дежурства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 xml:space="preserve"> Администрация Песчанокопского района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>Сохранение количества выходов на дежурства по обеспечению общественного порядка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 xml:space="preserve">Ухудшение </w:t>
            </w:r>
            <w:proofErr w:type="gramStart"/>
            <w:r>
              <w:t>криминогенной обстановки</w:t>
            </w:r>
            <w:proofErr w:type="gramEnd"/>
            <w:r>
              <w:t xml:space="preserve"> на территории района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Непосредственно связано с показателем 4.1</w:t>
            </w:r>
          </w:p>
        </w:tc>
      </w:tr>
      <w:tr w:rsidR="00DD1D81" w:rsidTr="008410E2">
        <w:trPr>
          <w:trHeight w:val="55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 xml:space="preserve">Основное мероприятие   4.2.Создание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Администрация Песчанокопского района, отдел образования Администрации района</w:t>
            </w:r>
          </w:p>
          <w:p w:rsidR="00DD1D81" w:rsidRDefault="00DD1D81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widowControl/>
            </w:pPr>
            <w:r>
              <w:t>Популяризация казачьего образа</w:t>
            </w:r>
          </w:p>
          <w:p w:rsidR="00DD1D81" w:rsidRDefault="00D86233">
            <w:pPr>
              <w:jc w:val="center"/>
            </w:pPr>
            <w:r>
              <w:t>жизни</w:t>
            </w:r>
          </w:p>
          <w:p w:rsidR="00DD1D81" w:rsidRDefault="00DD1D81">
            <w:pPr>
              <w:jc w:val="both"/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Ухудшение военно-патриотического воспитания молодёжи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Непосредственно связано с показателем 4.2</w:t>
            </w:r>
          </w:p>
        </w:tc>
      </w:tr>
      <w:tr w:rsidR="00DD1D81" w:rsidTr="008410E2">
        <w:trPr>
          <w:trHeight w:val="340"/>
        </w:trPr>
        <w:tc>
          <w:tcPr>
            <w:tcW w:w="157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lastRenderedPageBreak/>
              <w:t>Подпрограмма 5  «Поддержка социально ориентированных некоммерческих организаций»</w:t>
            </w:r>
          </w:p>
        </w:tc>
      </w:tr>
      <w:tr w:rsidR="00DD1D81" w:rsidTr="008410E2">
        <w:trPr>
          <w:trHeight w:val="557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 xml:space="preserve">Основное мероприятие </w:t>
            </w:r>
          </w:p>
          <w:p w:rsidR="00DD1D81" w:rsidRDefault="00D86233">
            <w:pPr>
              <w:jc w:val="both"/>
            </w:pPr>
            <w:r>
              <w:t>5.1.</w:t>
            </w:r>
          </w:p>
          <w:p w:rsidR="00DD1D81" w:rsidRDefault="00D86233">
            <w:pPr>
              <w:jc w:val="both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Администрация Песчанокопского района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2019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Непосредственно связано с показателями 5.1, 5,2</w:t>
            </w:r>
          </w:p>
        </w:tc>
      </w:tr>
      <w:tr w:rsidR="00DD1D81" w:rsidTr="008410E2">
        <w:trPr>
          <w:trHeight w:val="439"/>
        </w:trPr>
        <w:tc>
          <w:tcPr>
            <w:tcW w:w="157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</w:pPr>
            <w:r>
              <w:t>Подпрограмма 6  «Реализация государственной национальной политики в Песчанокопском районе»</w:t>
            </w:r>
          </w:p>
        </w:tc>
      </w:tr>
      <w:tr w:rsidR="00DD1D81" w:rsidTr="008410E2">
        <w:trPr>
          <w:trHeight w:val="557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 xml:space="preserve">Основное мероприятие </w:t>
            </w:r>
          </w:p>
          <w:p w:rsidR="00DD1D81" w:rsidRDefault="00D86233">
            <w:pPr>
              <w:jc w:val="both"/>
              <w:rPr>
                <w:rFonts w:ascii="XO Thames" w:hAnsi="XO Thames"/>
              </w:rPr>
            </w:pPr>
            <w:r>
              <w:t>6.1.</w:t>
            </w:r>
            <w:r>
              <w:rPr>
                <w:rFonts w:ascii="XO Thames" w:hAnsi="XO Thames"/>
              </w:rPr>
              <w:t>Обеспечение эффективного взаимодействия органов местного самоуправления с институтами гражданского общества Песчанокопского района</w:t>
            </w:r>
          </w:p>
          <w:p w:rsidR="00DD1D81" w:rsidRDefault="00DD1D81">
            <w:pPr>
              <w:jc w:val="both"/>
            </w:pP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2023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Повышение эффективности 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Упадет доля граждан, положительно оценивающих состояние межнациональных отношений на территории Песчанокопского района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:rsidR="00DD1D81" w:rsidRDefault="00DD1D81">
            <w:pPr>
              <w:rPr>
                <w:rFonts w:ascii="XO Thames" w:hAnsi="XO Thames"/>
              </w:rPr>
            </w:pPr>
          </w:p>
          <w:p w:rsidR="00DD1D81" w:rsidRDefault="00DD1D81"/>
        </w:tc>
      </w:tr>
      <w:tr w:rsidR="00DD1D81" w:rsidTr="008410E2">
        <w:trPr>
          <w:trHeight w:val="557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 xml:space="preserve">Основное мероприятие </w:t>
            </w:r>
          </w:p>
          <w:p w:rsidR="00DD1D81" w:rsidRDefault="00D86233">
            <w:pPr>
              <w:jc w:val="both"/>
              <w:rPr>
                <w:rFonts w:ascii="XO Thames" w:hAnsi="XO Thames"/>
              </w:rPr>
            </w:pPr>
            <w:r>
              <w:t>6.2.У</w:t>
            </w:r>
            <w:r>
              <w:rPr>
                <w:rFonts w:ascii="XO Thames" w:hAnsi="XO Thames"/>
              </w:rPr>
              <w:t>крепление общероссийского гражданского единства и содействие сохранению этнокультурного многообразия народов России, проживающих в Песчанокопском районе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sz w:val="20"/>
              </w:rPr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2023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Укрепление единства российской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Возрастет социальную напряженность в межнациональном обществе на территории Песчанокопского района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:rsidR="00DD1D81" w:rsidRDefault="00DD1D81">
            <w:pPr>
              <w:rPr>
                <w:rFonts w:ascii="XO Thames" w:hAnsi="XO Thames"/>
              </w:rPr>
            </w:pPr>
          </w:p>
          <w:p w:rsidR="00DD1D81" w:rsidRDefault="00DD1D81"/>
        </w:tc>
      </w:tr>
      <w:tr w:rsidR="00DD1D81" w:rsidTr="008410E2">
        <w:trPr>
          <w:trHeight w:val="557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 xml:space="preserve">Основное мероприятие </w:t>
            </w:r>
          </w:p>
          <w:p w:rsidR="00DD1D81" w:rsidRDefault="00D86233">
            <w:pPr>
              <w:jc w:val="both"/>
              <w:rPr>
                <w:rFonts w:ascii="XO Thames" w:hAnsi="XO Thames"/>
              </w:rPr>
            </w:pPr>
            <w:r>
              <w:t>6.3.</w:t>
            </w:r>
            <w:r>
              <w:rPr>
                <w:rFonts w:ascii="XO Thames" w:hAnsi="XO Thames"/>
              </w:rPr>
              <w:t xml:space="preserve">Реализация </w:t>
            </w:r>
            <w:r>
              <w:rPr>
                <w:rFonts w:ascii="XO Thames" w:hAnsi="XO Thames"/>
              </w:rPr>
              <w:lastRenderedPageBreak/>
              <w:t>мероприятий, направленных на социальную и культурную адаптацию и интеграцию мигрантов в Песчанокопском районе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lastRenderedPageBreak/>
              <w:t xml:space="preserve">Администрация  района,  Отдел </w:t>
            </w:r>
            <w:r>
              <w:lastRenderedPageBreak/>
              <w:t>образования Администрации района, Отдел культуры, спорта и молодежи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lastRenderedPageBreak/>
              <w:t>2023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условий для социальной и культурной </w:t>
            </w:r>
            <w:r>
              <w:rPr>
                <w:rFonts w:ascii="XO Thames" w:hAnsi="XO Thames"/>
              </w:rPr>
              <w:lastRenderedPageBreak/>
              <w:t>адаптации и интеграции мигрантов на территории Песчанокопского района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Не заинтересованность  </w:t>
            </w:r>
            <w:r>
              <w:rPr>
                <w:rFonts w:ascii="XO Thames" w:hAnsi="XO Thames"/>
              </w:rPr>
              <w:lastRenderedPageBreak/>
              <w:t xml:space="preserve">мигрантов </w:t>
            </w:r>
            <w:proofErr w:type="gramStart"/>
            <w:r>
              <w:rPr>
                <w:rFonts w:ascii="XO Thames" w:hAnsi="XO Thames"/>
              </w:rPr>
              <w:t>в</w:t>
            </w:r>
            <w:proofErr w:type="gramEnd"/>
            <w:r>
              <w:rPr>
                <w:rFonts w:ascii="XO Thames" w:hAnsi="XO Thames"/>
              </w:rPr>
              <w:t xml:space="preserve"> социализация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rFonts w:ascii="XO Thames" w:hAnsi="XO Thames"/>
              </w:rPr>
            </w:pPr>
            <w:r>
              <w:lastRenderedPageBreak/>
              <w:t>Влияет на показатель 6.3.</w:t>
            </w:r>
          </w:p>
        </w:tc>
      </w:tr>
      <w:tr w:rsidR="00DD1D81" w:rsidTr="008410E2">
        <w:trPr>
          <w:trHeight w:val="557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</w:pPr>
            <w:r>
              <w:t xml:space="preserve">Основное мероприятие </w:t>
            </w:r>
          </w:p>
          <w:p w:rsidR="00DD1D81" w:rsidRDefault="00D86233">
            <w:pPr>
              <w:jc w:val="both"/>
              <w:rPr>
                <w:rFonts w:ascii="XO Thames" w:hAnsi="XO Thames"/>
              </w:rPr>
            </w:pPr>
            <w:r>
              <w:t>6.4.</w:t>
            </w:r>
            <w:r>
              <w:rPr>
                <w:rFonts w:ascii="XO Thames" w:hAnsi="XO Thames"/>
              </w:rPr>
              <w:t>Реализация мер по профилактике и предупреждению попыток разжигания расовой, национальной и религиозной розни, ненависти либо вражды.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 w:rsidP="00D86233">
            <w:pPr>
              <w:ind w:left="7"/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  <w:p w:rsidR="00DD1D81" w:rsidRDefault="00DD1D81"/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2023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r>
              <w:t>2030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Профилактика и предупреждение распространения ксенофобии, националистической идеологии, религиозной и расовой нетерпимости, фальсификации истории, </w:t>
            </w:r>
            <w:proofErr w:type="gramStart"/>
            <w:r>
              <w:rPr>
                <w:rFonts w:ascii="XO Thames" w:hAnsi="XO Thames"/>
              </w:rPr>
              <w:t>направленных</w:t>
            </w:r>
            <w:proofErr w:type="gramEnd"/>
            <w:r>
              <w:rPr>
                <w:rFonts w:ascii="XO Thames" w:hAnsi="XO Thames"/>
              </w:rPr>
              <w:t xml:space="preserve"> на разжигание межнациональной вражды и ненависти в Песчанокопском районе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Возможность обострения межнациональных отношений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D81" w:rsidRDefault="00D86233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:rsidR="00DD1D81" w:rsidRDefault="00DD1D81">
            <w:pPr>
              <w:rPr>
                <w:rFonts w:ascii="XO Thames" w:hAnsi="XO Thames"/>
              </w:rPr>
            </w:pPr>
          </w:p>
        </w:tc>
      </w:tr>
    </w:tbl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D1D81">
      <w:pPr>
        <w:jc w:val="both"/>
      </w:pPr>
    </w:p>
    <w:p w:rsidR="00DD1D81" w:rsidRDefault="00D86233" w:rsidP="00D86233">
      <w:pPr>
        <w:ind w:firstLine="709"/>
        <w:jc w:val="both"/>
      </w:pPr>
      <w:r>
        <w:rPr>
          <w:sz w:val="28"/>
        </w:rPr>
        <w:lastRenderedPageBreak/>
        <w:t>10. Приложение № 3 к муниципальной программе изложить в новой редакции:</w:t>
      </w:r>
    </w:p>
    <w:p w:rsidR="00DD1D81" w:rsidRDefault="00D86233">
      <w:pPr>
        <w:ind w:left="10348"/>
        <w:jc w:val="center"/>
      </w:pPr>
      <w:r>
        <w:t>Приложение № 3</w:t>
      </w:r>
    </w:p>
    <w:p w:rsidR="00DD1D81" w:rsidRDefault="00D86233">
      <w:pPr>
        <w:ind w:left="10348"/>
        <w:jc w:val="center"/>
      </w:pPr>
      <w:r>
        <w:t>к муниципальной программе</w:t>
      </w:r>
    </w:p>
    <w:p w:rsidR="00DD1D81" w:rsidRDefault="00D86233">
      <w:pPr>
        <w:ind w:left="10348"/>
        <w:jc w:val="center"/>
      </w:pPr>
      <w:r>
        <w:t>Песчанокопского района</w:t>
      </w:r>
    </w:p>
    <w:p w:rsidR="00DD1D81" w:rsidRDefault="00D86233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DD1D81" w:rsidRDefault="00DD1D81">
      <w:pPr>
        <w:ind w:left="10348"/>
        <w:jc w:val="center"/>
      </w:pPr>
    </w:p>
    <w:p w:rsidR="00DD1D81" w:rsidRDefault="00D86233">
      <w:pPr>
        <w:jc w:val="center"/>
      </w:pPr>
      <w:r>
        <w:t xml:space="preserve">Расходы  на реализацию муниципальной программы </w:t>
      </w:r>
    </w:p>
    <w:p w:rsidR="00DD1D81" w:rsidRDefault="00D86233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565"/>
        <w:gridCol w:w="2343"/>
        <w:gridCol w:w="1145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994"/>
      </w:tblGrid>
      <w:tr w:rsidR="00DD1D81" w:rsidTr="00D86233">
        <w:trPr>
          <w:trHeight w:val="21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rFonts w:ascii="Calibri" w:hAnsi="Calibri"/>
                <w:sz w:val="20"/>
              </w:rPr>
            </w:pPr>
            <w:r>
              <w:t xml:space="preserve">Наименование </w:t>
            </w:r>
            <w:r>
              <w:br/>
              <w:t>муниципальной программы, номер и наименование подпрограммы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Источники</w:t>
            </w:r>
          </w:p>
          <w:p w:rsidR="00DD1D81" w:rsidRDefault="00D86233">
            <w:pPr>
              <w:jc w:val="center"/>
            </w:pPr>
            <w:r>
              <w:t xml:space="preserve">финансирования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Объем расходов всего</w:t>
            </w:r>
            <w:r>
              <w:br/>
              <w:t>(тыс. рублей)</w:t>
            </w:r>
          </w:p>
        </w:tc>
        <w:tc>
          <w:tcPr>
            <w:tcW w:w="9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81" w:rsidRDefault="00D86233">
            <w:pPr>
              <w:jc w:val="center"/>
            </w:pPr>
            <w:r>
              <w:t>в том числе по годам реализации муниципальной программы</w:t>
            </w:r>
          </w:p>
          <w:p w:rsidR="00DD1D81" w:rsidRDefault="00DD1D81">
            <w:pPr>
              <w:rPr>
                <w:rFonts w:ascii="Calibri" w:hAnsi="Calibri"/>
                <w:sz w:val="20"/>
              </w:rPr>
            </w:pPr>
          </w:p>
        </w:tc>
      </w:tr>
      <w:tr w:rsidR="00DD1D81" w:rsidTr="00D86233">
        <w:trPr>
          <w:trHeight w:val="122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DD1D81" w:rsidTr="00D86233">
        <w:trPr>
          <w:trHeight w:val="20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15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Муниципальная программа</w:t>
            </w:r>
          </w:p>
          <w:p w:rsidR="00DD1D81" w:rsidRDefault="00D86233">
            <w:pPr>
              <w:spacing w:line="228" w:lineRule="auto"/>
            </w:pPr>
            <w:r>
              <w:t>"Обеспечение общественного порядка и профилактика правонарушений"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60919,5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6725,6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4236,1</w:t>
            </w:r>
          </w:p>
        </w:tc>
      </w:tr>
      <w:tr w:rsidR="00DD1D81" w:rsidTr="00D86233">
        <w:trPr>
          <w:trHeight w:val="5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7629,2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2116,7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 xml:space="preserve">Областного </w:t>
            </w:r>
            <w:r>
              <w:lastRenderedPageBreak/>
              <w:t xml:space="preserve">бюджета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53290,3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31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Подпрограмма 1 "Противодействие коррупции в Песчанокопском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10</w:t>
            </w:r>
          </w:p>
        </w:tc>
      </w:tr>
      <w:tr w:rsidR="00DD1D81" w:rsidTr="00D86233">
        <w:trPr>
          <w:trHeight w:val="104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D1D81" w:rsidTr="00D86233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</w:tr>
      <w:tr w:rsidR="00DD1D81" w:rsidTr="00D86233">
        <w:trPr>
          <w:trHeight w:val="37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30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Подпрограмма 2</w:t>
            </w:r>
            <w:r>
              <w:rPr>
                <w:sz w:val="20"/>
              </w:rPr>
              <w:t xml:space="preserve"> "</w:t>
            </w:r>
            <w:r>
              <w:t>Профилактика экстремизма и терроризма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7614,4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2011,7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5981,8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2011,7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DD1D81" w:rsidTr="00D86233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Подпрограмма 3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"Комплексные меры противодействия злоупотреблению </w:t>
            </w:r>
            <w:r>
              <w:lastRenderedPageBreak/>
              <w:t>наркотиками и их незаконному обороту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53,4</w:t>
            </w:r>
          </w:p>
        </w:tc>
      </w:tr>
      <w:tr w:rsidR="00DD1D81" w:rsidTr="00D86233">
        <w:trPr>
          <w:trHeight w:val="33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</w:t>
            </w:r>
            <w:r>
              <w:lastRenderedPageBreak/>
              <w:t>местный бюджет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19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b/>
                <w:sz w:val="20"/>
              </w:rPr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proofErr w:type="gramStart"/>
            <w:r>
              <w:t>Областного</w:t>
            </w:r>
            <w:proofErr w:type="gramEnd"/>
            <w:r>
              <w:t xml:space="preserve"> бюджет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Подпрограмма 4</w:t>
            </w:r>
          </w:p>
          <w:p w:rsidR="00DD1D81" w:rsidRDefault="00D86233">
            <w:pPr>
              <w:spacing w:line="228" w:lineRule="auto"/>
              <w:jc w:val="both"/>
            </w:pPr>
            <w:r>
              <w:t>"Поддержка казачьих обществ 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52532,7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4683,9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4142,7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Местный бюджет </w:t>
            </w: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51657,7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4608,9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Внебюджетных источников</w:t>
            </w:r>
          </w:p>
          <w:p w:rsidR="00DD1D81" w:rsidRDefault="00DD1D81">
            <w:pPr>
              <w:spacing w:line="228" w:lineRule="auto"/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Подпрограмма 5</w:t>
            </w:r>
          </w:p>
          <w:p w:rsidR="00DD1D81" w:rsidRDefault="00D86233">
            <w:pPr>
              <w:spacing w:line="228" w:lineRule="auto"/>
              <w:jc w:val="both"/>
            </w:pPr>
            <w:r>
              <w:t>"Поддержка социально ориентированных некоммерческих организаций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Федерального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52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>Местного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>Подпрограмма 6</w:t>
            </w:r>
          </w:p>
          <w:p w:rsidR="00DD1D81" w:rsidRDefault="00D86233">
            <w:pPr>
              <w:rPr>
                <w:sz w:val="20"/>
              </w:rPr>
            </w:pPr>
            <w:r>
              <w:t>"Реализация государственной национальной политики в Песчанокопском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Федерального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  <w:tr w:rsidR="00DD1D81" w:rsidTr="00D86233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Внебюджетных ист</w:t>
            </w:r>
            <w:r w:rsidR="005D228A">
              <w:t>очн</w:t>
            </w:r>
            <w:r>
              <w:t>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</w:tr>
    </w:tbl>
    <w:p w:rsidR="00DD1D81" w:rsidRDefault="00DD1D81">
      <w:pPr>
        <w:tabs>
          <w:tab w:val="left" w:pos="2505"/>
        </w:tabs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D1D81">
      <w:pPr>
        <w:tabs>
          <w:tab w:val="left" w:pos="2505"/>
        </w:tabs>
        <w:ind w:left="142"/>
      </w:pPr>
    </w:p>
    <w:p w:rsidR="00DD1D81" w:rsidRDefault="00D86233" w:rsidP="005D228A">
      <w:pPr>
        <w:ind w:firstLine="709"/>
        <w:jc w:val="both"/>
      </w:pPr>
      <w:r>
        <w:rPr>
          <w:sz w:val="28"/>
        </w:rPr>
        <w:lastRenderedPageBreak/>
        <w:t>11.  Приложение № 4 к муниципальной программе изложить в следующей  редакции:</w:t>
      </w:r>
    </w:p>
    <w:p w:rsidR="00DD1D81" w:rsidRDefault="00D86233">
      <w:pPr>
        <w:ind w:left="10348"/>
        <w:jc w:val="center"/>
      </w:pPr>
      <w:r>
        <w:t>Приложение № 4</w:t>
      </w:r>
    </w:p>
    <w:p w:rsidR="00DD1D81" w:rsidRDefault="00D86233">
      <w:pPr>
        <w:ind w:left="10348"/>
        <w:jc w:val="center"/>
      </w:pPr>
      <w:r>
        <w:t>к муниципальной программе</w:t>
      </w:r>
    </w:p>
    <w:p w:rsidR="00DD1D81" w:rsidRDefault="00D86233">
      <w:pPr>
        <w:ind w:left="10348"/>
        <w:jc w:val="center"/>
      </w:pPr>
      <w:r>
        <w:t>Песчанокопского района</w:t>
      </w:r>
    </w:p>
    <w:p w:rsidR="00DD1D81" w:rsidRDefault="00D86233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DD1D81" w:rsidRDefault="00DD1D81">
      <w:pPr>
        <w:ind w:left="10348"/>
        <w:jc w:val="center"/>
      </w:pPr>
    </w:p>
    <w:p w:rsidR="00DD1D81" w:rsidRDefault="00D86233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DD1D81" w:rsidRDefault="00D86233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164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1"/>
        <w:gridCol w:w="2409"/>
        <w:gridCol w:w="673"/>
        <w:gridCol w:w="634"/>
        <w:gridCol w:w="1097"/>
        <w:gridCol w:w="457"/>
        <w:gridCol w:w="835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479"/>
        <w:gridCol w:w="236"/>
        <w:gridCol w:w="236"/>
      </w:tblGrid>
      <w:tr w:rsidR="00DD1D81" w:rsidTr="005D228A">
        <w:trPr>
          <w:gridAfter w:val="1"/>
          <w:wAfter w:w="236" w:type="dxa"/>
          <w:trHeight w:val="2130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 xml:space="preserve">Номер и наименование </w:t>
            </w:r>
            <w:r>
              <w:br/>
              <w:t>подпрограмм, основного мероприятия подпрограмм,</w:t>
            </w:r>
          </w:p>
          <w:p w:rsidR="00DD1D81" w:rsidRDefault="00D86233">
            <w:pPr>
              <w:jc w:val="center"/>
            </w:pPr>
            <w:r>
              <w:t>мероприятия ведомственной целевой программы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Ответственный</w:t>
            </w:r>
          </w:p>
          <w:p w:rsidR="00DD1D81" w:rsidRDefault="00D86233">
            <w:pPr>
              <w:jc w:val="center"/>
            </w:pPr>
            <w:r>
              <w:t>исполнитель,</w:t>
            </w:r>
          </w:p>
          <w:p w:rsidR="00DD1D81" w:rsidRDefault="00D86233">
            <w:pPr>
              <w:jc w:val="center"/>
            </w:pPr>
            <w:r>
              <w:t>соисполнители,</w:t>
            </w:r>
          </w:p>
          <w:p w:rsidR="00DD1D81" w:rsidRDefault="00D86233">
            <w:pPr>
              <w:jc w:val="center"/>
            </w:pPr>
            <w:r>
              <w:t xml:space="preserve"> участники</w:t>
            </w:r>
          </w:p>
          <w:p w:rsidR="00DD1D81" w:rsidRDefault="00DD1D81">
            <w:pPr>
              <w:jc w:val="center"/>
            </w:pP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 xml:space="preserve">Код бюджетной   </w:t>
            </w:r>
            <w:r>
              <w:br/>
              <w:t>классификации расходов</w:t>
            </w:r>
          </w:p>
        </w:tc>
        <w:tc>
          <w:tcPr>
            <w:tcW w:w="87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в том числе по годам реализации</w:t>
            </w:r>
          </w:p>
          <w:p w:rsidR="00DD1D81" w:rsidRDefault="00D86233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       муниципальной программы,</w:t>
            </w:r>
          </w:p>
        </w:tc>
      </w:tr>
      <w:tr w:rsidR="00DD1D81" w:rsidTr="005D228A">
        <w:trPr>
          <w:gridAfter w:val="1"/>
          <w:wAfter w:w="236" w:type="dxa"/>
          <w:trHeight w:val="1225"/>
        </w:trPr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ГРБС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ВР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Объем расходов всего (тыс. рублей)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DD1D81" w:rsidTr="005D228A">
        <w:trPr>
          <w:trHeight w:val="8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 xml:space="preserve">Муниципальная программа </w:t>
            </w:r>
            <w:r>
              <w:rPr>
                <w:sz w:val="20"/>
              </w:rPr>
              <w:t>"</w:t>
            </w:r>
            <w:r w:rsidR="005D228A">
              <w:t>Обеспечение общественно</w:t>
            </w:r>
            <w:r>
              <w:t>го порядка и профилактика</w:t>
            </w:r>
            <w:r w:rsidR="005D228A">
              <w:t xml:space="preserve"> правонаруше</w:t>
            </w:r>
            <w:r>
              <w:t>ний"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 xml:space="preserve">всего </w:t>
            </w:r>
          </w:p>
          <w:p w:rsidR="00DD1D81" w:rsidRDefault="00D86233">
            <w:pPr>
              <w:rPr>
                <w:rFonts w:ascii="Calibri" w:hAnsi="Calibri"/>
                <w:sz w:val="20"/>
              </w:rPr>
            </w:pPr>
            <w:r>
              <w:t xml:space="preserve">в том числе: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60919,5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4390,8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6560,6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6691,7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4612,7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6725,6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5378,8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5378,8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4236,1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4236,1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4236,1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4236,1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4236,1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5D228A">
            <w:pPr>
              <w:spacing w:line="228" w:lineRule="auto"/>
            </w:pPr>
            <w:r>
              <w:t>Испол</w:t>
            </w:r>
            <w:r w:rsidR="00D86233">
              <w:t>нитель:</w:t>
            </w:r>
            <w:r>
              <w:t xml:space="preserve"> </w:t>
            </w:r>
            <w:r w:rsidR="00D86233">
              <w:t xml:space="preserve">Специалист I категории Администрации района по  вопросам профилактики правонарушений, взаимодействия с </w:t>
            </w:r>
            <w:r w:rsidR="00D86233">
              <w:lastRenderedPageBreak/>
              <w:t>политическими партиями, общественными организациями, казачеством, секретарь антинаркотической комиссии</w:t>
            </w:r>
          </w:p>
          <w:p w:rsidR="00DD1D81" w:rsidRDefault="00D86233">
            <w:pPr>
              <w:spacing w:line="228" w:lineRule="auto"/>
            </w:pPr>
            <w:r>
              <w:t>Соисполнители программы:</w:t>
            </w:r>
          </w:p>
          <w:p w:rsidR="00DD1D81" w:rsidRDefault="00D86233" w:rsidP="005D228A">
            <w:pPr>
              <w:ind w:right="-85"/>
              <w:jc w:val="both"/>
            </w:pPr>
            <w:r>
              <w:t xml:space="preserve">Администрация Песчанокопского района             (контрольно-организационный отдел                           Администрации  района, </w:t>
            </w:r>
            <w:proofErr w:type="spellStart"/>
            <w:proofErr w:type="gramStart"/>
            <w:r>
              <w:t>антитеррористичес</w:t>
            </w:r>
            <w:proofErr w:type="spellEnd"/>
            <w:r w:rsidR="005D228A">
              <w:t>-</w:t>
            </w:r>
            <w:r>
              <w:t>кая</w:t>
            </w:r>
            <w:proofErr w:type="gramEnd"/>
            <w:r>
              <w:t xml:space="preserve"> комиссия Песчанокопского района, антинаркотическая комиссия Песчанокопского района)</w:t>
            </w:r>
          </w:p>
          <w:p w:rsidR="00DD1D81" w:rsidRDefault="00DD1D81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  <w:p w:rsidR="00DD1D81" w:rsidRDefault="00DD1D81">
            <w:pPr>
              <w:spacing w:line="228" w:lineRule="auto"/>
              <w:jc w:val="center"/>
              <w:rPr>
                <w:sz w:val="20"/>
              </w:rPr>
            </w:pPr>
          </w:p>
          <w:p w:rsidR="00DD1D81" w:rsidRDefault="00DD1D81">
            <w:pPr>
              <w:spacing w:line="228" w:lineRule="auto"/>
              <w:jc w:val="center"/>
              <w:rPr>
                <w:sz w:val="20"/>
              </w:rPr>
            </w:pPr>
          </w:p>
          <w:p w:rsidR="00DD1D81" w:rsidRDefault="00DD1D81">
            <w:pPr>
              <w:spacing w:line="228" w:lineRule="auto"/>
              <w:jc w:val="center"/>
              <w:rPr>
                <w:sz w:val="20"/>
              </w:rPr>
            </w:pPr>
          </w:p>
          <w:p w:rsidR="00DD1D81" w:rsidRDefault="00D86233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:rsidR="00DD1D81" w:rsidRDefault="00DD1D81">
            <w:pPr>
              <w:spacing w:line="228" w:lineRule="auto"/>
              <w:jc w:val="center"/>
              <w:rPr>
                <w:sz w:val="20"/>
              </w:rPr>
            </w:pPr>
          </w:p>
          <w:p w:rsidR="00DD1D81" w:rsidRDefault="00DD1D81">
            <w:pPr>
              <w:spacing w:line="228" w:lineRule="auto"/>
              <w:jc w:val="center"/>
              <w:rPr>
                <w:sz w:val="20"/>
              </w:rPr>
            </w:pPr>
          </w:p>
          <w:p w:rsidR="00DD1D81" w:rsidRDefault="00D86233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DD1D81" w:rsidRDefault="00DD1D81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52500,1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255,0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8164,4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4088,1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15,0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287,7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4806,9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15,0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1738,7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5298,6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30,0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1363,1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3861,5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30,0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721,2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4618,9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30,0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2076,7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4610,3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30,0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4610,3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30,0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4121,1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15,0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100,0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4121,1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15,0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100,0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4121,1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15,0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100,0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4121,1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15,0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100,0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4121,1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15,0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100,0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>Подпрограмма 1</w:t>
            </w:r>
          </w:p>
          <w:p w:rsidR="00DD1D81" w:rsidRDefault="00D86233">
            <w:pPr>
              <w:spacing w:line="228" w:lineRule="auto"/>
            </w:pPr>
            <w:r>
              <w:t>"Противод</w:t>
            </w:r>
            <w:r w:rsidR="005D228A">
              <w:t>ействие коррупции в Песчанокопс</w:t>
            </w:r>
            <w:r>
              <w:t>ком районе"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 xml:space="preserve">всего </w:t>
            </w:r>
          </w:p>
          <w:p w:rsidR="00DD1D81" w:rsidRDefault="00D86233">
            <w:pPr>
              <w:spacing w:line="228" w:lineRule="auto"/>
            </w:pPr>
            <w:r>
              <w:t>в том числе:</w:t>
            </w:r>
          </w:p>
          <w:p w:rsidR="00DD1D81" w:rsidRDefault="00DD1D81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Администрация Песчанокопского района             (Контрольно-</w:t>
            </w:r>
            <w:r>
              <w:lastRenderedPageBreak/>
              <w:t>организационный отдел                           Администрации Песчанокопского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DD1D81" w:rsidRDefault="00D86233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DD1D81" w:rsidRDefault="00D86233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Основное мероприятие 1.2.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 Повышение </w:t>
            </w:r>
            <w:r>
              <w:lastRenderedPageBreak/>
              <w:t>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proofErr w:type="gramStart"/>
            <w:r>
              <w:lastRenderedPageBreak/>
              <w:t>(управляющий делами Администрации района,</w:t>
            </w:r>
            <w:proofErr w:type="gramEnd"/>
          </w:p>
          <w:p w:rsidR="00DD1D81" w:rsidRDefault="00D86233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функцио-нальных</w:t>
            </w:r>
            <w:proofErr w:type="spellEnd"/>
            <w:r>
              <w:t>) органов Песчанокопского района.)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 xml:space="preserve">Основное мероприятие 1.3. </w:t>
            </w:r>
          </w:p>
          <w:p w:rsidR="00DD1D81" w:rsidRDefault="00D86233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32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Основное мероприятие 1.4.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</w:t>
            </w:r>
          </w:p>
          <w:p w:rsidR="00DD1D81" w:rsidRDefault="00D86233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DD1D81" w:rsidRDefault="00D86233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функцио-нальных</w:t>
            </w:r>
            <w:proofErr w:type="spellEnd"/>
            <w:r>
              <w:t>) органов Песчанокопского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17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Основное мероприятие 1.5.</w:t>
            </w:r>
            <w:r>
              <w:rPr>
                <w:sz w:val="20"/>
              </w:rPr>
              <w:t xml:space="preserve"> </w:t>
            </w:r>
            <w:r>
              <w:t>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 xml:space="preserve">Основное мероприятие 1.6. </w:t>
            </w:r>
          </w:p>
          <w:p w:rsidR="00DD1D81" w:rsidRDefault="00D86233">
            <w:pPr>
              <w:spacing w:line="228" w:lineRule="auto"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Основное мероприятие 1.7</w:t>
            </w:r>
            <w:r>
              <w:rPr>
                <w:sz w:val="20"/>
              </w:rPr>
              <w:t xml:space="preserve">. </w:t>
            </w:r>
          </w:p>
          <w:p w:rsidR="00DD1D81" w:rsidRDefault="00D86233">
            <w:pPr>
              <w:spacing w:line="228" w:lineRule="auto"/>
              <w:jc w:val="center"/>
            </w:pPr>
            <w:r>
              <w:t>Создание условий для снижения правового нигилизма населения, формирование антикоррупционн</w:t>
            </w:r>
            <w:r>
              <w:lastRenderedPageBreak/>
              <w:t>ого общественного мнения и нетерпимости к коррупционному поведению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lastRenderedPageBreak/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16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z w:val="20"/>
              </w:rPr>
            </w:pPr>
            <w:r>
              <w:lastRenderedPageBreak/>
              <w:t>Основное мероприятие 1.8</w:t>
            </w:r>
            <w:r>
              <w:rPr>
                <w:sz w:val="20"/>
              </w:rPr>
              <w:t>.</w:t>
            </w:r>
          </w:p>
          <w:p w:rsidR="00DD1D81" w:rsidRDefault="00D86233">
            <w:pPr>
              <w:spacing w:line="228" w:lineRule="auto"/>
              <w:jc w:val="center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pacing w:val="-1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Основное мероприятие 1.9. 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 xml:space="preserve">Основное мероприятие 1.10. Повышение эффективности взаимодействия с институтами гражданского общества и гражданами, привлечение их к </w:t>
            </w:r>
            <w:r>
              <w:lastRenderedPageBreak/>
              <w:t>участию в противодействии коррупции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DD1D81" w:rsidRDefault="00D86233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lastRenderedPageBreak/>
              <w:t>Основное мероприятие 1.11.</w:t>
            </w:r>
          </w:p>
          <w:p w:rsidR="00DD1D81" w:rsidRDefault="00D86233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Управляющий делами,</w:t>
            </w:r>
          </w:p>
          <w:p w:rsidR="00DD1D81" w:rsidRDefault="00D86233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5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Основное мероприятие 1.12.</w:t>
            </w:r>
          </w:p>
          <w:p w:rsidR="00DD1D81" w:rsidRDefault="00D86233">
            <w:pPr>
              <w:spacing w:line="228" w:lineRule="auto"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Основное мероприятие 1.13.</w:t>
            </w:r>
          </w:p>
          <w:p w:rsidR="00DD1D81" w:rsidRDefault="00D86233">
            <w:r>
              <w:t>Про</w:t>
            </w:r>
            <w:r w:rsidR="005D228A">
              <w:t>ведение муниципального этапа областного конкурса социальной ре</w:t>
            </w:r>
            <w:r>
              <w:t>кламы «Чистые руки»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Отдел культуры, спорта и молодежи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08110021550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pacing w:val="-10"/>
              </w:rPr>
            </w:pPr>
            <w:r>
              <w:t xml:space="preserve">Основное мероприятие 1.14. </w:t>
            </w:r>
          </w:p>
          <w:p w:rsidR="00DD1D81" w:rsidRDefault="00D86233">
            <w:pPr>
              <w:rPr>
                <w:spacing w:val="-10"/>
              </w:rPr>
            </w:pPr>
            <w:r>
              <w:rPr>
                <w:spacing w:val="-10"/>
              </w:rPr>
              <w:t xml:space="preserve">Издание и распространение печатной продукции по </w:t>
            </w:r>
            <w:r w:rsidR="005D228A">
              <w:rPr>
                <w:spacing w:val="-10"/>
              </w:rPr>
              <w:lastRenderedPageBreak/>
              <w:t>вопросам про</w:t>
            </w:r>
            <w:r>
              <w:rPr>
                <w:spacing w:val="-10"/>
              </w:rPr>
              <w:t>тиводействия коррупции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pacing w:val="-10"/>
              </w:rPr>
            </w:pPr>
            <w:r>
              <w:rPr>
                <w:spacing w:val="-10"/>
              </w:rPr>
              <w:lastRenderedPageBreak/>
              <w:t>От</w:t>
            </w:r>
            <w:r w:rsidR="005D228A">
              <w:rPr>
                <w:spacing w:val="-10"/>
              </w:rPr>
              <w:t>дел культуры, спорта и молодежи</w:t>
            </w:r>
            <w:r>
              <w:rPr>
                <w:spacing w:val="-10"/>
              </w:rPr>
              <w:t>,</w:t>
            </w:r>
          </w:p>
          <w:p w:rsidR="00DD1D81" w:rsidRDefault="00D86233">
            <w:pPr>
              <w:rPr>
                <w:i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>Подпрограмма 2</w:t>
            </w:r>
            <w:r>
              <w:rPr>
                <w:sz w:val="20"/>
              </w:rPr>
              <w:t xml:space="preserve"> </w:t>
            </w:r>
            <w:r>
              <w:t>Профилактика экстрем</w:t>
            </w:r>
            <w:r w:rsidR="005D228A">
              <w:t>изма и терроризма в Песчанокопс</w:t>
            </w:r>
            <w:r>
              <w:t>ком районе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 xml:space="preserve">всего </w:t>
            </w:r>
          </w:p>
          <w:p w:rsidR="00DD1D81" w:rsidRDefault="00D86233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7614,4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87,7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1738,7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1628,1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671,2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1D81" w:rsidRPr="005D228A" w:rsidRDefault="00D86233" w:rsidP="005D228A">
            <w:pPr>
              <w:spacing w:before="100" w:beforeAutospacing="1" w:after="360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2011,7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t xml:space="preserve">Администрация Песчанокопского района (антитеррористическая комиссия Песчанокопского района).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907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902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7299,4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315,0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87,7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1738,7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1313,1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315,0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671,2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2011,7</w:t>
            </w:r>
          </w:p>
          <w:p w:rsidR="00DD1D81" w:rsidRPr="005D228A" w:rsidRDefault="00DD1D81">
            <w:pPr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2.2 (2.2.1-2.2.6)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Расходы  на оказание услуг по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объектов социальной сферы (детские дошко</w:t>
            </w:r>
            <w:r w:rsidR="005D228A">
              <w:t>льные учреждения и образователь</w:t>
            </w:r>
            <w:r>
              <w:t>ные учреждения)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Отдел образования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907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907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907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907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0701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0702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0703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0820000590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0820000590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0820000590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0820000590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612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612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612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612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7299,4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803,1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6284,5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211,8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87,7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87,7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1738,7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1738,7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1313,1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270,1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961,8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81,2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671,2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671,2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2011,7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533,0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1348,1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130,6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313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lastRenderedPageBreak/>
              <w:t>Основное мероприятие 2.2.1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Реализация комплекса </w:t>
            </w:r>
            <w:proofErr w:type="spellStart"/>
            <w:proofErr w:type="gramStart"/>
            <w:r>
              <w:t>антитеррорис-тических</w:t>
            </w:r>
            <w:proofErr w:type="spellEnd"/>
            <w:proofErr w:type="gramEnd"/>
            <w:r>
              <w:t xml:space="preserve"> мероприятий образователь-</w:t>
            </w:r>
            <w:proofErr w:type="spellStart"/>
            <w:r>
              <w:t>ными</w:t>
            </w:r>
            <w:proofErr w:type="spellEnd"/>
            <w:r>
              <w:t xml:space="preserve"> организациями (устройство ограждения в общеобразовательных организациях)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0820000590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612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1738,7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1738,7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316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Основное мероприятие 2.2.2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Обеспечение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безопасности объектов образования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0820000590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120,4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87,7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32,7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D1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160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Основное мероприятие 2.2.3</w:t>
            </w:r>
          </w:p>
          <w:p w:rsidR="00DD1D81" w:rsidRDefault="00D86233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0820000590</w:t>
            </w:r>
          </w:p>
          <w:p w:rsidR="00DD1D81" w:rsidRPr="005D228A" w:rsidRDefault="00DD1D81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3410,5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556,5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638,5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738,5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12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2.2.4</w:t>
            </w:r>
          </w:p>
          <w:p w:rsidR="00DD1D81" w:rsidRDefault="00D86233">
            <w:pPr>
              <w:spacing w:line="228" w:lineRule="auto"/>
              <w:jc w:val="both"/>
            </w:pPr>
            <w:r>
              <w:lastRenderedPageBreak/>
              <w:t xml:space="preserve">Ежемесячное обслуживание тревожной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дошкольного образования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lastRenderedPageBreak/>
              <w:t xml:space="preserve">Отдел образования Администрации   </w:t>
            </w:r>
            <w:r>
              <w:lastRenderedPageBreak/>
              <w:t>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0820000590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spacing w:line="228" w:lineRule="auto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612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803,1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270,1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533,0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5D228A" w:rsidRDefault="00D86233">
            <w:pPr>
              <w:jc w:val="center"/>
              <w:rPr>
                <w:sz w:val="16"/>
                <w:szCs w:val="16"/>
              </w:rPr>
            </w:pPr>
            <w:r w:rsidRPr="005D228A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9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lastRenderedPageBreak/>
              <w:t>Основное мероприятие 2.2.5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общеобразовательных организациях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spacing w:line="228" w:lineRule="auto"/>
              <w:rPr>
                <w:sz w:val="18"/>
              </w:rPr>
            </w:pPr>
            <w:r w:rsidRPr="008410E2">
              <w:rPr>
                <w:sz w:val="18"/>
              </w:rPr>
              <w:t>0820000590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spacing w:line="228" w:lineRule="auto"/>
              <w:rPr>
                <w:sz w:val="18"/>
              </w:rPr>
            </w:pPr>
            <w:r w:rsidRPr="008410E2">
              <w:rPr>
                <w:sz w:val="18"/>
              </w:rPr>
              <w:t>612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1014,9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405,3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609,6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15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2.2.6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spacing w:line="228" w:lineRule="auto"/>
              <w:rPr>
                <w:sz w:val="18"/>
              </w:rPr>
            </w:pPr>
            <w:r w:rsidRPr="008410E2">
              <w:rPr>
                <w:sz w:val="18"/>
              </w:rPr>
              <w:t>0820000590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spacing w:line="228" w:lineRule="auto"/>
              <w:rPr>
                <w:sz w:val="18"/>
              </w:rPr>
            </w:pPr>
            <w:r w:rsidRPr="008410E2">
              <w:rPr>
                <w:sz w:val="18"/>
              </w:rPr>
              <w:t>612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211,8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81,2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130,6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Основное мероприятие 2.3 (2.3.1-2.3.6)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Организационно-технические </w:t>
            </w:r>
            <w:r>
              <w:lastRenderedPageBreak/>
              <w:t>мероприятия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главы </w:t>
            </w:r>
            <w:r>
              <w:lastRenderedPageBreak/>
              <w:t xml:space="preserve">сельских поселений района, МБУЗ «ЦРБ», УСЗН Песчанокопского района, ОПЭТ,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 МБУ «ПСС», руководители образовательных организаций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spacing w:line="228" w:lineRule="auto"/>
              <w:rPr>
                <w:sz w:val="18"/>
              </w:rPr>
            </w:pPr>
            <w:r w:rsidRPr="008410E2">
              <w:rPr>
                <w:sz w:val="18"/>
              </w:rPr>
              <w:t>0820090870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spacing w:line="228" w:lineRule="auto"/>
              <w:rPr>
                <w:sz w:val="18"/>
              </w:rPr>
            </w:pPr>
            <w:r w:rsidRPr="008410E2">
              <w:rPr>
                <w:sz w:val="18"/>
              </w:rPr>
              <w:t>244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315,0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315,0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>
            <w:pPr>
              <w:jc w:val="center"/>
              <w:rPr>
                <w:sz w:val="18"/>
              </w:rPr>
            </w:pPr>
            <w:r w:rsidRPr="008410E2">
              <w:rPr>
                <w:sz w:val="18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lastRenderedPageBreak/>
              <w:t>Мероприятие 2.3.1.</w:t>
            </w:r>
          </w:p>
          <w:p w:rsidR="00DD1D81" w:rsidRDefault="00D86233">
            <w:pPr>
              <w:jc w:val="both"/>
            </w:pPr>
            <w:r>
              <w:t>Разработка план</w:t>
            </w:r>
            <w:r w:rsidR="005D228A">
              <w:t>ов  мероприятий по  предотвраще</w:t>
            </w:r>
            <w:r>
              <w:t>нию террористических актов в учреждениях образования,</w:t>
            </w:r>
          </w:p>
          <w:p w:rsidR="00DD1D81" w:rsidRDefault="005D228A">
            <w:pPr>
              <w:jc w:val="both"/>
            </w:pPr>
            <w:r>
              <w:t>Здравоохране</w:t>
            </w:r>
            <w:r w:rsidR="00D86233">
              <w:t>ния, социальной защиты населения, культуры, спорта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 xml:space="preserve">Отдел образования, отдел культуры, спорта и молодежи Администрации района, МБУЗ «ЦРБ», УСЗН Песчанокопского района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Мероприятие 2.3.2.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Проведение учебных тренировок с персоналом учреждений образования, </w:t>
            </w:r>
            <w:r w:rsidR="005D228A">
              <w:lastRenderedPageBreak/>
              <w:t>здравоохране</w:t>
            </w:r>
            <w:r>
              <w:t>ния, социальной защиты населения, культуры,</w:t>
            </w:r>
            <w:r w:rsidR="005D228A">
              <w:t xml:space="preserve"> спорта по вопросам предупрежде</w:t>
            </w:r>
            <w:r>
              <w:t xml:space="preserve">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DD1D81" w:rsidRDefault="00D86233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МБУЗ «ЦРБ», УСЗН Песчанокопского района,   </w:t>
            </w:r>
            <w:r>
              <w:lastRenderedPageBreak/>
              <w:t>руководители  образовательных организаций, главы сельских поселений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lastRenderedPageBreak/>
              <w:t>Мероприятие 2.3.3.</w:t>
            </w:r>
          </w:p>
          <w:p w:rsidR="00DD1D81" w:rsidRDefault="00D86233">
            <w:pPr>
              <w:jc w:val="both"/>
            </w:pPr>
            <w:r>
              <w:t>Проведение комплексных обследований, плановых и внезапных проверок учреж</w:t>
            </w:r>
            <w:r w:rsidR="005D228A">
              <w:t>дений образования, здравоохране</w:t>
            </w:r>
            <w:r>
              <w:t>ния,</w:t>
            </w:r>
          </w:p>
          <w:p w:rsidR="00DD1D81" w:rsidRDefault="00D86233">
            <w:pPr>
              <w:jc w:val="both"/>
            </w:pPr>
            <w:r>
              <w:t xml:space="preserve">социальной защиты населения, культуры, спорта на предмет </w:t>
            </w:r>
            <w:proofErr w:type="spellStart"/>
            <w:r>
              <w:t>режимно</w:t>
            </w:r>
            <w:proofErr w:type="spellEnd"/>
            <w:r>
              <w:t xml:space="preserve">-охранных мер, оценка состояния и степени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и </w:t>
            </w:r>
            <w:r>
              <w:lastRenderedPageBreak/>
              <w:t xml:space="preserve">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минимизации последствий </w:t>
            </w:r>
            <w:proofErr w:type="spellStart"/>
            <w:r>
              <w:t>террористиче-ских</w:t>
            </w:r>
            <w:proofErr w:type="spellEnd"/>
            <w:r>
              <w:t xml:space="preserve"> актов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1257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both"/>
            </w:pPr>
            <w:r>
              <w:lastRenderedPageBreak/>
              <w:t>Мероприятие 2.3.4. Содержание  в постоянной готовности  подразделений районного звена сил и средств по предупреждению и ликвидации чрез</w:t>
            </w:r>
            <w:r w:rsidR="005D228A">
              <w:t>вычайных  ситуаций и муниципаль</w:t>
            </w:r>
            <w:r>
              <w:t>ных</w:t>
            </w:r>
          </w:p>
          <w:p w:rsidR="00DD1D81" w:rsidRDefault="00D86233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сестренских</w:t>
            </w:r>
            <w:proofErr w:type="spellEnd"/>
            <w:r>
              <w:t xml:space="preserve"> </w:t>
            </w:r>
          </w:p>
          <w:p w:rsidR="00DD1D81" w:rsidRDefault="00D86233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DD1D81" w:rsidRDefault="00D86233">
            <w:pPr>
              <w:jc w:val="both"/>
            </w:pPr>
            <w:proofErr w:type="spellStart"/>
            <w:proofErr w:type="gramStart"/>
            <w:r>
              <w:t>профилакти-ческих</w:t>
            </w:r>
            <w:proofErr w:type="spellEnd"/>
            <w:proofErr w:type="gramEnd"/>
            <w:r>
              <w:t xml:space="preserve"> учрежде</w:t>
            </w:r>
            <w:r w:rsidR="005D228A">
              <w:t>ний к действиям, по предназначе</w:t>
            </w:r>
            <w:r>
              <w:t xml:space="preserve">нию в зонах чрезвычайных </w:t>
            </w:r>
            <w:r>
              <w:lastRenderedPageBreak/>
              <w:t xml:space="preserve">ситуаций в случае совершения </w:t>
            </w:r>
            <w:proofErr w:type="spellStart"/>
            <w:r>
              <w:t>террористиче-ского</w:t>
            </w:r>
            <w:proofErr w:type="spellEnd"/>
            <w:r>
              <w:t xml:space="preserve"> акта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580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5D228A">
            <w:r>
              <w:lastRenderedPageBreak/>
              <w:t xml:space="preserve">Мероприятие 2.3.5 Мониторинг в сфере </w:t>
            </w:r>
            <w:proofErr w:type="spellStart"/>
            <w:proofErr w:type="gramStart"/>
            <w:r>
              <w:t>межнацио-нальных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межконфес-сиональных</w:t>
            </w:r>
            <w:proofErr w:type="spellEnd"/>
            <w:r>
              <w:t xml:space="preserve"> о</w:t>
            </w:r>
            <w:r w:rsidR="005D228A">
              <w:t>тношений с целью предупрежде</w:t>
            </w:r>
            <w:r>
              <w:t>ния экстремистс</w:t>
            </w:r>
            <w:r w:rsidR="005D228A">
              <w:t>ких проявлений и предупрежде</w:t>
            </w:r>
            <w:r>
              <w:t>ния конфликтных ситуаций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rFonts w:ascii="Verdana" w:hAnsi="Verdana"/>
                <w:sz w:val="17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r w:rsidR="005D228A">
              <w:t>антинаркотичес</w:t>
            </w:r>
            <w:r>
              <w:t>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DD1D81" w:rsidRDefault="005D228A">
            <w:pPr>
              <w:spacing w:line="228" w:lineRule="auto"/>
            </w:pPr>
            <w:r>
              <w:t>Специалист по мобилизацион</w:t>
            </w:r>
            <w:r w:rsidR="00D86233">
              <w:t>ной работе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rFonts w:ascii="XO Thames" w:hAnsi="XO Thames"/>
              </w:rPr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21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Мероприятие 2.3.6</w:t>
            </w:r>
          </w:p>
          <w:p w:rsidR="00DD1D81" w:rsidRDefault="00D86233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Управляющий делами Администрации района,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Х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 xml:space="preserve">Подпрограмма 3 </w:t>
            </w:r>
            <w:r>
              <w:lastRenderedPageBreak/>
              <w:t>"Комплексные меры противодействия злоупотреблению наркотиками и их незаконному обороту в Песчанокопском районе"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r>
              <w:lastRenderedPageBreak/>
              <w:t xml:space="preserve">всего </w:t>
            </w:r>
          </w:p>
          <w:p w:rsidR="00DD1D81" w:rsidRDefault="00D86233">
            <w:pPr>
              <w:spacing w:line="228" w:lineRule="auto"/>
              <w:rPr>
                <w:sz w:val="20"/>
              </w:rPr>
            </w:pPr>
            <w:r>
              <w:lastRenderedPageBreak/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198"/>
        </w:trPr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t>Администрация Песчанокопского района (антинаркотическая комиссия Песчанокопского района)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  <w:p w:rsidR="00DD1D81" w:rsidRDefault="00DD1D81">
            <w:pPr>
              <w:spacing w:line="228" w:lineRule="auto"/>
              <w:rPr>
                <w:sz w:val="20"/>
              </w:rPr>
            </w:pPr>
          </w:p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  <w:p w:rsidR="00DD1D81" w:rsidRDefault="00DD1D81">
            <w:pPr>
              <w:spacing w:line="228" w:lineRule="auto"/>
            </w:pPr>
          </w:p>
          <w:p w:rsidR="00DD1D81" w:rsidRDefault="00DD1D81"/>
          <w:p w:rsidR="00DD1D81" w:rsidRDefault="00DD1D81"/>
          <w:p w:rsidR="00DD1D81" w:rsidRDefault="00D86233">
            <w:r>
              <w:t>Х</w:t>
            </w:r>
          </w:p>
          <w:p w:rsidR="00DD1D81" w:rsidRDefault="00DD1D81"/>
          <w:p w:rsidR="00DD1D81" w:rsidRDefault="00DD1D81">
            <w:pPr>
              <w:spacing w:line="228" w:lineRule="auto"/>
            </w:pPr>
          </w:p>
          <w:p w:rsidR="00DD1D81" w:rsidRDefault="00DD1D81">
            <w:pPr>
              <w:spacing w:line="228" w:lineRule="auto"/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  <w:p w:rsidR="00DD1D81" w:rsidRDefault="00DD1D81">
            <w:pPr>
              <w:spacing w:line="228" w:lineRule="auto"/>
              <w:jc w:val="center"/>
            </w:pPr>
          </w:p>
          <w:p w:rsidR="00DD1D81" w:rsidRDefault="00DD1D81">
            <w:pPr>
              <w:spacing w:line="228" w:lineRule="auto"/>
              <w:jc w:val="center"/>
            </w:pPr>
          </w:p>
          <w:p w:rsidR="00DD1D81" w:rsidRDefault="00DD1D81">
            <w:pPr>
              <w:spacing w:line="228" w:lineRule="auto"/>
              <w:jc w:val="center"/>
            </w:pPr>
          </w:p>
          <w:p w:rsidR="00DD1D81" w:rsidRDefault="00D86233">
            <w:pPr>
              <w:spacing w:line="228" w:lineRule="auto"/>
              <w:jc w:val="center"/>
            </w:pPr>
            <w:r>
              <w:t>Х</w:t>
            </w:r>
          </w:p>
          <w:p w:rsidR="00DD1D81" w:rsidRDefault="00DD1D81">
            <w:pPr>
              <w:spacing w:line="228" w:lineRule="auto"/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  <w:p w:rsidR="00DD1D81" w:rsidRDefault="00DD1D81">
            <w:pPr>
              <w:spacing w:line="228" w:lineRule="auto"/>
            </w:pPr>
          </w:p>
          <w:p w:rsidR="00DD1D81" w:rsidRDefault="00DD1D81">
            <w:pPr>
              <w:spacing w:line="228" w:lineRule="auto"/>
            </w:pPr>
          </w:p>
          <w:p w:rsidR="00DD1D81" w:rsidRDefault="00DD1D81">
            <w:pPr>
              <w:spacing w:line="228" w:lineRule="auto"/>
            </w:pPr>
          </w:p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327,4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D1D81">
            <w:pPr>
              <w:jc w:val="center"/>
              <w:rPr>
                <w:sz w:val="20"/>
              </w:rPr>
            </w:pPr>
          </w:p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2640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Мероприятие 3.1.1</w:t>
            </w:r>
          </w:p>
          <w:p w:rsidR="00DD1D81" w:rsidRDefault="00D86233">
            <w:pPr>
              <w:spacing w:line="228" w:lineRule="auto"/>
              <w:jc w:val="both"/>
            </w:pPr>
            <w:r>
              <w:t>Организация проведения мониторинга</w:t>
            </w:r>
            <w:r w:rsidR="005D228A">
              <w:t xml:space="preserve"> </w:t>
            </w:r>
            <w:proofErr w:type="spellStart"/>
            <w:proofErr w:type="gramStart"/>
            <w:r w:rsidR="005D228A">
              <w:t>распростране-нности</w:t>
            </w:r>
            <w:proofErr w:type="spellEnd"/>
            <w:proofErr w:type="gramEnd"/>
            <w:r w:rsidR="005D228A">
              <w:t xml:space="preserve"> </w:t>
            </w:r>
            <w:proofErr w:type="spellStart"/>
            <w:r w:rsidR="005D228A">
              <w:t>психоактивных</w:t>
            </w:r>
            <w:proofErr w:type="spellEnd"/>
            <w:r w:rsidR="005D228A">
              <w:t xml:space="preserve"> веществ в образователь</w:t>
            </w:r>
            <w:r>
              <w:t>ных организациях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24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Мероприятие 3.1.2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Организация и проведение профилактических мероприятий </w:t>
            </w:r>
            <w:proofErr w:type="spellStart"/>
            <w:proofErr w:type="gramStart"/>
            <w:r>
              <w:t>антинаркотичес</w:t>
            </w:r>
            <w:proofErr w:type="spellEnd"/>
            <w:r w:rsidR="005D228A">
              <w:t>-</w:t>
            </w:r>
            <w:r>
              <w:t>кой</w:t>
            </w:r>
            <w:proofErr w:type="gramEnd"/>
            <w:r>
              <w:t xml:space="preserve"> направленности с несовершеннолетними, входящими в «группу риска» потребления наркотиков и оказавшимися в трудной жизненной </w:t>
            </w:r>
            <w:r>
              <w:lastRenderedPageBreak/>
              <w:t xml:space="preserve">ситуации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24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lastRenderedPageBreak/>
              <w:t>Мероприятие 3.1.3.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Изучение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Заместитель главы Администрации по вопросам безопасности, 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5D228A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24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Контрольное событие 3.1.4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r w:rsidR="003B7930">
              <w:lastRenderedPageBreak/>
              <w:t>антинаркотичес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>Мероприятие 3.2.3</w:t>
            </w:r>
          </w:p>
          <w:p w:rsidR="00DD1D81" w:rsidRDefault="00D86233">
            <w:pPr>
              <w:spacing w:line="228" w:lineRule="auto"/>
              <w:jc w:val="both"/>
            </w:pPr>
            <w:r>
              <w:t>Изготовление и размещение тематической полиграфической продукции в местах массового пребывания молодёжи</w:t>
            </w:r>
          </w:p>
          <w:p w:rsidR="00DD1D81" w:rsidRDefault="00DD1D81">
            <w:pPr>
              <w:spacing w:line="228" w:lineRule="auto"/>
              <w:jc w:val="both"/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>Отдел культуры, спорта и молодежи Администрации 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0830021620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5,0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t>Контрольное событие 3.2.4.</w:t>
            </w:r>
          </w:p>
          <w:p w:rsidR="00DD1D81" w:rsidRDefault="00D86233">
            <w:pPr>
              <w:spacing w:line="228" w:lineRule="auto"/>
              <w:jc w:val="both"/>
            </w:pPr>
            <w:r>
              <w:t>Предоставление отчетов и планов мероприятий антинаркотической направленности  в АНК Ростовской области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3B7930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739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Мероприятие 3.3.1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Приобретение расходных материалов для </w:t>
            </w:r>
            <w:proofErr w:type="spellStart"/>
            <w:r>
              <w:lastRenderedPageBreak/>
              <w:t>химико</w:t>
            </w:r>
            <w:proofErr w:type="spellEnd"/>
            <w:r>
              <w:t xml:space="preserve"> – токсикологических лабораторий (</w:t>
            </w:r>
            <w:proofErr w:type="gramStart"/>
            <w:r>
              <w:t>тест-полоски</w:t>
            </w:r>
            <w:proofErr w:type="gramEnd"/>
            <w:r>
              <w:t xml:space="preserve">) и для  экспресс-анализатора для предварительного исследования мочи на наркотические вещества и алкоголь  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lastRenderedPageBreak/>
              <w:t>МБУЗ «ЦРБ» Песчанокопского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0901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0830021660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966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lastRenderedPageBreak/>
              <w:t>Мероприятие 3.3.2. 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DD1D81" w:rsidRDefault="00D86233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4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Мероприятие 3.3.3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Организация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4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Контрольное событие 3.3.4.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Проведение мониторинга участия обучающихся и </w:t>
            </w:r>
            <w:r>
              <w:lastRenderedPageBreak/>
              <w:t>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>Отдел образования Администрации Песчанокопского района</w:t>
            </w:r>
          </w:p>
          <w:p w:rsidR="00DD1D81" w:rsidRDefault="00DD1D81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646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lastRenderedPageBreak/>
              <w:t>Мероприятие 3.4.1.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Проведение силами казачьих дружин мероприятий по выявлению возможных  фактов незаконного культивирования </w:t>
            </w:r>
            <w:proofErr w:type="spellStart"/>
            <w:r>
              <w:t>наркосодержа-щих</w:t>
            </w:r>
            <w:proofErr w:type="spellEnd"/>
            <w:r>
              <w:t xml:space="preserve"> растений и очагов произрастания дикорастущей конопли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3B7930">
              <w:t>ством, секретарь антинаркотичес</w:t>
            </w:r>
            <w:r>
              <w:t>кой комиссии Администрации района</w:t>
            </w:r>
          </w:p>
          <w:p w:rsidR="00DD1D81" w:rsidRDefault="00DD1D81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4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  <w:jc w:val="both"/>
            </w:pPr>
            <w:r>
              <w:t>Мероприятие 3.4.2.</w:t>
            </w:r>
          </w:p>
          <w:p w:rsidR="00DD1D81" w:rsidRDefault="00D86233">
            <w:pPr>
              <w:spacing w:line="228" w:lineRule="auto"/>
              <w:jc w:val="both"/>
            </w:pPr>
            <w:r>
              <w:t xml:space="preserve">Проведение акции "Единый день борьбы с </w:t>
            </w:r>
            <w:r>
              <w:lastRenderedPageBreak/>
              <w:t>дикорастущей коноплей"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 xml:space="preserve">Специалист I категории по вопросам профилактики правонарушений, </w:t>
            </w:r>
            <w:r>
              <w:lastRenderedPageBreak/>
              <w:t>взаимодействия с политическими партиями, общественными организациями, казаче</w:t>
            </w:r>
            <w:r w:rsidR="003B7930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4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spacing w:line="228" w:lineRule="auto"/>
            </w:pPr>
            <w:r>
              <w:lastRenderedPageBreak/>
              <w:t>Мероприятие 3.4.3.</w:t>
            </w:r>
          </w:p>
          <w:p w:rsidR="00DD1D81" w:rsidRDefault="00D86233">
            <w:pPr>
              <w:spacing w:line="228" w:lineRule="auto"/>
              <w:jc w:val="both"/>
            </w:pPr>
            <w:r>
              <w:t>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3B7930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4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both"/>
            </w:pPr>
            <w:r>
              <w:t>Мероприятие 3.4.4</w:t>
            </w:r>
          </w:p>
          <w:p w:rsidR="00DD1D81" w:rsidRDefault="00D86233" w:rsidP="003B7930">
            <w:pPr>
              <w:spacing w:line="228" w:lineRule="auto"/>
              <w:jc w:val="both"/>
            </w:pPr>
            <w:r>
              <w:t xml:space="preserve">Проведение мониторинга засоренности сельскохозяйственных угодий дикорастущей </w:t>
            </w:r>
            <w:r>
              <w:lastRenderedPageBreak/>
              <w:t>коноплей и эффективности деятельности по ее уничтожению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lastRenderedPageBreak/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4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both"/>
            </w:pPr>
            <w:r>
              <w:lastRenderedPageBreak/>
              <w:t>Контрольное событие 3.4.5.</w:t>
            </w:r>
          </w:p>
          <w:p w:rsidR="00DD1D81" w:rsidRDefault="00D86233" w:rsidP="003B7930">
            <w:pPr>
              <w:spacing w:line="228" w:lineRule="auto"/>
              <w:jc w:val="both"/>
            </w:pPr>
            <w: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3B7930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both"/>
            </w:pPr>
            <w:r>
              <w:t xml:space="preserve">Подпрограмма 4 "Поддержка казачьих обществ  в </w:t>
            </w:r>
            <w:proofErr w:type="spellStart"/>
            <w:proofErr w:type="gramStart"/>
            <w:r>
              <w:t>Песчанокопс</w:t>
            </w:r>
            <w:proofErr w:type="spellEnd"/>
            <w:r>
              <w:t>-ком</w:t>
            </w:r>
            <w:proofErr w:type="gramEnd"/>
            <w:r>
              <w:t xml:space="preserve"> районе"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 xml:space="preserve">всего </w:t>
            </w:r>
          </w:p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52532,7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4242,7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4786,9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4973,6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3911,5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4683,9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4610,3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4610,3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4142,7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4142,7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4142,7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4142,7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4142,7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 w:rsidP="003B7930">
            <w:pPr>
              <w:spacing w:line="228" w:lineRule="auto"/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</w:t>
            </w:r>
            <w:r>
              <w:lastRenderedPageBreak/>
              <w:t>казачеством, секретарь антинаркотической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  <w:p w:rsidR="00DD1D81" w:rsidRDefault="00DD1D81" w:rsidP="003B7930">
            <w:pPr>
              <w:spacing w:line="228" w:lineRule="auto"/>
              <w:rPr>
                <w:sz w:val="20"/>
              </w:rPr>
            </w:pPr>
          </w:p>
          <w:p w:rsidR="00DD1D81" w:rsidRDefault="00DD1D81" w:rsidP="003B7930">
            <w:pPr>
              <w:spacing w:line="228" w:lineRule="auto"/>
              <w:rPr>
                <w:sz w:val="20"/>
              </w:rPr>
            </w:pPr>
          </w:p>
          <w:p w:rsidR="00DD1D81" w:rsidRDefault="00DD1D81" w:rsidP="003B7930">
            <w:pPr>
              <w:spacing w:line="228" w:lineRule="auto"/>
              <w:rPr>
                <w:sz w:val="20"/>
              </w:rPr>
            </w:pPr>
          </w:p>
          <w:p w:rsidR="00DD1D81" w:rsidRDefault="00DD1D81" w:rsidP="003B7930">
            <w:pPr>
              <w:spacing w:line="228" w:lineRule="auto"/>
              <w:rPr>
                <w:sz w:val="20"/>
              </w:rPr>
            </w:pPr>
          </w:p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>Х</w:t>
            </w:r>
          </w:p>
          <w:p w:rsidR="00DD1D81" w:rsidRDefault="00DD1D81" w:rsidP="003B7930">
            <w:pPr>
              <w:spacing w:line="228" w:lineRule="auto"/>
            </w:pPr>
          </w:p>
          <w:p w:rsidR="00DD1D81" w:rsidRDefault="00DD1D81" w:rsidP="003B7930">
            <w:pPr>
              <w:spacing w:line="228" w:lineRule="auto"/>
            </w:pPr>
          </w:p>
          <w:p w:rsidR="00DD1D81" w:rsidRDefault="00DD1D81" w:rsidP="003B7930">
            <w:pPr>
              <w:spacing w:line="228" w:lineRule="auto"/>
            </w:pPr>
          </w:p>
          <w:p w:rsidR="00DD1D81" w:rsidRDefault="00D86233" w:rsidP="003B7930">
            <w:pPr>
              <w:spacing w:line="228" w:lineRule="auto"/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>Х</w:t>
            </w:r>
          </w:p>
          <w:p w:rsidR="00DD1D81" w:rsidRDefault="00DD1D81" w:rsidP="003B7930">
            <w:pPr>
              <w:spacing w:line="228" w:lineRule="auto"/>
            </w:pPr>
          </w:p>
          <w:p w:rsidR="00DD1D81" w:rsidRDefault="00DD1D81" w:rsidP="003B7930">
            <w:pPr>
              <w:spacing w:line="228" w:lineRule="auto"/>
            </w:pPr>
          </w:p>
          <w:p w:rsidR="00DD1D81" w:rsidRDefault="00DD1D81" w:rsidP="003B7930">
            <w:pPr>
              <w:spacing w:line="228" w:lineRule="auto"/>
            </w:pPr>
          </w:p>
          <w:p w:rsidR="00DD1D81" w:rsidRDefault="00D86233" w:rsidP="003B7930">
            <w:pPr>
              <w:spacing w:line="228" w:lineRule="auto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>Х</w:t>
            </w:r>
          </w:p>
          <w:p w:rsidR="00DD1D81" w:rsidRDefault="00DD1D81" w:rsidP="003B7930">
            <w:pPr>
              <w:spacing w:line="228" w:lineRule="auto"/>
            </w:pPr>
          </w:p>
          <w:p w:rsidR="00DD1D81" w:rsidRDefault="00DD1D81" w:rsidP="003B7930">
            <w:pPr>
              <w:spacing w:line="228" w:lineRule="auto"/>
            </w:pPr>
          </w:p>
          <w:p w:rsidR="00DD1D81" w:rsidRDefault="00DD1D81" w:rsidP="003B7930">
            <w:pPr>
              <w:spacing w:line="228" w:lineRule="auto"/>
            </w:pPr>
          </w:p>
          <w:p w:rsidR="00DD1D81" w:rsidRDefault="00D86233" w:rsidP="003B7930">
            <w:pPr>
              <w:spacing w:line="228" w:lineRule="auto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51667,7</w:t>
            </w:r>
          </w:p>
          <w:p w:rsidR="00DD1D81" w:rsidRPr="008410E2" w:rsidRDefault="00DD1D81" w:rsidP="003B7930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865,0</w:t>
            </w:r>
          </w:p>
          <w:p w:rsidR="00DD1D81" w:rsidRPr="008410E2" w:rsidRDefault="00DD1D81" w:rsidP="003B7930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4042,7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200,0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4786,9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4923,6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50,0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3861,5</w:t>
            </w:r>
          </w:p>
          <w:p w:rsidR="00DD1D81" w:rsidRPr="008410E2" w:rsidRDefault="00DD1D81" w:rsidP="003B7930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50,0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4618,9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65,0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4610,3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4610,3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0,0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4042,7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100,0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4042,7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100,0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4042,7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100,0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4042,7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100,0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4042,7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D1D81" w:rsidRPr="008410E2" w:rsidRDefault="00D86233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8410E2">
              <w:rPr>
                <w:sz w:val="16"/>
                <w:szCs w:val="16"/>
              </w:rPr>
              <w:t>100,0</w:t>
            </w:r>
          </w:p>
          <w:p w:rsidR="00DD1D81" w:rsidRPr="008410E2" w:rsidRDefault="00DD1D81" w:rsidP="003B793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lastRenderedPageBreak/>
              <w:t>Мероприятие 4.1.1</w:t>
            </w:r>
          </w:p>
          <w:p w:rsidR="00DD1D81" w:rsidRDefault="00D86233" w:rsidP="003B7930">
            <w:pPr>
              <w:spacing w:line="228" w:lineRule="auto"/>
              <w:jc w:val="both"/>
            </w:pPr>
            <w:r>
              <w:t>Заработная плата членам казачьей дружины Песчанокопского района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rPr>
                <w:sz w:val="16"/>
              </w:rPr>
            </w:pPr>
            <w:r w:rsidRPr="003B7930">
              <w:rPr>
                <w:sz w:val="16"/>
              </w:rPr>
              <w:t>0840071040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rPr>
                <w:sz w:val="16"/>
              </w:rPr>
            </w:pPr>
            <w:r w:rsidRPr="003B7930">
              <w:rPr>
                <w:sz w:val="16"/>
              </w:rPr>
              <w:t>631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51657,7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4042,7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4786,9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4923,6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rPr>
                <w:sz w:val="16"/>
              </w:rPr>
            </w:pPr>
            <w:r w:rsidRPr="003B7930">
              <w:rPr>
                <w:sz w:val="16"/>
              </w:rPr>
              <w:t>3861,5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4608,9</w:t>
            </w:r>
          </w:p>
          <w:p w:rsidR="00DD1D81" w:rsidRPr="003B7930" w:rsidRDefault="00DD1D81" w:rsidP="003B7930">
            <w:pPr>
              <w:spacing w:line="228" w:lineRule="auto"/>
              <w:rPr>
                <w:sz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4610,3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4610,3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4042,7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4042,7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4042,7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4042,7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4042,7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both"/>
            </w:pPr>
            <w:r>
              <w:t>Мероприятие 4.1.2</w:t>
            </w:r>
          </w:p>
          <w:p w:rsidR="00DD1D81" w:rsidRDefault="00D86233" w:rsidP="003B7930">
            <w:pPr>
              <w:spacing w:line="228" w:lineRule="auto"/>
              <w:jc w:val="both"/>
            </w:pPr>
            <w:r>
              <w:t>Поощрения членов казачьей дружины Песчанокопского района Войскового казачьего общества 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3B7930">
              <w:t>ством, 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rPr>
                <w:sz w:val="16"/>
              </w:rPr>
            </w:pPr>
            <w:r w:rsidRPr="003B7930">
              <w:rPr>
                <w:sz w:val="16"/>
              </w:rPr>
              <w:t>0840090670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rPr>
                <w:sz w:val="16"/>
              </w:rPr>
            </w:pPr>
            <w:r w:rsidRPr="003B7930">
              <w:rPr>
                <w:sz w:val="16"/>
              </w:rPr>
              <w:t>631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10,0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-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  <w:jc w:val="center"/>
              <w:rPr>
                <w:sz w:val="16"/>
              </w:rPr>
            </w:pPr>
            <w:r w:rsidRPr="003B7930">
              <w:rPr>
                <w:sz w:val="16"/>
              </w:rPr>
              <w:t>10,0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D1D81" w:rsidP="003B7930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D1D81" w:rsidP="003B7930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D1D81" w:rsidP="003B7930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D1D81" w:rsidP="003B7930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D1D81" w:rsidP="003B7930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D1D81" w:rsidP="003B7930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D1D81" w:rsidP="003B7930">
            <w:pPr>
              <w:spacing w:line="228" w:lineRule="auto"/>
              <w:jc w:val="center"/>
              <w:rPr>
                <w:sz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 xml:space="preserve">Мероприятие </w:t>
            </w:r>
          </w:p>
          <w:p w:rsidR="00DD1D81" w:rsidRDefault="00D86233" w:rsidP="003B7930">
            <w:pPr>
              <w:spacing w:line="228" w:lineRule="auto"/>
              <w:jc w:val="both"/>
            </w:pPr>
            <w:r>
              <w:t>4.2.1</w:t>
            </w:r>
          </w:p>
          <w:p w:rsidR="00DD1D81" w:rsidRDefault="00D86233" w:rsidP="003B7930">
            <w:pPr>
              <w:spacing w:line="228" w:lineRule="auto"/>
              <w:jc w:val="both"/>
            </w:pPr>
            <w:r>
              <w:t>Приобретение учебных пособий и атрибутики для образовательных учреждений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rPr>
                <w:sz w:val="16"/>
              </w:rPr>
            </w:pPr>
            <w:r w:rsidRPr="008410E2">
              <w:rPr>
                <w:sz w:val="16"/>
              </w:rPr>
              <w:t>0840020220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spacing w:line="228" w:lineRule="auto"/>
              <w:rPr>
                <w:sz w:val="16"/>
              </w:rPr>
            </w:pPr>
            <w:r w:rsidRPr="008410E2">
              <w:rPr>
                <w:sz w:val="16"/>
              </w:rPr>
              <w:t>612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865,0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r>
              <w:t>Подпрограмма 5</w:t>
            </w:r>
          </w:p>
          <w:p w:rsidR="00DD1D81" w:rsidRDefault="00D86233" w:rsidP="003B7930">
            <w:pPr>
              <w:jc w:val="both"/>
            </w:pPr>
            <w:r>
              <w:t xml:space="preserve">"Поддержка </w:t>
            </w:r>
            <w:r>
              <w:lastRenderedPageBreak/>
              <w:t>социально ориентированных некоммерческих организаций в Песчанокопском районе"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r>
              <w:lastRenderedPageBreak/>
              <w:t xml:space="preserve">всего </w:t>
            </w:r>
          </w:p>
          <w:p w:rsidR="00DD1D81" w:rsidRDefault="00D86233" w:rsidP="003B7930">
            <w:pPr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 w:rsidP="003B7930"/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124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ind w:right="-21"/>
              <w:jc w:val="both"/>
            </w:pPr>
            <w:r>
              <w:lastRenderedPageBreak/>
              <w:t>Мероприятие 5.1</w:t>
            </w:r>
          </w:p>
          <w:p w:rsidR="00DD1D81" w:rsidRDefault="00D86233" w:rsidP="003B7930">
            <w:pPr>
              <w:ind w:right="-21"/>
              <w:jc w:val="both"/>
            </w:pPr>
            <w:r>
              <w:t>Поддержка социа</w:t>
            </w:r>
            <w:r w:rsidR="003B7930">
              <w:t>льно ориентирован</w:t>
            </w:r>
            <w:r>
              <w:t>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rPr>
                <w:sz w:val="16"/>
              </w:rPr>
            </w:pPr>
            <w:r w:rsidRPr="008410E2">
              <w:rPr>
                <w:sz w:val="16"/>
              </w:rPr>
              <w:t>0850021090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8410E2" w:rsidRDefault="00D86233" w:rsidP="003B7930">
            <w:pPr>
              <w:rPr>
                <w:sz w:val="16"/>
              </w:rPr>
            </w:pPr>
            <w:r w:rsidRPr="008410E2">
              <w:rPr>
                <w:sz w:val="16"/>
              </w:rPr>
              <w:t>631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 xml:space="preserve">Подпрограмма 6 "Реализация государственной национальной </w:t>
            </w:r>
            <w:r>
              <w:lastRenderedPageBreak/>
              <w:t>политики в Песчанокопском районе"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lastRenderedPageBreak/>
              <w:t xml:space="preserve">всего </w:t>
            </w:r>
          </w:p>
          <w:p w:rsidR="00DD1D81" w:rsidRDefault="00D86233" w:rsidP="003B7930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1" w:type="dxa"/>
          </w:tcPr>
          <w:p w:rsidR="00DD1D81" w:rsidRDefault="00DD1D81"/>
        </w:tc>
        <w:tc>
          <w:tcPr>
            <w:tcW w:w="236" w:type="dxa"/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D1D81" w:rsidP="003B7930">
            <w:pPr>
              <w:spacing w:line="228" w:lineRule="auto"/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spacing w:line="228" w:lineRule="auto"/>
            </w:pPr>
            <w:r>
              <w:t xml:space="preserve">Администрация </w:t>
            </w:r>
            <w:r>
              <w:lastRenderedPageBreak/>
              <w:t>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1" w:type="dxa"/>
          </w:tcPr>
          <w:p w:rsidR="00DD1D81" w:rsidRDefault="00DD1D81"/>
        </w:tc>
        <w:tc>
          <w:tcPr>
            <w:tcW w:w="236" w:type="dxa"/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</w:pPr>
            <w:r w:rsidRPr="003B7930">
              <w:lastRenderedPageBreak/>
              <w:t>Мероприятие 6.1.1</w:t>
            </w:r>
          </w:p>
          <w:p w:rsidR="00DD1D81" w:rsidRPr="003B7930" w:rsidRDefault="00D86233" w:rsidP="003B7930">
            <w:pPr>
              <w:spacing w:line="228" w:lineRule="auto"/>
            </w:pPr>
            <w:r w:rsidRPr="003B7930">
              <w:t>Комплекс взаимосвязанных мер, направленных на вовлечение общества в сферу реализации государственной национальной политики в Песчанокопском районе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</w:pPr>
            <w:r w:rsidRPr="003B7930"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  <w:p w:rsidR="00DD1D81" w:rsidRDefault="00DD1D81" w:rsidP="003B7930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1" w:type="dxa"/>
          </w:tcPr>
          <w:p w:rsidR="00DD1D81" w:rsidRDefault="00DD1D81"/>
        </w:tc>
        <w:tc>
          <w:tcPr>
            <w:tcW w:w="236" w:type="dxa"/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</w:pPr>
            <w:r w:rsidRPr="003B7930">
              <w:t xml:space="preserve">Мероприятие 6.2.1 Комплекс взаимосвязанных мер, направленных на укрепление </w:t>
            </w:r>
            <w:r w:rsidRPr="003B7930">
              <w:lastRenderedPageBreak/>
              <w:t>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</w:pPr>
            <w:r w:rsidRPr="003B7930">
              <w:lastRenderedPageBreak/>
              <w:t xml:space="preserve">Администрация  района,  Отдел образования Администрации района, Отдел культуры, спорта и </w:t>
            </w:r>
            <w:r w:rsidRPr="003B7930">
              <w:lastRenderedPageBreak/>
              <w:t>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lastRenderedPageBreak/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1" w:type="dxa"/>
          </w:tcPr>
          <w:p w:rsidR="00DD1D81" w:rsidRDefault="00DD1D81"/>
        </w:tc>
        <w:tc>
          <w:tcPr>
            <w:tcW w:w="236" w:type="dxa"/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</w:pPr>
            <w:r w:rsidRPr="003B7930">
              <w:lastRenderedPageBreak/>
              <w:t>Мероприятие 6.3.1</w:t>
            </w:r>
          </w:p>
          <w:p w:rsidR="00DD1D81" w:rsidRPr="003B7930" w:rsidRDefault="00D86233" w:rsidP="003B7930">
            <w:pPr>
              <w:spacing w:line="228" w:lineRule="auto"/>
            </w:pPr>
            <w:r w:rsidRPr="003B7930">
              <w:t>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</w:pPr>
            <w:r w:rsidRPr="003B7930">
              <w:t>Администрация  района,  Отдел образования Администрации района, Отдел культуры, спорта и молодежи</w:t>
            </w:r>
          </w:p>
          <w:p w:rsidR="00DD1D81" w:rsidRPr="003B7930" w:rsidRDefault="00DD1D81" w:rsidP="003B7930">
            <w:pPr>
              <w:spacing w:line="228" w:lineRule="auto"/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1" w:type="dxa"/>
          </w:tcPr>
          <w:p w:rsidR="00DD1D81" w:rsidRDefault="00DD1D81"/>
        </w:tc>
        <w:tc>
          <w:tcPr>
            <w:tcW w:w="236" w:type="dxa"/>
          </w:tcPr>
          <w:p w:rsidR="00DD1D81" w:rsidRDefault="00DD1D81"/>
        </w:tc>
      </w:tr>
      <w:tr w:rsidR="00DD1D81" w:rsidTr="005D228A">
        <w:trPr>
          <w:trHeight w:val="8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</w:pPr>
            <w:r w:rsidRPr="003B7930">
              <w:t>Мероприятие 6.4.1</w:t>
            </w:r>
          </w:p>
          <w:p w:rsidR="00DD1D81" w:rsidRPr="003B7930" w:rsidRDefault="00D86233" w:rsidP="003B7930">
            <w:pPr>
              <w:spacing w:line="228" w:lineRule="auto"/>
            </w:pPr>
            <w:r w:rsidRPr="003B7930">
              <w:t xml:space="preserve">Мониторинг состояния межнациональных и </w:t>
            </w:r>
            <w:proofErr w:type="spellStart"/>
            <w:r w:rsidRPr="003B7930">
              <w:t>этноконфессио</w:t>
            </w:r>
            <w:r w:rsidR="003B7930" w:rsidRPr="003B7930">
              <w:t>-</w:t>
            </w:r>
            <w:r w:rsidRPr="003B7930">
              <w:t>нальных</w:t>
            </w:r>
            <w:proofErr w:type="spellEnd"/>
            <w:r w:rsidRPr="003B7930">
              <w:t xml:space="preserve"> отношений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Pr="003B7930" w:rsidRDefault="00D86233" w:rsidP="003B7930">
            <w:pPr>
              <w:spacing w:line="228" w:lineRule="auto"/>
            </w:pPr>
            <w:r w:rsidRPr="003B7930"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</w:pPr>
            <w:r>
              <w:t>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 w:rsidP="003B7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81" w:rsidRDefault="00D86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1" w:type="dxa"/>
          </w:tcPr>
          <w:p w:rsidR="00DD1D81" w:rsidRDefault="00DD1D81"/>
        </w:tc>
        <w:tc>
          <w:tcPr>
            <w:tcW w:w="236" w:type="dxa"/>
          </w:tcPr>
          <w:p w:rsidR="00DD1D81" w:rsidRDefault="00DD1D81"/>
        </w:tc>
      </w:tr>
    </w:tbl>
    <w:p w:rsidR="00DD1D81" w:rsidRPr="003B7930" w:rsidRDefault="00DD1D81">
      <w:pPr>
        <w:tabs>
          <w:tab w:val="left" w:pos="2505"/>
        </w:tabs>
        <w:rPr>
          <w:sz w:val="2"/>
        </w:rPr>
      </w:pPr>
    </w:p>
    <w:p w:rsidR="003B7930" w:rsidRPr="003B7930" w:rsidRDefault="003B7930">
      <w:pPr>
        <w:tabs>
          <w:tab w:val="left" w:pos="2505"/>
        </w:tabs>
        <w:ind w:left="142"/>
        <w:rPr>
          <w:sz w:val="18"/>
        </w:rPr>
      </w:pPr>
    </w:p>
    <w:p w:rsidR="00DD1D81" w:rsidRDefault="00D86233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DD1D81" w:rsidRDefault="00D86233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</w:t>
      </w:r>
      <w:r w:rsidR="003B7930">
        <w:rPr>
          <w:sz w:val="28"/>
        </w:rPr>
        <w:t xml:space="preserve">                                 </w:t>
      </w:r>
      <w:r>
        <w:rPr>
          <w:sz w:val="28"/>
        </w:rPr>
        <w:t xml:space="preserve">  О.В. Купина</w:t>
      </w:r>
    </w:p>
    <w:sectPr w:rsidR="00DD1D81" w:rsidSect="00675918">
      <w:headerReference w:type="default" r:id="rId11"/>
      <w:footerReference w:type="default" r:id="rId12"/>
      <w:pgSz w:w="16839" w:h="11907" w:orient="landscape" w:code="9"/>
      <w:pgMar w:top="1701" w:right="244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33" w:rsidRDefault="00D86233">
      <w:r>
        <w:separator/>
      </w:r>
    </w:p>
  </w:endnote>
  <w:endnote w:type="continuationSeparator" w:id="0">
    <w:p w:rsidR="00D86233" w:rsidRDefault="00D8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33" w:rsidRDefault="00D8623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E3433">
      <w:rPr>
        <w:noProof/>
      </w:rPr>
      <w:t>24</w:t>
    </w:r>
    <w:r>
      <w:fldChar w:fldCharType="end"/>
    </w:r>
  </w:p>
  <w:p w:rsidR="00D86233" w:rsidRDefault="00D86233">
    <w:pPr>
      <w:pStyle w:val="af7"/>
      <w:jc w:val="right"/>
    </w:pPr>
  </w:p>
  <w:p w:rsidR="00D86233" w:rsidRDefault="00D8623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33" w:rsidRDefault="00D8623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E3433">
      <w:rPr>
        <w:noProof/>
      </w:rPr>
      <w:t>69</w:t>
    </w:r>
    <w:r>
      <w:fldChar w:fldCharType="end"/>
    </w:r>
  </w:p>
  <w:p w:rsidR="00D86233" w:rsidRDefault="00D86233">
    <w:pPr>
      <w:pStyle w:val="af7"/>
      <w:jc w:val="right"/>
    </w:pPr>
  </w:p>
  <w:p w:rsidR="00D86233" w:rsidRDefault="00D862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33" w:rsidRDefault="00D86233">
      <w:r>
        <w:separator/>
      </w:r>
    </w:p>
  </w:footnote>
  <w:footnote w:type="continuationSeparator" w:id="0">
    <w:p w:rsidR="00D86233" w:rsidRDefault="00D86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33" w:rsidRDefault="00D862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25EC"/>
    <w:multiLevelType w:val="multilevel"/>
    <w:tmpl w:val="F288F6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4361281B"/>
    <w:multiLevelType w:val="multilevel"/>
    <w:tmpl w:val="B030D72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4E7A5F14"/>
    <w:multiLevelType w:val="multilevel"/>
    <w:tmpl w:val="989E78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D81"/>
    <w:rsid w:val="0018788E"/>
    <w:rsid w:val="003B7930"/>
    <w:rsid w:val="003E3433"/>
    <w:rsid w:val="005D228A"/>
    <w:rsid w:val="00675918"/>
    <w:rsid w:val="008410E2"/>
    <w:rsid w:val="00D86233"/>
    <w:rsid w:val="00DD1D81"/>
    <w:rsid w:val="00F0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4">
    <w:name w:val="Гиперссылка1"/>
    <w:link w:val="15"/>
    <w:rPr>
      <w:color w:val="000080"/>
      <w:u w:val="single"/>
    </w:rPr>
  </w:style>
  <w:style w:type="character" w:customStyle="1" w:styleId="15">
    <w:name w:val="Гиперссылка1"/>
    <w:link w:val="14"/>
    <w:rPr>
      <w:color w:val="000080"/>
      <w:u w:val="single"/>
    </w:rPr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0"/>
    <w:link w:val="a0"/>
    <w:rPr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6">
    <w:name w:val="Строгий1"/>
    <w:link w:val="17"/>
    <w:rPr>
      <w:b/>
    </w:rPr>
  </w:style>
  <w:style w:type="character" w:customStyle="1" w:styleId="17">
    <w:name w:val="Строгий1"/>
    <w:link w:val="16"/>
    <w:rPr>
      <w:b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a6">
    <w:name w:val="List"/>
    <w:basedOn w:val="a0"/>
    <w:link w:val="a7"/>
  </w:style>
  <w:style w:type="character" w:customStyle="1" w:styleId="a7">
    <w:name w:val="Список Знак"/>
    <w:basedOn w:val="a5"/>
    <w:link w:val="a6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c">
    <w:name w:val="Отчетный"/>
    <w:basedOn w:val="a"/>
    <w:link w:val="ad"/>
    <w:pPr>
      <w:spacing w:after="120" w:line="360" w:lineRule="auto"/>
      <w:ind w:firstLine="720"/>
      <w:jc w:val="both"/>
    </w:pPr>
    <w:rPr>
      <w:sz w:val="26"/>
    </w:rPr>
  </w:style>
  <w:style w:type="character" w:customStyle="1" w:styleId="ad">
    <w:name w:val="Отчетный"/>
    <w:basedOn w:val="10"/>
    <w:link w:val="ac"/>
    <w:rPr>
      <w:sz w:val="26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0"/>
    <w:link w:val="ae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a">
    <w:name w:val="Абзац списка1"/>
    <w:basedOn w:val="1b"/>
    <w:link w:val="1c"/>
    <w:rPr>
      <w:rFonts w:ascii="Calibri" w:hAnsi="Calibri"/>
      <w:sz w:val="22"/>
    </w:rPr>
  </w:style>
  <w:style w:type="character" w:customStyle="1" w:styleId="1c">
    <w:name w:val="Абзац списка1"/>
    <w:basedOn w:val="1d"/>
    <w:link w:val="1a"/>
    <w:rPr>
      <w:rFonts w:ascii="Calibri" w:hAnsi="Calibri"/>
      <w:sz w:val="22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0">
    <w:name w:val="Символ нумерации"/>
    <w:link w:val="af1"/>
    <w:rPr>
      <w:sz w:val="32"/>
    </w:rPr>
  </w:style>
  <w:style w:type="character" w:customStyle="1" w:styleId="af1">
    <w:name w:val="Символ нумерации"/>
    <w:link w:val="af0"/>
    <w:rPr>
      <w:sz w:val="32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f2">
    <w:name w:val="Body Text Indent"/>
    <w:basedOn w:val="a"/>
    <w:link w:val="af3"/>
    <w:pPr>
      <w:spacing w:after="120"/>
      <w:ind w:left="283"/>
    </w:pPr>
    <w:rPr>
      <w:sz w:val="28"/>
    </w:rPr>
  </w:style>
  <w:style w:type="character" w:customStyle="1" w:styleId="af3">
    <w:name w:val="Основной текст с отступом Знак"/>
    <w:basedOn w:val="10"/>
    <w:link w:val="af2"/>
    <w:rPr>
      <w:sz w:val="28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f4">
    <w:name w:val="Маркеры списка"/>
    <w:link w:val="af5"/>
    <w:rPr>
      <w:rFonts w:ascii="OpenSymbol" w:hAnsi="OpenSymbol"/>
    </w:rPr>
  </w:style>
  <w:style w:type="character" w:customStyle="1" w:styleId="af5">
    <w:name w:val="Маркеры списка"/>
    <w:link w:val="af4"/>
    <w:rPr>
      <w:rFonts w:ascii="OpenSymbol" w:hAnsi="OpenSymbo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character" w:customStyle="1" w:styleId="50">
    <w:name w:val="Заголовок 5 Знак"/>
    <w:basedOn w:val="af6"/>
    <w:link w:val="5"/>
    <w:rPr>
      <w:b/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9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9"/>
    <w:rPr>
      <w:sz w:val="24"/>
    </w:rPr>
  </w:style>
  <w:style w:type="paragraph" w:styleId="af7">
    <w:name w:val="footer"/>
    <w:basedOn w:val="a"/>
    <w:link w:val="af8"/>
    <w:pPr>
      <w:tabs>
        <w:tab w:val="center" w:pos="4819"/>
        <w:tab w:val="right" w:pos="9638"/>
      </w:tabs>
    </w:pPr>
  </w:style>
  <w:style w:type="character" w:customStyle="1" w:styleId="af8">
    <w:name w:val="Нижний колонтитул Знак"/>
    <w:basedOn w:val="10"/>
    <w:link w:val="af7"/>
    <w:rPr>
      <w:sz w:val="24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0"/>
    <w:link w:val="af9"/>
    <w:rPr>
      <w:rFonts w:ascii="Tahoma" w:hAnsi="Tahoma"/>
      <w:sz w:val="16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33">
    <w:name w:val="Гиперссылка3"/>
    <w:link w:val="afb"/>
    <w:rPr>
      <w:color w:val="0000FF"/>
      <w:u w:val="single"/>
    </w:rPr>
  </w:style>
  <w:style w:type="character" w:styleId="af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c">
    <w:name w:val="header"/>
    <w:basedOn w:val="a"/>
    <w:link w:val="afd"/>
    <w:pPr>
      <w:tabs>
        <w:tab w:val="center" w:pos="4536"/>
        <w:tab w:val="right" w:pos="9072"/>
      </w:tabs>
    </w:pPr>
  </w:style>
  <w:style w:type="character" w:customStyle="1" w:styleId="afd">
    <w:name w:val="Верхний колонтитул Знак"/>
    <w:basedOn w:val="10"/>
    <w:link w:val="afc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e">
    <w:name w:val="Normal (Web)"/>
    <w:basedOn w:val="a"/>
    <w:link w:val="aff"/>
    <w:pPr>
      <w:spacing w:before="100" w:after="100" w:line="200" w:lineRule="atLeast"/>
    </w:pPr>
  </w:style>
  <w:style w:type="character" w:customStyle="1" w:styleId="aff">
    <w:name w:val="Обычный (веб) Знак"/>
    <w:basedOn w:val="10"/>
    <w:link w:val="afe"/>
    <w:rPr>
      <w:sz w:val="24"/>
    </w:rPr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0"/>
    <w:link w:val="27"/>
    <w:rPr>
      <w:spacing w:val="6"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1f2">
    <w:name w:val="Название1"/>
    <w:basedOn w:val="a"/>
    <w:link w:val="1f3"/>
    <w:pPr>
      <w:spacing w:before="120" w:after="120"/>
    </w:pPr>
    <w:rPr>
      <w:i/>
    </w:rPr>
  </w:style>
  <w:style w:type="character" w:customStyle="1" w:styleId="1f3">
    <w:name w:val="Название1"/>
    <w:basedOn w:val="10"/>
    <w:link w:val="1f2"/>
    <w:rPr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9">
    <w:name w:val="Основной текст2"/>
    <w:basedOn w:val="a"/>
    <w:link w:val="2a"/>
    <w:pPr>
      <w:spacing w:line="324" w:lineRule="exact"/>
      <w:jc w:val="both"/>
    </w:pPr>
    <w:rPr>
      <w:sz w:val="26"/>
    </w:rPr>
  </w:style>
  <w:style w:type="character" w:customStyle="1" w:styleId="2a">
    <w:name w:val="Основной текст2"/>
    <w:basedOn w:val="10"/>
    <w:link w:val="29"/>
    <w:rPr>
      <w:sz w:val="26"/>
    </w:rPr>
  </w:style>
  <w:style w:type="paragraph" w:customStyle="1" w:styleId="34">
    <w:name w:val="Основной шрифт абзаца3"/>
  </w:style>
  <w:style w:type="paragraph" w:customStyle="1" w:styleId="aff0">
    <w:name w:val="Содержимое врезки"/>
    <w:basedOn w:val="a0"/>
    <w:link w:val="aff1"/>
  </w:style>
  <w:style w:type="character" w:customStyle="1" w:styleId="aff1">
    <w:name w:val="Содержимое врезки"/>
    <w:basedOn w:val="a5"/>
    <w:link w:val="aff0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2">
    <w:name w:val="Subtitle"/>
    <w:basedOn w:val="a1"/>
    <w:next w:val="a0"/>
    <w:link w:val="aff3"/>
    <w:uiPriority w:val="11"/>
    <w:qFormat/>
    <w:rPr>
      <w:i/>
      <w:sz w:val="28"/>
    </w:rPr>
  </w:style>
  <w:style w:type="character" w:customStyle="1" w:styleId="aff3">
    <w:name w:val="Подзаголовок Знак"/>
    <w:basedOn w:val="af6"/>
    <w:link w:val="aff2"/>
    <w:rPr>
      <w:b/>
      <w:i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1">
    <w:name w:val="Title"/>
    <w:basedOn w:val="a"/>
    <w:next w:val="aff2"/>
    <w:link w:val="a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6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1b">
    <w:name w:val="Обычный1"/>
    <w:link w:val="1d"/>
    <w:rPr>
      <w:sz w:val="24"/>
    </w:rPr>
  </w:style>
  <w:style w:type="character" w:customStyle="1" w:styleId="1d">
    <w:name w:val="Обычный1"/>
    <w:link w:val="1b"/>
    <w:rPr>
      <w:sz w:val="24"/>
    </w:rPr>
  </w:style>
  <w:style w:type="paragraph" w:customStyle="1" w:styleId="1f4">
    <w:name w:val="Заголовок1"/>
    <w:basedOn w:val="1b"/>
    <w:link w:val="1f5"/>
    <w:rPr>
      <w:rFonts w:ascii="Arial" w:hAnsi="Arial"/>
      <w:sz w:val="28"/>
    </w:rPr>
  </w:style>
  <w:style w:type="character" w:customStyle="1" w:styleId="1f5">
    <w:name w:val="Заголовок1"/>
    <w:basedOn w:val="1d"/>
    <w:link w:val="1f4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C451C3D2DD2C29720D6E6EFC39EF24FD606ACA5DA96CA664CC7782128DCD846295B1FD1480E65F48B5C055B1l5J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69</Pages>
  <Words>12683</Words>
  <Characters>72296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2023-11-20T05:38:00Z</cp:lastPrinted>
  <dcterms:created xsi:type="dcterms:W3CDTF">2023-11-20T05:16:00Z</dcterms:created>
  <dcterms:modified xsi:type="dcterms:W3CDTF">2023-11-21T10:19:00Z</dcterms:modified>
</cp:coreProperties>
</file>