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</w:p>
    <w:p w14:paraId="04000000">
      <w:pPr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sz w:val="32"/>
        </w:rPr>
        <w:drawing>
          <wp:inline>
            <wp:extent cx="662178" cy="861187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62178" cy="8611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06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Ростовская область</w:t>
      </w:r>
    </w:p>
    <w:p w14:paraId="07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Собрание депутатов Песчанокопского района</w:t>
      </w:r>
    </w:p>
    <w:p w14:paraId="08000000">
      <w:pPr>
        <w:tabs>
          <w:tab w:leader="none" w:pos="1701" w:val="center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</w:t>
      </w:r>
    </w:p>
    <w:p w14:paraId="09000000">
      <w:pPr>
        <w:keepNext w:val="1"/>
        <w:ind w:firstLine="0" w:left="360"/>
        <w:jc w:val="center"/>
        <w:outlineLvl w:val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РЕШЕНИЕ</w:t>
      </w:r>
    </w:p>
    <w:p w14:paraId="0A000000">
      <w:pPr>
        <w:rPr>
          <w:rFonts w:ascii="XO Thames" w:hAnsi="XO Thames"/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28.09.2023</w:t>
            </w:r>
            <w:r>
              <w:rPr>
                <w:rFonts w:ascii="XO Thames" w:hAnsi="XO Thames"/>
                <w:sz w:val="28"/>
              </w:rPr>
              <w:t xml:space="preserve"> г.</w:t>
            </w:r>
          </w:p>
        </w:tc>
        <w:tc>
          <w:tcPr>
            <w:tcW w:type="dxa" w:w="22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5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 w:firstLine="0" w:lef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</w:t>
            </w: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8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 w:firstLine="0" w:lef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144</w:t>
            </w:r>
          </w:p>
        </w:tc>
        <w:tc>
          <w:tcPr>
            <w:tcW w:type="dxa" w:w="131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 w:hanging="196" w:left="196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 Песчанокопское</w:t>
            </w:r>
          </w:p>
        </w:tc>
      </w:tr>
    </w:tbl>
    <w:p w14:paraId="11000000">
      <w:pPr>
        <w:rPr>
          <w:rFonts w:ascii="XO Thames" w:hAnsi="XO Thames"/>
          <w:sz w:val="28"/>
        </w:rPr>
      </w:pPr>
    </w:p>
    <w:p w14:paraId="12000000">
      <w:pPr>
        <w:pStyle w:val="Style_2"/>
        <w:tabs>
          <w:tab w:leader="none" w:pos="5387" w:val="left"/>
        </w:tabs>
        <w:ind w:right="453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внесении изменений в решение Собрания депутатов Песчаноко</w:t>
      </w:r>
      <w:r>
        <w:rPr>
          <w:rFonts w:ascii="XO Thames" w:hAnsi="XO Thames"/>
          <w:sz w:val="28"/>
        </w:rPr>
        <w:t>пского района от 25.12.2012 №16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Об утверждении правил землепользования и застройки сельских поселений Песчанокопского района</w:t>
      </w:r>
      <w:r>
        <w:rPr>
          <w:rFonts w:ascii="XO Thames" w:hAnsi="XO Thames"/>
          <w:sz w:val="28"/>
        </w:rPr>
        <w:t xml:space="preserve"> Ростовской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части, касающейся правил землепользования и застройки Жуковского сельского поселения Песчанокопского района Ростовской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(изменения текстовой части градостроительных регламентов)</w:t>
      </w:r>
    </w:p>
    <w:p w14:paraId="13000000">
      <w:pPr>
        <w:pStyle w:val="Style_2"/>
        <w:ind w:right="3401"/>
        <w:jc w:val="both"/>
        <w:rPr>
          <w:rFonts w:ascii="XO Thames" w:hAnsi="XO Thames"/>
          <w:sz w:val="16"/>
        </w:rPr>
      </w:pPr>
    </w:p>
    <w:p w14:paraId="14000000">
      <w:pPr>
        <w:pStyle w:val="Style_2"/>
        <w:ind w:right="3401"/>
        <w:jc w:val="both"/>
        <w:rPr>
          <w:rFonts w:ascii="XO Thames" w:hAnsi="XO Thames"/>
          <w:sz w:val="16"/>
        </w:rPr>
      </w:pPr>
    </w:p>
    <w:p w14:paraId="15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Градостроительным кодексом Российской Федерации,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депутатов Песчанокопского района</w:t>
      </w:r>
    </w:p>
    <w:p w14:paraId="16000000">
      <w:pPr>
        <w:ind/>
        <w:jc w:val="both"/>
        <w:rPr>
          <w:rFonts w:ascii="XO Thames" w:hAnsi="XO Thames"/>
          <w:sz w:val="16"/>
        </w:rPr>
      </w:pPr>
    </w:p>
    <w:p w14:paraId="17000000">
      <w:pPr>
        <w:spacing w:line="216" w:lineRule="auto"/>
        <w:ind w:firstLine="851"/>
        <w:jc w:val="center"/>
        <w:rPr>
          <w:rFonts w:ascii="XO Thames" w:hAnsi="XO Thames"/>
          <w:color w:val="000000"/>
          <w:sz w:val="36"/>
        </w:rPr>
      </w:pPr>
      <w:r>
        <w:rPr>
          <w:rFonts w:ascii="XO Thames" w:hAnsi="XO Thames"/>
          <w:b w:val="1"/>
          <w:sz w:val="36"/>
        </w:rPr>
        <w:t>Решило:</w:t>
      </w:r>
      <w:r>
        <w:rPr>
          <w:rFonts w:ascii="XO Thames" w:hAnsi="XO Thames"/>
          <w:color w:val="000000"/>
          <w:sz w:val="36"/>
        </w:rPr>
        <w:t xml:space="preserve"> </w:t>
      </w:r>
    </w:p>
    <w:p w14:paraId="18000000">
      <w:pPr>
        <w:ind/>
        <w:jc w:val="center"/>
        <w:rPr>
          <w:rFonts w:ascii="XO Thames" w:hAnsi="XO Thames"/>
          <w:sz w:val="16"/>
        </w:rPr>
      </w:pPr>
    </w:p>
    <w:p w14:paraId="19000000">
      <w:pPr>
        <w:pStyle w:val="Style_2"/>
        <w:tabs>
          <w:tab w:leader="none" w:pos="709" w:val="left"/>
        </w:tabs>
        <w:ind w:firstLine="709"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</w:t>
      </w:r>
      <w:r>
        <w:rPr>
          <w:rFonts w:ascii="XO Thames" w:hAnsi="XO Thames"/>
          <w:sz w:val="28"/>
        </w:rPr>
        <w:t>Внести изменения в решение Собрания депутатов Песчаноко</w:t>
      </w:r>
      <w:r>
        <w:rPr>
          <w:rFonts w:ascii="XO Thames" w:hAnsi="XO Thames"/>
          <w:sz w:val="28"/>
        </w:rPr>
        <w:t xml:space="preserve">пского района </w:t>
      </w:r>
      <w:r>
        <w:rPr>
          <w:rFonts w:ascii="XO Thames" w:hAnsi="XO Thames"/>
          <w:sz w:val="28"/>
        </w:rPr>
        <w:t xml:space="preserve">от 25.12.2012 №166 «Об утверждении правил землепользования и застройки сельских поселений Песчанокопского района </w:t>
      </w:r>
      <w:r>
        <w:rPr>
          <w:rFonts w:ascii="XO Thames" w:hAnsi="XO Thames"/>
          <w:sz w:val="28"/>
        </w:rPr>
        <w:t xml:space="preserve">Ростовской </w:t>
      </w:r>
      <w:r>
        <w:rPr>
          <w:rFonts w:ascii="XO Thames" w:hAnsi="XO Thames"/>
          <w:sz w:val="28"/>
        </w:rPr>
        <w:t>области»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в части, касающейся правил землепользования и застройки Жуковского сельского поселения Песчанокопского района Ростовской области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а именно </w:t>
      </w:r>
      <w:r>
        <w:rPr>
          <w:rFonts w:ascii="XO Thames" w:hAnsi="XO Thames"/>
          <w:sz w:val="28"/>
        </w:rPr>
        <w:t xml:space="preserve">внести изменения в </w:t>
      </w:r>
      <w:r>
        <w:rPr>
          <w:rFonts w:ascii="XO Thames" w:hAnsi="XO Thames"/>
          <w:sz w:val="28"/>
        </w:rPr>
        <w:t>текстовую часть правил</w:t>
      </w:r>
      <w:r>
        <w:rPr>
          <w:rFonts w:ascii="XO Thames" w:hAnsi="XO Thames"/>
          <w:sz w:val="28"/>
        </w:rPr>
        <w:t xml:space="preserve"> землепользования и застройки </w:t>
      </w:r>
      <w:r>
        <w:rPr>
          <w:rFonts w:ascii="XO Thames" w:hAnsi="XO Thames"/>
          <w:sz w:val="28"/>
        </w:rPr>
        <w:t>Жуковского</w:t>
      </w:r>
      <w:r>
        <w:rPr>
          <w:rFonts w:ascii="XO Thames" w:hAnsi="XO Thames"/>
          <w:sz w:val="28"/>
        </w:rPr>
        <w:t xml:space="preserve"> с</w:t>
      </w:r>
      <w:r>
        <w:rPr>
          <w:rFonts w:ascii="XO Thames" w:hAnsi="XO Thames"/>
          <w:sz w:val="28"/>
        </w:rPr>
        <w:t>ельского поселения Песчанокопского района Ростовской области (</w:t>
      </w:r>
      <w:r>
        <w:rPr>
          <w:rFonts w:ascii="XO Thames" w:hAnsi="XO Thames"/>
          <w:sz w:val="28"/>
        </w:rPr>
        <w:t>статья 30 Градостроительный регламент общественно-деловой зоны (О1)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согласно приложению.</w:t>
      </w:r>
    </w:p>
    <w:p w14:paraId="1A000000">
      <w:pPr>
        <w:tabs>
          <w:tab w:leader="none" w:pos="709" w:val="left"/>
        </w:tabs>
        <w:spacing w:line="228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Опубликовать настоящее решение в вестнике Администрации </w:t>
      </w:r>
      <w:r>
        <w:rPr>
          <w:rFonts w:ascii="XO Thames" w:hAnsi="XO Thames"/>
          <w:sz w:val="28"/>
        </w:rPr>
        <w:t xml:space="preserve">             </w:t>
      </w: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Песчанокопского района «Район официальный».</w:t>
      </w:r>
    </w:p>
    <w:p w14:paraId="1B000000">
      <w:pPr>
        <w:tabs>
          <w:tab w:leader="none" w:pos="709" w:val="left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Разместить настоящее решение на официальном сайте</w:t>
      </w:r>
      <w:r>
        <w:rPr>
          <w:sz w:val="28"/>
        </w:rPr>
        <w:t xml:space="preserve"> Администр</w:t>
      </w:r>
      <w:r>
        <w:rPr>
          <w:sz w:val="28"/>
        </w:rPr>
        <w:t>а</w:t>
      </w:r>
      <w:r>
        <w:rPr>
          <w:sz w:val="28"/>
        </w:rPr>
        <w:t>ции района.</w:t>
      </w:r>
    </w:p>
    <w:p w14:paraId="1C000000">
      <w:pPr>
        <w:ind w:firstLine="709"/>
        <w:jc w:val="both"/>
        <w:rPr>
          <w:sz w:val="28"/>
        </w:rPr>
      </w:pPr>
      <w:r>
        <w:rPr>
          <w:sz w:val="28"/>
        </w:rPr>
        <w:t xml:space="preserve">4. Решение вступает в силу с </w:t>
      </w:r>
      <w:r>
        <w:rPr>
          <w:sz w:val="28"/>
        </w:rPr>
        <w:t>со дня его официального опубликования в</w:t>
      </w:r>
    </w:p>
    <w:p w14:paraId="1D000000">
      <w:pPr>
        <w:ind w:firstLine="709"/>
        <w:jc w:val="both"/>
        <w:rPr>
          <w:sz w:val="28"/>
        </w:rPr>
      </w:pPr>
      <w:r>
        <w:rPr>
          <w:sz w:val="28"/>
        </w:rPr>
        <w:t>вестнике Администрации Песчанокопского района «Район официал</w:t>
      </w:r>
      <w:r>
        <w:rPr>
          <w:sz w:val="28"/>
        </w:rPr>
        <w:t>ь</w:t>
      </w:r>
      <w:r>
        <w:rPr>
          <w:sz w:val="28"/>
        </w:rPr>
        <w:t>ный».</w:t>
      </w:r>
    </w:p>
    <w:p w14:paraId="1E000000">
      <w:pPr>
        <w:ind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решения возложить </w:t>
      </w:r>
      <w:r>
        <w:rPr>
          <w:sz w:val="28"/>
        </w:rPr>
        <w:t>на коми</w:t>
      </w:r>
      <w:r>
        <w:rPr>
          <w:sz w:val="28"/>
        </w:rPr>
        <w:t>с</w:t>
      </w:r>
      <w:r>
        <w:rPr>
          <w:sz w:val="28"/>
        </w:rPr>
        <w:t>сию по</w:t>
      </w:r>
      <w:r>
        <w:rPr>
          <w:sz w:val="28"/>
        </w:rPr>
        <w:t xml:space="preserve"> </w:t>
      </w:r>
      <w:r>
        <w:rPr>
          <w:sz w:val="28"/>
        </w:rPr>
        <w:t>строительству, жилищно-коммунальному хозяйству, транспорту и д</w:t>
      </w:r>
      <w:r>
        <w:rPr>
          <w:sz w:val="28"/>
        </w:rPr>
        <w:t>о</w:t>
      </w:r>
      <w:r>
        <w:rPr>
          <w:sz w:val="28"/>
        </w:rPr>
        <w:t>рожной де</w:t>
      </w:r>
      <w:r>
        <w:rPr>
          <w:sz w:val="28"/>
        </w:rPr>
        <w:t>я</w:t>
      </w:r>
      <w:r>
        <w:rPr>
          <w:sz w:val="28"/>
        </w:rPr>
        <w:t>тельности Собрания депутатов Песчанокопского района (</w:t>
      </w:r>
      <w:r>
        <w:rPr>
          <w:sz w:val="28"/>
        </w:rPr>
        <w:t>Жердев Ю.А</w:t>
      </w:r>
      <w:r>
        <w:rPr>
          <w:sz w:val="28"/>
        </w:rPr>
        <w:t>.)</w:t>
      </w: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  <w:r>
        <w:rPr>
          <w:sz w:val="28"/>
        </w:rPr>
        <w:t>Председатель Собрания депутатов</w:t>
      </w:r>
      <w:r>
        <w:rPr>
          <w:sz w:val="28"/>
        </w:rPr>
        <w:t xml:space="preserve"> -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       </w:t>
      </w:r>
      <w:r>
        <w:rPr>
          <w:sz w:val="28"/>
        </w:rPr>
        <w:t>И.Н. Хребт</w:t>
      </w:r>
      <w:r>
        <w:rPr>
          <w:sz w:val="28"/>
        </w:rPr>
        <w:t>о</w:t>
      </w:r>
      <w:r>
        <w:rPr>
          <w:sz w:val="28"/>
        </w:rPr>
        <w:t>ва</w:t>
      </w: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лава</w:t>
      </w:r>
      <w:r>
        <w:rPr>
          <w:sz w:val="28"/>
        </w:rPr>
        <w:t xml:space="preserve"> Администрации</w:t>
      </w:r>
    </w:p>
    <w:p w14:paraId="29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14:paraId="2A000000">
      <w:pPr>
        <w:widowControl w:val="0"/>
        <w:tabs>
          <w:tab w:leader="none" w:pos="3600" w:val="left"/>
        </w:tabs>
        <w:ind w:firstLine="0" w:left="5670" w:right="-1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</w:t>
      </w:r>
    </w:p>
    <w:p w14:paraId="2B000000">
      <w:pPr>
        <w:widowControl w:val="0"/>
        <w:tabs>
          <w:tab w:leader="none" w:pos="3600" w:val="left"/>
        </w:tabs>
        <w:ind w:firstLine="0" w:left="5670" w:right="-1"/>
        <w:jc w:val="both"/>
        <w:rPr>
          <w:sz w:val="28"/>
        </w:rPr>
      </w:pPr>
      <w:r>
        <w:rPr>
          <w:sz w:val="28"/>
        </w:rPr>
        <w:t>к решению Собрания депутатов</w:t>
      </w:r>
    </w:p>
    <w:p w14:paraId="2C000000">
      <w:pPr>
        <w:widowControl w:val="0"/>
        <w:tabs>
          <w:tab w:leader="none" w:pos="3600" w:val="left"/>
        </w:tabs>
        <w:ind w:firstLine="0" w:left="5670" w:right="-1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14:paraId="2D000000">
      <w:pPr>
        <w:widowControl w:val="0"/>
        <w:tabs>
          <w:tab w:leader="none" w:pos="3600" w:val="left"/>
        </w:tabs>
        <w:ind w:firstLine="0" w:left="5670" w:right="-1"/>
        <w:jc w:val="both"/>
        <w:rPr>
          <w:sz w:val="28"/>
        </w:rPr>
      </w:pPr>
      <w:r>
        <w:rPr>
          <w:sz w:val="28"/>
        </w:rPr>
        <w:t>от 28.09.2023 № 144</w:t>
      </w:r>
    </w:p>
    <w:p w14:paraId="2E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rFonts w:ascii="Palatino Linotype" w:hAnsi="Palatino Linotype"/>
          <w:sz w:val="26"/>
        </w:rPr>
      </w:pPr>
    </w:p>
    <w:p w14:paraId="2F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rFonts w:ascii="Palatino Linotype" w:hAnsi="Palatino Linotype"/>
          <w:sz w:val="26"/>
        </w:rPr>
      </w:pPr>
    </w:p>
    <w:p w14:paraId="30000000">
      <w:pPr>
        <w:widowControl w:val="0"/>
        <w:ind w:firstLine="560"/>
        <w:jc w:val="center"/>
        <w:rPr>
          <w:b w:val="1"/>
          <w:sz w:val="28"/>
        </w:rPr>
      </w:pPr>
      <w:r>
        <w:rPr>
          <w:b w:val="1"/>
          <w:sz w:val="28"/>
        </w:rPr>
        <w:t>СОСТАВ МАТЕРИАЛОВ</w:t>
      </w:r>
    </w:p>
    <w:p w14:paraId="31000000">
      <w:pPr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 xml:space="preserve">по </w:t>
      </w:r>
      <w:r>
        <w:rPr>
          <w:b w:val="1"/>
          <w:sz w:val="28"/>
        </w:rPr>
        <w:t>проекту внесения изменений в правила землепользования и застройки</w:t>
      </w:r>
    </w:p>
    <w:p w14:paraId="3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Жуковского</w:t>
      </w:r>
      <w:r>
        <w:rPr>
          <w:b w:val="1"/>
          <w:sz w:val="28"/>
        </w:rPr>
        <w:t xml:space="preserve"> с</w:t>
      </w:r>
      <w:r>
        <w:rPr>
          <w:b w:val="1"/>
          <w:sz w:val="28"/>
        </w:rPr>
        <w:t>ельского поселения</w:t>
      </w:r>
    </w:p>
    <w:p w14:paraId="3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Песчанокопского района Ростовской области</w:t>
      </w:r>
    </w:p>
    <w:p w14:paraId="34000000">
      <w:pPr>
        <w:ind/>
        <w:jc w:val="center"/>
      </w:pPr>
    </w:p>
    <w:p w14:paraId="3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Статья 30. Градостроительный регламент общественно-деловой зоны (О1)</w:t>
      </w:r>
    </w:p>
    <w:p w14:paraId="36000000">
      <w:pPr>
        <w:ind w:firstLine="709"/>
        <w:jc w:val="both"/>
        <w:rPr>
          <w:sz w:val="28"/>
        </w:rPr>
      </w:pPr>
      <w:r>
        <w:rPr>
          <w:sz w:val="28"/>
        </w:rPr>
        <w:t>1. </w:t>
      </w:r>
      <w:r>
        <w:rPr>
          <w:b w:val="1"/>
          <w:sz w:val="28"/>
        </w:rPr>
        <w:t>Зона О1</w:t>
      </w:r>
      <w:r>
        <w:rPr>
          <w:sz w:val="28"/>
        </w:rPr>
        <w:t xml:space="preserve"> установлена для обеспечения правовых условий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формирования территории с целью размещения офисных, коммерческих и иных </w:t>
      </w:r>
      <w:r>
        <w:rPr>
          <w:sz w:val="28"/>
        </w:rPr>
        <w:t xml:space="preserve"> </w:t>
      </w:r>
      <w:r>
        <w:rPr>
          <w:sz w:val="28"/>
        </w:rPr>
        <w:t>учреждений.</w:t>
      </w:r>
    </w:p>
    <w:p w14:paraId="37000000">
      <w:pPr>
        <w:ind w:firstLine="709"/>
        <w:jc w:val="both"/>
        <w:rPr>
          <w:sz w:val="28"/>
        </w:rPr>
      </w:pPr>
      <w:r>
        <w:rPr>
          <w:sz w:val="28"/>
        </w:rPr>
        <w:t>2. Перечень основных видов разрешённого использования объектов к</w:t>
      </w:r>
      <w:r>
        <w:rPr>
          <w:sz w:val="28"/>
        </w:rPr>
        <w:t>а</w:t>
      </w:r>
      <w:r>
        <w:rPr>
          <w:sz w:val="28"/>
        </w:rPr>
        <w:t>питального строительства и з</w:t>
      </w:r>
      <w:r>
        <w:rPr>
          <w:sz w:val="28"/>
        </w:rPr>
        <w:t>е</w:t>
      </w:r>
      <w:r>
        <w:rPr>
          <w:sz w:val="28"/>
        </w:rPr>
        <w:t>мельных участков:</w:t>
      </w:r>
    </w:p>
    <w:p w14:paraId="38000000">
      <w:pPr>
        <w:ind w:firstLine="709"/>
        <w:jc w:val="both"/>
        <w:rPr>
          <w:sz w:val="28"/>
        </w:rPr>
      </w:pPr>
    </w:p>
    <w:tbl>
      <w:tblPr>
        <w:tblStyle w:val="Style_3"/>
        <w:tblInd w:type="dxa" w:w="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851"/>
        <w:gridCol w:w="2886"/>
        <w:gridCol w:w="3019"/>
        <w:gridCol w:w="3022"/>
      </w:tblGrid>
      <w:tr>
        <w:trPr>
          <w:trHeight w:hRule="atLeast" w:val="663"/>
          <w:tblHeader/>
        </w:trPr>
        <w:tc>
          <w:tcPr>
            <w:tcW w:type="dxa" w:w="3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разрешённого использ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 з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мельного участка</w:t>
            </w:r>
          </w:p>
        </w:tc>
        <w:tc>
          <w:tcPr>
            <w:tcW w:type="dxa" w:w="301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A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разрешённого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пользования объекта капитального стро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тельства</w:t>
            </w:r>
          </w:p>
        </w:tc>
        <w:tc>
          <w:tcPr>
            <w:tcW w:type="dxa" w:w="302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B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Вспомогательный вид разрешённого испол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зования объекта кап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тального строительства</w:t>
            </w:r>
          </w:p>
        </w:tc>
      </w:tr>
      <w:tr>
        <w:trPr>
          <w:trHeight w:hRule="atLeast" w:val="32"/>
          <w:tblHeader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D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301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  <w:tr>
        <w:trPr>
          <w:trHeight w:hRule="atLeast" w:val="27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E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type="dxa" w:w="28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Обслуживание жилой застройки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0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Детские спортивные и спортивно-игровые площадки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1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устанавливаются</w:t>
            </w:r>
          </w:p>
        </w:tc>
      </w:tr>
      <w:tr>
        <w:trPr>
          <w:trHeight w:hRule="atLeast" w:val="12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Почтовые отделения и телеграф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Гаражи служебного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порта</w:t>
            </w:r>
          </w:p>
        </w:tc>
      </w:tr>
      <w:tr>
        <w:trPr>
          <w:trHeight w:hRule="atLeast" w:val="24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по оказанию бытовых услуг насел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нию и (или) организ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циям (мастерские ме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кого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монта, ателье, бани, сауны, парикм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херские)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5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0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Раздаточные пункты молочных кухонь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5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Аптеки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9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3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Пункты оказания пе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вой медицинской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мощи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3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Ветеринарные клиники (без содержания живо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ных), ветеринарные а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теки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6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для размещ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магазинов всех 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пов с площадью торг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вого зала менее </w:t>
            </w:r>
            <w:r>
              <w:rPr>
                <w:sz w:val="28"/>
              </w:rPr>
              <w:t>150</w:t>
            </w:r>
            <w:r>
              <w:rPr>
                <w:sz w:val="28"/>
              </w:rPr>
              <w:t>кв.м.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3.1 </w:t>
            </w:r>
          </w:p>
          <w:p w14:paraId="51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(3.1.1-3.1.2)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Коммунальное обсл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живание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зданий и сооружений, обеспеч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вающих физических и юридических лиц 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мунальными услугами 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1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Предоставление 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мунальных услуг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Размещение зданий и сооружений, обеспеч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вающих поставку воды, тепла, электричества, газа, отвод канализац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онных стоков, (котел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ных, водозаборов, очистных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оружений, насосных станций, 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допроводов, линий электропередач,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форматорных подста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ций, газопроводов, 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ний связи, телефонных станций, канализ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ций)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лей, объекты инжене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ной инфраструктуры, элементы благоустро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1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9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Административные здания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низаций, обеспечивающих предоставление 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мунальных услуг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Здания, предназначе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 для приема физич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ских и юридических лиц в связи с пред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ставлением им комм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нальных услуг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1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Социальное обслуж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Размещение зданий, предназн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ченных для оказания гражданам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циальной помощи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42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3.2.2</w:t>
            </w:r>
          </w:p>
        </w:tc>
        <w:tc>
          <w:tcPr>
            <w:tcW w:type="dxa" w:w="28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Оказание социальной помощи населению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Службы социальной помощи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83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Службы занятости населения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229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Пункты питания мал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имущих граждан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48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Службы психологич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ской и бесплатной юр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дической помощи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28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Пенсионные службы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28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общественных некоммерческих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низаций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28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F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3.2.3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Оказание услуг связи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1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Почтовые отделения, телеграф, пункты ме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дугородней и междун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родной связи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28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3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3.2.4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Общежития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Общежития для прож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вания граждан на время их работы, службы или обучения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6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инженерно-технического обеспеч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устройства, площадки отдыха, парковочные стоянки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</w:t>
            </w:r>
          </w:p>
        </w:tc>
      </w:tr>
      <w:tr>
        <w:trPr>
          <w:trHeight w:hRule="atLeast" w:val="28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Бытовое обслуживание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9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для оказания населению или орган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зациям бытовых услуг населению (мастерские мелкого ремонта, 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лье, бани, сауны, п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рикмахерские, праче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ные, химчистки, пох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ронные бюро)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17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B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(3.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.1-3.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.2)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C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Здравоохранение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D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сооружения, предназн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ченные для оказания гражданам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дицинских услуг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гаражи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жебного и специального транспорта, лаборат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рии, локал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объекты инженерной инфр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структуры</w:t>
            </w:r>
          </w:p>
        </w:tc>
      </w:tr>
      <w:tr>
        <w:trPr>
          <w:trHeight w:hRule="atLeast" w:val="17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F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Амбулаторно-поликлиническое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служивание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Поликлиники, фель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шерские пункты, пун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ты здравоохранения, центры матери и ребе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ка, диагностические центры, молочные ку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ни, станции донорства крови, клинические 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боратории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гаражи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жебного и специального транспорта, лаборат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рии, локал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объекты инженерной инфр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структуры</w:t>
            </w:r>
          </w:p>
        </w:tc>
      </w:tr>
      <w:tr>
        <w:trPr>
          <w:trHeight w:hRule="atLeast" w:val="17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Стационарное мед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цинское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служивание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500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Больницы, родильные дома, диспансеры, научно-медицинские учреждения и прочие объекты, обеспечива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щие оказание услуги по лечению в стационаре);</w:t>
            </w:r>
          </w:p>
          <w:p w14:paraId="8600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размещение станций скорой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мощи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7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гаражи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жебного и специального транспорта,   локальные объекты инженерной инфраструктуры</w:t>
            </w:r>
          </w:p>
        </w:tc>
      </w:tr>
      <w:tr>
        <w:trPr>
          <w:trHeight w:hRule="atLeast" w:val="1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3.5 (3.5.1-3.5.2)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Образование 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свещение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сооружения, предназн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ченные для воспитания, образов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и просвещения, в том числе здания,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тивные сооружения, предназначенные для занятия обучающихся физической культ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рой и спортом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B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Спортивные и игровые сооружения,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ственные постройки,  гаражи служебного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тотранспорта, локал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объекты инжене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ной инфраструктуры</w:t>
            </w:r>
          </w:p>
        </w:tc>
      </w:tr>
      <w:tr>
        <w:trPr>
          <w:trHeight w:hRule="atLeast" w:val="1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3.5.1</w:t>
            </w:r>
          </w:p>
          <w:p w14:paraId="8D000000">
            <w:pPr>
              <w:pStyle w:val="Style_4"/>
              <w:rPr>
                <w:sz w:val="28"/>
              </w:rPr>
            </w:pPr>
          </w:p>
          <w:p w14:paraId="8E000000">
            <w:pPr>
              <w:pStyle w:val="Style_4"/>
              <w:ind/>
              <w:jc w:val="center"/>
              <w:rPr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F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Дошкольное, начал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ное и сре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нее общее образование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0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дошкольного, начальн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и среднего общего образования; объекты среднего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фессионального образ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вания; объекты для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мещения организаций дополнительного обр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зования (художестве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ные, музыкальные шк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лы, образовательные кружки и иные орган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зации, осуществля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щие деятельность по восп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танию, образованию и просвещению),Ю в том числе здания, спорти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ные сооружения,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назначенные для зан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тия обучающихся физ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ческой культурой и спортом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1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спортивные сооружения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ственные постройки, пав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льоны для отдыха детей и укрытия от осадков, ,игровые пав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ль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ны и сооружения, локальные объекты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женерной инфрастру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туры</w:t>
            </w:r>
          </w:p>
        </w:tc>
      </w:tr>
      <w:tr>
        <w:trPr>
          <w:trHeight w:hRule="atLeast" w:val="1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3.5.2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Среднее и высшее профессиональное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разование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Профессиональные те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нические училища, ко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леджи, художестве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ные, музыкальные уч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лища; общества знаний, институты,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ганизации по переподготовке и повышению квалиф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кации спец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алистов и иные организации, 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ществляющие деятел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ность по образованию и просвещению, в том числе здания, спорти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ные сооружения,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назначенные для зан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тия обучающихся физ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ческой культурой и спортом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Спортивные и игровые сооружения,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ственные постройки,  гаражи служебного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тотранспорта, локал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объекты инжене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ной инфраструктуры</w:t>
            </w:r>
          </w:p>
        </w:tc>
      </w:tr>
      <w:tr>
        <w:trPr>
          <w:trHeight w:hRule="atLeast" w:val="89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3.6.1</w:t>
            </w:r>
          </w:p>
        </w:tc>
        <w:tc>
          <w:tcPr>
            <w:tcW w:type="dxa" w:w="28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Объекты культурно-досуговой деятельн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сти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Дворцы и дома культ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клубы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гаражи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жебного транспорта, спортивные и физкул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турные сооружения, бассейны, локальные объекты инженерной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Библиотеки, архивы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9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Культурно-досуговые центры, кинотеатры, кинозалы, театры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гостевые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стоянки, локальные объекты инженерной инфраструктуры</w:t>
            </w:r>
          </w:p>
        </w:tc>
      </w:tr>
      <w:tr>
        <w:trPr>
          <w:trHeight w:hRule="atLeast" w:val="19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E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Музеи, художественные галереи, выставки, ле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тории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F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гостевые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стоянки, локальные объекты инженерной инфраструктуры</w:t>
            </w:r>
          </w:p>
        </w:tc>
      </w:tr>
      <w:tr>
        <w:trPr>
          <w:trHeight w:hRule="atLeast" w:val="19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0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3.6.2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Парки культуры и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дыха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Размещение парков культуры и отдыха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3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Парковые павильоны, оранжереи, 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 постройки, объе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ты для размещения служб охраны и наблюдения, локальные объекты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женерной инфрастру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туры, общественные туалеты</w:t>
            </w:r>
          </w:p>
        </w:tc>
      </w:tr>
      <w:tr>
        <w:trPr>
          <w:trHeight w:hRule="atLeast" w:val="9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3.8.1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5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управление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Административные зд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органов госуда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ственной власти,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нов местного сам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управления, судов,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ганизаций, оказыва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 государственные и (или)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пальные услуги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гаражи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жебного автотранспо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та, 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кальные объекты инженерной инфр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структуры</w:t>
            </w:r>
          </w:p>
        </w:tc>
      </w:tr>
      <w:tr>
        <w:trPr>
          <w:trHeight w:hRule="atLeast" w:val="48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8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3.9.2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9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научных исследов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ний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Научные, проектные, конструкторские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низации, объекты нау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ных и научно-исследовательских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ганизаций без опытной и (или) производстве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ной базы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сотрудников, объе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ты инженерной инфр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структуры, элементы благоустройства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48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3.10.1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Амбулаторное ветер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нарное обслуживание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Здания для оказания 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терина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услуг без содержания живо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ных (клиники, ветеринарные а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теки)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гаражи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жебного автотранспо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та, стоянки автотран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порта посетителей, 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кальные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инфраструктуры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1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Деловое управление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Административно-управленческие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ждения, офисы, конт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ры, организации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личных форм собстве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ности, нотариальные конт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ры, юридически консультации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Гаражи служебного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тотранспорта, локал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объекты инжене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ной инфраструктуры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Объекты торговли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Торгово-развлекательные центры (комплексы)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7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Гаражи и (или) стоянки для автомобилей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трудников и посетит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 торгового центра, локальные объекты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женерной инфрастру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туры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Рынки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Сооружения для пост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янной или временной торговли (ярмарка, р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нок, базар)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 рынка, соор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жения для разгрузки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билей (рампы)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0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00000">
            <w:pPr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Магазины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Объекты для размещ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магазинов всех 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пов с площадью торг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вого зала 200 кв.м. и 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лее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F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0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1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Банковская и страх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вая деятел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ность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для размещ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банков, отделений банков, офисов 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ховщиков 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0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00000">
            <w:pPr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Общественное питание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Предприятия общ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ственного 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тания всех типов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800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00000">
            <w:pPr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Гостиничное обслуж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вание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Гостиницы 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Гаражи и стоянки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мобилей, хозяйственные постройки, 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кальные объекты инженерной инфраструктуры  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4.8.1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Развлекательные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роприятия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сооружения, для, размещения диск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тек и танцевальных площадок, ночных кл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бов, боулинга, аттра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ционов и т.п., игр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вых автоматов (кроме игр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вого оборудования,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пользуемого для пров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дения азартных игр), игр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вых площадок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автомобилей, локальные объекты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женерной инфрастру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туры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0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Выставочно-ярмарочная деятел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ность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для организ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выст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вок (ярмарок)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автомобилей, локальные объекты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женерной инфрастру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туры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7.2 (7.2.1-7.2.3)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5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Автомобильный транспорт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6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сооружения автомобильного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порта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стройки, </w:t>
            </w:r>
          </w:p>
          <w:p w14:paraId="D8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административно-бытовые корпуса, ст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янки автомобилей, об</w:t>
            </w:r>
            <w:r>
              <w:rPr>
                <w:sz w:val="28"/>
              </w:rPr>
              <w:t>ъ</w:t>
            </w:r>
            <w:r>
              <w:rPr>
                <w:sz w:val="28"/>
              </w:rPr>
              <w:t>екты для размещения служб охраны и набл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дения,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объекты гражда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обороны, элементы благоустройства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7.2.1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автом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бильных дорог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0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Автомобильные дороги и техн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чески связанные с ними сооружения, придорожные стоянки (парковки) транспор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ных средств в границах улиц и дорог, посты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ганов внутренних дел, ответственных за бе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опасность доро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ного движения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7.2.2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Обслуживание перев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зок пасс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жиров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сооружения, предназн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ченные для обслуживания пассаж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ров;</w:t>
            </w:r>
          </w:p>
          <w:p w14:paraId="E0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отстойно-разворотные сооружения обществе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транспорта, ди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петчерские пункты, объекты организации движения общественн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транспорта;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портно-пересадочные узлы; перехв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тывающие парковки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Хозяйственные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стройки, гаражи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жебного автотранспо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та, стоянки автотран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порта посетителей, 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кальные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территории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2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7.2.3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транспорта общего пользования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стоянок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тотранспортных средств, осуществля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 перевозки людей  установленному мар</w:t>
            </w:r>
            <w:r>
              <w:rPr>
                <w:sz w:val="28"/>
              </w:rPr>
              <w:t>ш</w:t>
            </w:r>
            <w:r>
              <w:rPr>
                <w:sz w:val="28"/>
              </w:rPr>
              <w:t>руту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42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type="dxa" w:w="28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внутре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него пр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вопорядка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органов вну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ренних дел и спасател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 служб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лей сотрудников и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тителей,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тории</w:t>
            </w:r>
          </w:p>
        </w:tc>
      </w:tr>
      <w:tr>
        <w:trPr>
          <w:trHeight w:hRule="atLeast" w:val="42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гражданской обороны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B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5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Пожарные депо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21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9.3</w:t>
            </w:r>
          </w:p>
        </w:tc>
        <w:tc>
          <w:tcPr>
            <w:tcW w:type="dxa" w:w="28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F00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Историко-культурная деятел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ность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Мемориальные захор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нения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30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2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Памятники, мемориалы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3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21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400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12.0.1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Улично-дорожная сеть</w:t>
            </w:r>
          </w:p>
        </w:tc>
        <w:tc>
          <w:tcPr>
            <w:tcW w:type="dxa" w:w="3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0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Объекты улично-дорожной сети: автом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бильные дороги, пеш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ходные тротуары в гр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ницах населенных пунктов, пешеходные переходы, бульвары, площади, проезды, 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велодорожеки и объе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тов велотранспортной и инженерной инфр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структуры;</w:t>
            </w:r>
          </w:p>
          <w:p w14:paraId="F7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придоро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ных сто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нок (парковок) транспортных средств в границах улиц и дорог, за исключением стоянок транспорта общего пользования, служебн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и личного транспо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та, а также некапитал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 сооружений,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назначенных для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транспортных средств</w:t>
            </w:r>
          </w:p>
        </w:tc>
        <w:tc>
          <w:tcPr>
            <w:tcW w:type="dxa" w:w="3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800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</w:tbl>
    <w:p w14:paraId="F9000000">
      <w:pPr>
        <w:ind w:firstLine="709"/>
        <w:jc w:val="both"/>
        <w:rPr>
          <w:sz w:val="28"/>
        </w:rPr>
      </w:pPr>
    </w:p>
    <w:p w14:paraId="FA000000">
      <w:pPr>
        <w:ind w:firstLine="709"/>
        <w:jc w:val="both"/>
        <w:rPr>
          <w:sz w:val="28"/>
        </w:rPr>
      </w:pPr>
      <w:r>
        <w:rPr>
          <w:sz w:val="28"/>
        </w:rPr>
        <w:t>3. Перечень условно разрешённых видов использования объектов кап</w:t>
      </w:r>
      <w:r>
        <w:rPr>
          <w:sz w:val="28"/>
        </w:rPr>
        <w:t>и</w:t>
      </w:r>
      <w:r>
        <w:rPr>
          <w:sz w:val="28"/>
        </w:rPr>
        <w:t>тального строительства и з</w:t>
      </w:r>
      <w:r>
        <w:rPr>
          <w:sz w:val="28"/>
        </w:rPr>
        <w:t>е</w:t>
      </w:r>
      <w:r>
        <w:rPr>
          <w:sz w:val="28"/>
        </w:rPr>
        <w:t>мельных участков:</w:t>
      </w:r>
    </w:p>
    <w:tbl>
      <w:tblPr>
        <w:tblStyle w:val="Style_3"/>
        <w:tblInd w:type="dxa" w:w="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851"/>
        <w:gridCol w:w="1843"/>
        <w:gridCol w:w="3543"/>
        <w:gridCol w:w="3432"/>
      </w:tblGrid>
      <w:tr>
        <w:trPr>
          <w:trHeight w:hRule="atLeast" w:val="663"/>
          <w:tblHeader/>
        </w:trPr>
        <w:tc>
          <w:tcPr>
            <w:tcW w:type="dxa" w:w="26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разрешённого использования з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мельного участка</w:t>
            </w:r>
          </w:p>
        </w:tc>
        <w:tc>
          <w:tcPr>
            <w:tcW w:type="dxa" w:w="354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C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разрешённого испол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зования объекта капитал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ного строительства</w:t>
            </w:r>
          </w:p>
        </w:tc>
        <w:tc>
          <w:tcPr>
            <w:tcW w:type="dxa" w:w="343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Вспомогательный вид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решённого использования объекта капитального строительства</w:t>
            </w:r>
          </w:p>
        </w:tc>
      </w:tr>
      <w:tr>
        <w:trPr>
          <w:trHeight w:hRule="atLeast" w:val="32"/>
          <w:tblHeader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E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F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354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43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0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1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Малоэтажная многоква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тирная жилая застройка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2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Малоэтажные многоква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тирные дома (многоква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тирные дома высотой до 4 этажей, включая мансар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ный)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Беседки, веранды, соор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жения для занятий фи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культурой и спортом,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земные автостоянки и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ражи, локал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объекты инженерной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2.7.1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Хранение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тотранспорта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10000">
            <w:pPr>
              <w:pStyle w:val="Style_4"/>
              <w:spacing w:line="240" w:lineRule="atLeast"/>
              <w:ind/>
              <w:rPr>
                <w:sz w:val="28"/>
              </w:rPr>
            </w:pPr>
            <w:r>
              <w:rPr>
                <w:sz w:val="28"/>
              </w:rPr>
              <w:t>Отдельно стоящие и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строенные гаражи, в том числе подземные, предн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значенные для хранения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тотранспо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та, в том числе с разделением на машином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ста, за исключением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жебных гаражей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Дома соц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ального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служивания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Дома престарелых, детских домов,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тернатов, приютов для детей и подрос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ков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10000">
            <w:pPr>
              <w:widowControl w:val="0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Хозяйственные постройки, гаражи служебного и 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циального транспорта, ст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янки для автомобилей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трудн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ков и посетителей,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элементы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3.7 (3.7.1-3.7.2)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Религиозное испол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зование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сооружения,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назначенных для соверш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ния религиозных обрядов и церемоний </w:t>
            </w:r>
          </w:p>
          <w:p w14:paraId="0F010000">
            <w:pPr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гаражи служебного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транспорта, стоянки для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томобилей,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инфраструктуры,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территории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3.7.1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религио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ных обрядов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Здания и сооружения,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назначенных для соверш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религиозных обрядов и церемоний (в том числе церкви, соборы, храмы, 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совни, мечети, молельные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ма, синагоги)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локальные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3.7.2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Религиозное упра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ление и образование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Монастыри, скиты, дома священнослужителей, во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кресные и религиозные школы, семинарии, духовые училища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гаражи служебного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транспорта, стоянки для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томобилей,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инфраструктуры, элементы благ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устройства территории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3.9.3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Проведение научных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пытаний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Здания и сооружения для проведения научных изы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каний, исследований;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низации, осуществляющие научные изыскания и разр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ботки, научные и селекц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онные работы, ведение сельского хозяйства для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лучения ценных обра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цов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Хозяйственные постройки, гаражи служебного и 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циального транспорта, па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ковочные стоянки автом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билей, локальные объекты инженерной инфраструкт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3.10.2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10000">
            <w:pPr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Приюты для живо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ных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Ветеринарные госпитали, ветеринарные аптеки, го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тиницы и приюты для 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вотных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Хозяйственные постройки, гаражи служебного и 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циального автотран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порта, здания и сооружения для хран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трупов животных, локальные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1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4.9.1.3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2010000">
            <w:pPr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Автомобил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мойки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3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Здания автомобильных 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ек, а также размещение 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газинов сопутствующей то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говли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4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5.0 </w:t>
            </w:r>
          </w:p>
          <w:p w14:paraId="26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(5.1-5.5)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Отдых (рекр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ация)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Скверы; размещение зданий и сооруж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 для занятия спортом</w:t>
            </w:r>
          </w:p>
          <w:p w14:paraId="29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(спортивные клубы,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тивные залы, бассейны, физкультурно-оздоровительные компле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сы; площадки для занятия спортом и физкультурой на открытом воздухе, физкул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турные пл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щадки, беговые дорожки, поля для спорти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ной игры)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  <w:p w14:paraId="2C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(5.1.1-5.1.7)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Спорт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E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зданий и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оружений для занятия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том.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F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элементы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1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Обеспечение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тивно-зрелищных мероприятий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2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Стадионы, дворцы спорта, ледовые дворцы, ипподр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мы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4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Обеспечение занятий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том в пом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щениях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Спортивные клубы,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тивные залы, бассейны, физкультурно-оздоровительные комплексы в зданиях и сооружениях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7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автомобилей, 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кальные объекты инжене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ной инфраструктуры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Площадки для занятий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том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A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Площадки для занятия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том и физкультурой на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крытом воздухе (физкул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турные площадки, беговые дорожки, поля для спорти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ной игры)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B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D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Оборудова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 площадки для зан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тий спортом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E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Теннисные корты, автодр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мы, мот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дромы, трамплины, спортивные стрел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бища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автомобилей, 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кальные объекты инжене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ной инфраструктуры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0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1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Водный спорт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спортивных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оружений для занятия 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ными видами спорта (пр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чалы и сооружения, необх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димые для организации водных видов спорта и 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нения соответствующего инвентаря)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5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Авиационный спорт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Ангары, взлетно-посадочные площадки и иные сооружения необх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димые для х-ранения соо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ветствующего инвентаря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9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Спортивные базы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Спортивные базы и лагеря, в которых осуществляется спортивная подготовка дл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тельно проживающих в них лиц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гаражи служебного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транспорта, стоянки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транспорта посетителей, локальные объекты инж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нерной инфрастру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туры, элементы благоустройства 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ритории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Природно-познавател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ризм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баз и палато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 xml:space="preserve">ных лагерей для проведения походов и экскурсий по ознакомлению с природой, пеших и конных прогулок, устройство троп и </w:t>
            </w:r>
          </w:p>
          <w:p w14:paraId="4F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дорожек, размещение щитов с познавательными сведен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ями об окружающей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родной среде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5.2.1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Туристич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ское обслуж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вание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Пансионаты, туристические гостиницы, кемпинги, дома отдыха, детские лагери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элементы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Охота и р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балка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Обустройство мест охоты и рыбалки, размещение дома охотника или рыболова,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оружений, необходимых для восстановления и подде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жания поголовья зверей или количества рыбы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Хозяйственные постройки, 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элементы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9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Причалы для мал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мерных судов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Сооружения для причалив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ния, хранения и обслужив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яхт, катеров, лодок и других маломерных судов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элементы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16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Поля для гольфа или конных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гулок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Обустройство мест для игры в гольф, конных прогулок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стоянки для автомобилей, объекты инженерной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фраструктуры, элементы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</w:tr>
      <w:tr>
        <w:trPr>
          <w:trHeight w:hRule="atLeast" w:val="39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Связь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Объекты капитального строительства, обеспечив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ющие радиовещание, тел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видение, связь 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Хозяйственные постройки, админ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стративно-бытовые корпуса, стоянки автом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билей, объекты для разм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щения служб охраны и наблюдения, объекты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женерной инфраструктуры, объекты гражданской об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роны, столовые для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трудников предприятий</w:t>
            </w:r>
          </w:p>
        </w:tc>
      </w:tr>
      <w:tr>
        <w:trPr>
          <w:trHeight w:hRule="atLeast" w:val="39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10000">
            <w:pPr>
              <w:pStyle w:val="Style_4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Благоустро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ство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Размещение декоративных, технических, планирово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ных, конструктивных устройств, элементов озел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нения, различных видов оборудования и оформл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ния, малых архитектурных форм, некапитальных нест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ционарных строений и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оружений, информационных щитов и указателей, прим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няемых как составные части благоустройства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рии,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щественных туалетов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</w:tbl>
    <w:p w14:paraId="69010000">
      <w:pPr>
        <w:tabs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>4. Ограничения использования земельных участков и объектов капитал</w:t>
      </w:r>
      <w:r>
        <w:rPr>
          <w:sz w:val="28"/>
        </w:rPr>
        <w:t>ь</w:t>
      </w:r>
      <w:r>
        <w:rPr>
          <w:sz w:val="28"/>
        </w:rPr>
        <w:t>ного строительства указаны в Главе 7  настоящих Правил.</w:t>
      </w:r>
    </w:p>
    <w:p w14:paraId="6A010000">
      <w:pPr>
        <w:ind w:firstLine="709"/>
        <w:jc w:val="both"/>
        <w:rPr>
          <w:sz w:val="28"/>
        </w:rPr>
      </w:pPr>
      <w:r>
        <w:rPr>
          <w:sz w:val="28"/>
        </w:rPr>
        <w:t>5. Для зоны О1 установлены предельные параметры в соответствии со статьёй 38 Градостроительного кодекса Российской Федерации, законодател</w:t>
      </w:r>
      <w:r>
        <w:rPr>
          <w:sz w:val="28"/>
        </w:rPr>
        <w:t>ь</w:t>
      </w:r>
      <w:r>
        <w:rPr>
          <w:sz w:val="28"/>
        </w:rPr>
        <w:t>ством Ростовской области Ростовской области и местными нормативными а</w:t>
      </w:r>
      <w:r>
        <w:rPr>
          <w:sz w:val="28"/>
        </w:rPr>
        <w:t>к</w:t>
      </w:r>
      <w:r>
        <w:rPr>
          <w:sz w:val="28"/>
        </w:rPr>
        <w:t>тами. Указанные ниже параметры применяются в части, не противоречащей национальным ста</w:t>
      </w:r>
      <w:r>
        <w:rPr>
          <w:sz w:val="28"/>
        </w:rPr>
        <w:t>н</w:t>
      </w:r>
      <w:r>
        <w:rPr>
          <w:sz w:val="28"/>
        </w:rPr>
        <w:t>дартам и сводам правил, в результате применения которых на обязательной основе обеспечивается соблюдение требований федерального зак</w:t>
      </w:r>
      <w:r>
        <w:rPr>
          <w:sz w:val="28"/>
        </w:rPr>
        <w:t>о</w:t>
      </w:r>
      <w:r>
        <w:rPr>
          <w:sz w:val="28"/>
        </w:rPr>
        <w:t>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</w:t>
      </w:r>
      <w:r>
        <w:rPr>
          <w:sz w:val="28"/>
        </w:rPr>
        <w:t>ю</w:t>
      </w:r>
      <w:r>
        <w:rPr>
          <w:sz w:val="28"/>
        </w:rPr>
        <w:t>дать указанные национальные стандарты и своды правил.</w:t>
      </w:r>
    </w:p>
    <w:p w14:paraId="6B010000">
      <w:pPr>
        <w:ind w:firstLine="709"/>
        <w:jc w:val="both"/>
        <w:rPr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3066"/>
        <w:gridCol w:w="6686"/>
      </w:tblGrid>
      <w:tr>
        <w:trPr>
          <w:tblHeader/>
        </w:trPr>
        <w:tc>
          <w:tcPr>
            <w:tcW w:type="dxa" w:w="9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C01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Параметры разрешённого строительства, реконструкции объектов капитальн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строительства</w:t>
            </w:r>
          </w:p>
        </w:tc>
      </w:tr>
      <w:tr>
        <w:tc>
          <w:tcPr>
            <w:tcW w:type="dxa" w:w="9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D01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Предельные (минимальные и (или) максимальные) размеры земельных участков</w:t>
            </w:r>
          </w:p>
        </w:tc>
      </w:tr>
      <w:t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максимальный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70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71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9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201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земельного участка</w:t>
            </w:r>
          </w:p>
        </w:tc>
      </w:tr>
      <w:tr>
        <w:trPr>
          <w:trHeight w:hRule="atLeast" w:val="244"/>
        </w:trP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rPr>
          <w:trHeight w:hRule="atLeast" w:val="218"/>
        </w:trP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75010000">
            <w:pPr>
              <w:pStyle w:val="Style_4"/>
              <w:rPr>
                <w:sz w:val="28"/>
              </w:rPr>
            </w:pPr>
            <w:r>
              <w:rPr>
                <w:sz w:val="28"/>
              </w:rPr>
              <w:t>минимальная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76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9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7701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этажей</w:t>
            </w:r>
          </w:p>
        </w:tc>
      </w:tr>
      <w:t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максимальное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79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минимальное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7B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9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1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Высота зданий, сооружений</w:t>
            </w:r>
          </w:p>
        </w:tc>
      </w:tr>
      <w:tr>
        <w:trPr>
          <w:trHeight w:hRule="atLeast" w:val="142"/>
        </w:trP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7E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минимальная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80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</w:tc>
      </w:tr>
      <w:tr>
        <w:tc>
          <w:tcPr>
            <w:tcW w:type="dxa" w:w="9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1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Процент застройки </w:t>
            </w:r>
          </w:p>
        </w:tc>
      </w:tr>
      <w:t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максимальный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83010000">
            <w:pPr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85% - для видов разрешенного использования не я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минимальный 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85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 ограничен</w:t>
            </w:r>
          </w:p>
        </w:tc>
      </w:tr>
      <w:tr>
        <w:trPr>
          <w:trHeight w:hRule="atLeast" w:val="879"/>
        </w:trPr>
        <w:tc>
          <w:tcPr>
            <w:tcW w:type="dxa" w:w="3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10000">
            <w:pPr>
              <w:spacing w:line="276" w:lineRule="auto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Минимальный отступ от границы земельн</w:t>
            </w:r>
            <w:r>
              <w:rPr>
                <w:b w:val="1"/>
                <w:sz w:val="28"/>
              </w:rPr>
              <w:t>о</w:t>
            </w:r>
            <w:r>
              <w:rPr>
                <w:b w:val="1"/>
                <w:sz w:val="28"/>
              </w:rPr>
              <w:t>го участка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7010000">
            <w:pPr>
              <w:spacing w:line="276" w:lineRule="auto"/>
              <w:ind/>
              <w:rPr>
                <w:b w:val="1"/>
                <w:sz w:val="28"/>
              </w:rPr>
            </w:pPr>
            <w:r>
              <w:rPr>
                <w:sz w:val="28"/>
              </w:rPr>
              <w:t>не менее 1 м</w:t>
            </w:r>
          </w:p>
        </w:tc>
      </w:tr>
      <w:tr>
        <w:tc>
          <w:tcPr>
            <w:tcW w:type="dxa" w:w="9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1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предельные параметры</w:t>
            </w:r>
          </w:p>
        </w:tc>
      </w:tr>
      <w:tr>
        <w:trPr>
          <w:trHeight w:hRule="atLeast" w:val="409"/>
        </w:trPr>
        <w:tc>
          <w:tcPr>
            <w:tcW w:type="dxa" w:w="3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выступ за красную 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нию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A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в отношении балконов, эркеров, козырьков – не более 2 м и выше 3,5 м от уро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ня земли</w:t>
            </w:r>
          </w:p>
        </w:tc>
      </w:tr>
      <w:tr>
        <w:trPr>
          <w:trHeight w:hRule="atLeast" w:val="105"/>
        </w:trPr>
        <w:tc>
          <w:tcPr>
            <w:tcW w:type="dxa" w:w="3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B01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в отношении ступеней и приямков – не более 2 м</w:t>
            </w:r>
          </w:p>
        </w:tc>
      </w:tr>
    </w:tbl>
    <w:p w14:paraId="8C010000">
      <w:pPr>
        <w:pStyle w:val="Style_6"/>
        <w:ind/>
        <w:jc w:val="both"/>
        <w:rPr>
          <w:rFonts w:ascii="Times New Roman" w:hAnsi="Times New Roman"/>
          <w:b w:val="1"/>
          <w:sz w:val="28"/>
        </w:rPr>
      </w:pPr>
    </w:p>
    <w:p w14:paraId="8D010000">
      <w:pPr>
        <w:pStyle w:val="Style_6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Иные показатели:</w:t>
      </w:r>
    </w:p>
    <w:p w14:paraId="8E010000">
      <w:pPr>
        <w:pStyle w:val="Style_6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Минимальные размеры озелененной территории земельных участков - в соответствии с Таблицей 1 Правил. </w:t>
      </w:r>
    </w:p>
    <w:p w14:paraId="8F010000">
      <w:pPr>
        <w:ind/>
        <w:jc w:val="both"/>
        <w:rPr>
          <w:sz w:val="28"/>
        </w:rPr>
      </w:pPr>
      <w:r>
        <w:rPr>
          <w:b w:val="1"/>
          <w:sz w:val="28"/>
        </w:rPr>
        <w:t>Таблица 1</w:t>
      </w:r>
      <w:r>
        <w:rPr>
          <w:sz w:val="28"/>
        </w:rPr>
        <w:t>- Минимально допустимая площадь озелененной территории з</w:t>
      </w:r>
      <w:r>
        <w:rPr>
          <w:sz w:val="28"/>
        </w:rPr>
        <w:t>е</w:t>
      </w:r>
      <w:r>
        <w:rPr>
          <w:sz w:val="28"/>
        </w:rPr>
        <w:t>мельных участков</w:t>
      </w:r>
    </w:p>
    <w:p w14:paraId="90010000">
      <w:pPr>
        <w:ind/>
        <w:jc w:val="both"/>
        <w:rPr>
          <w:sz w:val="28"/>
        </w:rPr>
      </w:pPr>
    </w:p>
    <w:tbl>
      <w:tblPr>
        <w:tblStyle w:val="Style_3"/>
        <w:tblInd w:type="dxa" w:w="108"/>
        <w:tblLayout w:type="fixed"/>
      </w:tblPr>
      <w:tblGrid>
        <w:gridCol w:w="540"/>
        <w:gridCol w:w="6135"/>
        <w:gridCol w:w="2964"/>
      </w:tblGrid>
      <w:tr>
        <w:trPr>
          <w:tblHeader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91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92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использования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93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пл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щадь озелененных территорий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94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95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97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98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70 % территории земельного участка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9A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9B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Больничные учреждения, санаторно-курортные</w:t>
            </w:r>
          </w:p>
          <w:p w14:paraId="9C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учреждения, объекты социального обеспечения,</w:t>
            </w:r>
          </w:p>
          <w:p w14:paraId="9D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объекты для оздоровительных целей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60 % территории земельного участка</w:t>
            </w:r>
          </w:p>
          <w:p w14:paraId="9F010000">
            <w:pPr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0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1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Объекты дошкольного образования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50 % территории земельного участка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3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4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бъекты начального и среднего общего образования 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40 % территории земельного участка</w:t>
            </w:r>
          </w:p>
          <w:p w14:paraId="A6010000">
            <w:pPr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7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8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Прочие, за исключением объектов коммунального</w:t>
            </w:r>
          </w:p>
          <w:p w14:paraId="A9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15 % территории земельного участка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B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C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Объекты коммунального хозяйства, объекты транспорта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 устанавливается</w:t>
            </w:r>
          </w:p>
          <w:p w14:paraId="AE010000">
            <w:pPr>
              <w:spacing w:line="276" w:lineRule="auto"/>
              <w:ind/>
              <w:jc w:val="center"/>
              <w:rPr>
                <w:sz w:val="28"/>
              </w:rPr>
            </w:pPr>
          </w:p>
        </w:tc>
      </w:tr>
    </w:tbl>
    <w:p w14:paraId="AF010000">
      <w:pPr>
        <w:pStyle w:val="Style_6"/>
        <w:ind w:firstLine="851"/>
        <w:jc w:val="both"/>
        <w:rPr>
          <w:rFonts w:ascii="Times New Roman" w:hAnsi="Times New Roman"/>
          <w:sz w:val="28"/>
        </w:rPr>
      </w:pPr>
    </w:p>
    <w:p w14:paraId="B0010000">
      <w:pPr>
        <w:pStyle w:val="Style_6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Минимальное количество машиномест для хранения индивидуального автотранспорта на территории земельных участков - в соответствии Таблицей 2 Правил. </w:t>
      </w:r>
    </w:p>
    <w:p w14:paraId="B1010000">
      <w:pPr>
        <w:ind/>
        <w:jc w:val="both"/>
        <w:rPr>
          <w:sz w:val="28"/>
        </w:rPr>
      </w:pPr>
      <w:r>
        <w:rPr>
          <w:b w:val="1"/>
          <w:sz w:val="28"/>
        </w:rPr>
        <w:t>Таблица 2</w:t>
      </w:r>
      <w:r>
        <w:rPr>
          <w:sz w:val="28"/>
        </w:rPr>
        <w:t xml:space="preserve"> - Минимальное количество машиномест для хранения индивид</w:t>
      </w:r>
      <w:r>
        <w:rPr>
          <w:sz w:val="28"/>
        </w:rPr>
        <w:t>у</w:t>
      </w:r>
      <w:r>
        <w:rPr>
          <w:sz w:val="28"/>
        </w:rPr>
        <w:t>ального автотранспорта на терр</w:t>
      </w:r>
      <w:r>
        <w:rPr>
          <w:sz w:val="28"/>
        </w:rPr>
        <w:t>и</w:t>
      </w:r>
      <w:r>
        <w:rPr>
          <w:sz w:val="28"/>
        </w:rPr>
        <w:t>тории земельных участков</w:t>
      </w:r>
    </w:p>
    <w:p w14:paraId="B2010000">
      <w:pPr>
        <w:ind/>
        <w:jc w:val="both"/>
        <w:rPr>
          <w:sz w:val="28"/>
        </w:rPr>
      </w:pPr>
    </w:p>
    <w:tbl>
      <w:tblPr>
        <w:tblStyle w:val="Style_3"/>
        <w:tblInd w:type="dxa" w:w="108"/>
        <w:tblLayout w:type="fixed"/>
      </w:tblPr>
      <w:tblGrid>
        <w:gridCol w:w="716"/>
        <w:gridCol w:w="4813"/>
        <w:gridCol w:w="4110"/>
      </w:tblGrid>
      <w:tr>
        <w:trPr>
          <w:tblHeader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B3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B4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использования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B5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Минимальное количество</w:t>
            </w:r>
          </w:p>
          <w:p w14:paraId="B601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машиномест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7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8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Объекты дошкольного, начального и среднего общего образования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машиноместо на 4-х работников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A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B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Гостиницы 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 машиномест на 100 гостиничных мест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D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E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машиноместо на 5 работников в максимальную смену, а также 1 машиноместо на 10 единовременных посетителей при их максимальном количестве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0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1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Объекты физической культуры и спорта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машино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есто на 10 единовременных посетителей (включая зрителей) при их</w:t>
            </w:r>
          </w:p>
          <w:p w14:paraId="C3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максимальном количестве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4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5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Поликлиники</w:t>
            </w:r>
            <w:r>
              <w:rPr>
                <w:sz w:val="28"/>
              </w:rPr>
              <w:t>, объекты социального обеспечения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машиноместо на 20 койко-мест, а также 1 машиноместо на 5 работников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7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8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 машиноместа на 1,0 га территории участка</w:t>
            </w:r>
          </w:p>
        </w:tc>
      </w:tr>
    </w:tbl>
    <w:p w14:paraId="CA010000">
      <w:pPr>
        <w:pStyle w:val="Style_6"/>
        <w:ind w:firstLine="851"/>
        <w:jc w:val="both"/>
        <w:rPr>
          <w:rFonts w:ascii="Times New Roman" w:hAnsi="Times New Roman"/>
          <w:sz w:val="28"/>
        </w:rPr>
      </w:pPr>
    </w:p>
    <w:p w14:paraId="CB010000">
      <w:pPr>
        <w:pStyle w:val="Style_6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sectPr>
      <w:footerReference r:id="rId1" w:type="default"/>
      <w:pgSz w:h="16838" w:w="11906"/>
      <w:pgMar w:bottom="1134" w:footer="731" w:gutter="0" w:header="425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10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713"/>
      </w:pPr>
    </w:lvl>
    <w:lvl w:ilvl="2">
      <w:start w:val="1"/>
      <w:numFmt w:val="decimal"/>
      <w:lvlText w:val="%1.%2.%3."/>
      <w:lvlJc w:val="left"/>
      <w:pPr>
        <w:ind w:hanging="720" w:left="1778"/>
      </w:pPr>
    </w:lvl>
    <w:lvl w:ilvl="3">
      <w:start w:val="1"/>
      <w:numFmt w:val="decimal"/>
      <w:lvlText w:val="%1.%2.%3.%4."/>
      <w:lvlJc w:val="left"/>
      <w:pPr>
        <w:ind w:hanging="1080" w:left="2487"/>
      </w:pPr>
    </w:lvl>
    <w:lvl w:ilvl="4">
      <w:start w:val="1"/>
      <w:numFmt w:val="decimal"/>
      <w:lvlText w:val="%1.%2.%3.%4.%5."/>
      <w:lvlJc w:val="left"/>
      <w:pPr>
        <w:ind w:hanging="1080" w:left="2836"/>
      </w:pPr>
    </w:lvl>
    <w:lvl w:ilvl="5">
      <w:start w:val="1"/>
      <w:numFmt w:val="decimal"/>
      <w:lvlText w:val="%1.%2.%3.%4.%5.%6."/>
      <w:lvlJc w:val="left"/>
      <w:pPr>
        <w:ind w:hanging="1440" w:left="3545"/>
      </w:pPr>
    </w:lvl>
    <w:lvl w:ilvl="6">
      <w:start w:val="1"/>
      <w:numFmt w:val="decimal"/>
      <w:lvlText w:val="%1.%2.%3.%4.%5.%6.%7."/>
      <w:lvlJc w:val="left"/>
      <w:pPr>
        <w:ind w:hanging="1440" w:left="3894"/>
      </w:pPr>
    </w:lvl>
    <w:lvl w:ilvl="7">
      <w:start w:val="1"/>
      <w:numFmt w:val="decimal"/>
      <w:lvlText w:val="%1.%2.%3.%4.%5.%6.%7.%8."/>
      <w:lvlJc w:val="left"/>
      <w:pPr>
        <w:ind w:hanging="1800" w:left="4603"/>
      </w:pPr>
    </w:lvl>
    <w:lvl w:ilvl="8">
      <w:start w:val="1"/>
      <w:numFmt w:val="decimal"/>
      <w:lvlText w:val="%1.%2.%3.%4.%5.%6.%7.%8.%9."/>
      <w:lvlJc w:val="left"/>
      <w:pPr>
        <w:ind w:hanging="1800" w:left="4952"/>
      </w:pPr>
    </w:lvl>
  </w:abstractNum>
  <w:abstractNum w:abstractNumId="1">
    <w:lvl w:ilvl="0">
      <w:start w:val="1"/>
      <w:numFmt w:val="decimal"/>
      <w:pStyle w:val="Style_44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102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40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pStyle w:val="Style_163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pStyle w:val="Style_95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abstractNum w:abstractNumId="2">
    <w:lvl w:ilvl="0">
      <w:start w:val="1"/>
      <w:numFmt w:val="bullet"/>
      <w:pStyle w:val="Style_59"/>
      <w:lvlText w:val=""/>
      <w:lvlJc w:val="left"/>
      <w:pPr>
        <w:tabs>
          <w:tab w:leader="none" w:pos="1134" w:val="left"/>
        </w:tabs>
        <w:ind w:hanging="360" w:left="1134"/>
      </w:pPr>
      <w:rPr>
        <w:rFonts w:ascii="Symbol" w:hAnsi="Symbol"/>
      </w:rPr>
    </w:lvl>
  </w:abstractNum>
  <w:abstractNum w:abstractNumId="3">
    <w:lvl w:ilvl="0">
      <w:start w:val="1"/>
      <w:numFmt w:val="bullet"/>
      <w:pStyle w:val="Style_63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decimal"/>
      <w:pStyle w:val="Style_72"/>
      <w:lvlText w:val="%1.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5">
    <w:lvl w:ilvl="0">
      <w:start w:val="1"/>
      <w:numFmt w:val="bullet"/>
      <w:pStyle w:val="Style_74"/>
      <w:lvlText w:val=""/>
      <w:lvlJc w:val="left"/>
      <w:pPr>
        <w:tabs>
          <w:tab w:leader="none" w:pos="1106" w:val="left"/>
        </w:tabs>
        <w:ind w:hanging="397" w:left="1106"/>
      </w:pPr>
      <w:rPr>
        <w:rFonts w:ascii="Symbol" w:hAnsi="Symbol"/>
        <w:color w:val="000000"/>
      </w:rPr>
    </w:lvl>
    <w:lvl w:ilvl="1">
      <w:start w:val="1"/>
      <w:numFmt w:val="bullet"/>
      <w:lvlText w:val="-"/>
      <w:lvlJc w:val="left"/>
      <w:pPr>
        <w:tabs>
          <w:tab w:leader="none" w:pos="1789" w:val="left"/>
        </w:tabs>
        <w:ind w:hanging="360" w:left="1789"/>
      </w:pPr>
      <w:rPr>
        <w:rFonts w:ascii="Arial" w:hAnsi="Arial"/>
        <w:color w:val="000000"/>
      </w:rPr>
    </w:lvl>
    <w:lvl w:ilvl="2">
      <w:start w:val="1"/>
      <w:numFmt w:val="bullet"/>
      <w:lvlText w:val=""/>
      <w:lvlJc w:val="left"/>
      <w:pPr>
        <w:tabs>
          <w:tab w:leader="none" w:pos="2509" w:val="left"/>
        </w:tabs>
        <w:ind w:hanging="360" w:left="250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3229" w:val="left"/>
        </w:tabs>
        <w:ind w:hanging="360" w:left="322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949" w:val="left"/>
        </w:tabs>
        <w:ind w:hanging="360" w:left="394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669" w:val="left"/>
        </w:tabs>
        <w:ind w:hanging="360" w:left="466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389" w:val="left"/>
        </w:tabs>
        <w:ind w:hanging="360" w:left="538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109" w:val="left"/>
        </w:tabs>
        <w:ind w:hanging="360" w:left="610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829" w:val="left"/>
        </w:tabs>
        <w:ind w:hanging="360" w:left="682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Текст таблицы"/>
    <w:basedOn w:val="Style_9"/>
    <w:link w:val="Style_8_ch"/>
    <w:pPr>
      <w:widowControl w:val="1"/>
      <w:spacing w:after="0" w:line="240" w:lineRule="auto"/>
      <w:ind/>
    </w:pPr>
  </w:style>
  <w:style w:styleId="Style_8_ch" w:type="character">
    <w:name w:val="Текст таблицы"/>
    <w:basedOn w:val="Style_9_ch"/>
    <w:link w:val="Style_8"/>
  </w:style>
  <w:style w:styleId="Style_10" w:type="paragraph">
    <w:name w:val="Маркирован"/>
    <w:basedOn w:val="Style_7"/>
    <w:link w:val="Style_10_ch"/>
    <w:pPr>
      <w:numPr>
        <w:ilvl w:val="0"/>
        <w:numId w:val="1"/>
      </w:numPr>
      <w:spacing w:line="360" w:lineRule="auto"/>
      <w:ind/>
    </w:pPr>
    <w:rPr>
      <w:rFonts w:ascii="Arial" w:hAnsi="Arial"/>
      <w:sz w:val="24"/>
    </w:rPr>
  </w:style>
  <w:style w:styleId="Style_10_ch" w:type="character">
    <w:name w:val="Маркирован"/>
    <w:basedOn w:val="Style_7_ch"/>
    <w:link w:val="Style_10"/>
    <w:rPr>
      <w:rFonts w:ascii="Arial" w:hAnsi="Arial"/>
      <w:sz w:val="24"/>
    </w:rPr>
  </w:style>
  <w:style w:styleId="Style_11" w:type="paragraph">
    <w:name w:val="toc 2"/>
    <w:basedOn w:val="Style_7"/>
    <w:next w:val="Style_7"/>
    <w:link w:val="Style_11_ch"/>
    <w:uiPriority w:val="39"/>
    <w:pPr>
      <w:spacing w:line="276" w:lineRule="auto"/>
      <w:ind w:firstLine="0" w:left="220"/>
    </w:pPr>
    <w:rPr>
      <w:rFonts w:ascii="Calibri" w:hAnsi="Calibri"/>
      <w:smallCaps w:val="1"/>
    </w:rPr>
  </w:style>
  <w:style w:styleId="Style_11_ch" w:type="character">
    <w:name w:val="toc 2"/>
    <w:basedOn w:val="Style_7_ch"/>
    <w:link w:val="Style_11"/>
    <w:rPr>
      <w:rFonts w:ascii="Calibri" w:hAnsi="Calibri"/>
      <w:smallCaps w:val="1"/>
    </w:rPr>
  </w:style>
  <w:style w:styleId="Style_12" w:type="paragraph">
    <w:name w:val="Normal (Web)"/>
    <w:basedOn w:val="Style_7"/>
    <w:link w:val="Style_12_ch"/>
    <w:pPr>
      <w:spacing w:afterAutospacing="on" w:beforeAutospacing="on"/>
      <w:ind/>
    </w:pPr>
    <w:rPr>
      <w:sz w:val="24"/>
    </w:rPr>
  </w:style>
  <w:style w:styleId="Style_12_ch" w:type="character">
    <w:name w:val="Normal (Web)"/>
    <w:basedOn w:val="Style_7_ch"/>
    <w:link w:val="Style_12"/>
    <w:rPr>
      <w:sz w:val="24"/>
    </w:rPr>
  </w:style>
  <w:style w:styleId="Style_13" w:type="paragraph">
    <w:name w:val="annotation subject"/>
    <w:basedOn w:val="Style_14"/>
    <w:next w:val="Style_14"/>
    <w:link w:val="Style_13_ch"/>
    <w:rPr>
      <w:b w:val="1"/>
    </w:rPr>
  </w:style>
  <w:style w:styleId="Style_13_ch" w:type="character">
    <w:name w:val="annotation subject"/>
    <w:basedOn w:val="Style_14_ch"/>
    <w:link w:val="Style_13"/>
    <w:rPr>
      <w:b w:val="1"/>
    </w:rPr>
  </w:style>
  <w:style w:styleId="Style_15" w:type="paragraph">
    <w:name w:val="Основной-ц-ж"/>
    <w:basedOn w:val="Style_16"/>
    <w:link w:val="Style_15_ch"/>
    <w:pPr>
      <w:ind w:firstLine="0"/>
      <w:jc w:val="center"/>
    </w:pPr>
    <w:rPr>
      <w:b w:val="1"/>
    </w:rPr>
  </w:style>
  <w:style w:styleId="Style_15_ch" w:type="character">
    <w:name w:val="Основной-ц-ж"/>
    <w:basedOn w:val="Style_16_ch"/>
    <w:link w:val="Style_15"/>
    <w:rPr>
      <w:b w:val="1"/>
    </w:rPr>
  </w:style>
  <w:style w:styleId="Style_17" w:type="paragraph">
    <w:name w:val="Intense Emphasis"/>
    <w:link w:val="Style_17_ch"/>
    <w:rPr>
      <w:b w:val="1"/>
      <w:i w:val="1"/>
      <w:color w:val="4F81BD"/>
    </w:rPr>
  </w:style>
  <w:style w:styleId="Style_17_ch" w:type="character">
    <w:name w:val="Intense Emphasis"/>
    <w:link w:val="Style_17"/>
    <w:rPr>
      <w:b w:val="1"/>
      <w:i w:val="1"/>
      <w:color w:val="4F81BD"/>
    </w:rPr>
  </w:style>
  <w:style w:styleId="Style_18" w:type="paragraph">
    <w:name w:val="Таб-1"/>
    <w:basedOn w:val="Style_7"/>
    <w:link w:val="Style_18_ch"/>
    <w:pPr>
      <w:tabs>
        <w:tab w:leader="none" w:pos="0" w:val="left"/>
      </w:tabs>
      <w:ind/>
    </w:pPr>
    <w:rPr>
      <w:rFonts w:ascii="Arial" w:hAnsi="Arial"/>
      <w:sz w:val="24"/>
    </w:rPr>
  </w:style>
  <w:style w:styleId="Style_18_ch" w:type="character">
    <w:name w:val="Таб-1"/>
    <w:basedOn w:val="Style_7_ch"/>
    <w:link w:val="Style_18"/>
    <w:rPr>
      <w:rFonts w:ascii="Arial" w:hAnsi="Arial"/>
      <w:sz w:val="24"/>
    </w:rPr>
  </w:style>
  <w:style w:styleId="Style_19" w:type="paragraph">
    <w:name w:val="xl26"/>
    <w:basedOn w:val="Style_7"/>
    <w:link w:val="Style_19_ch"/>
    <w:pPr>
      <w:spacing w:afterAutospacing="on" w:beforeAutospacing="on"/>
      <w:ind/>
    </w:pPr>
    <w:rPr>
      <w:rFonts w:ascii="Arial CYR" w:hAnsi="Arial CYR"/>
      <w:sz w:val="24"/>
    </w:rPr>
  </w:style>
  <w:style w:styleId="Style_19_ch" w:type="character">
    <w:name w:val="xl26"/>
    <w:basedOn w:val="Style_7_ch"/>
    <w:link w:val="Style_19"/>
    <w:rPr>
      <w:rFonts w:ascii="Arial CYR" w:hAnsi="Arial CYR"/>
      <w:sz w:val="24"/>
    </w:rPr>
  </w:style>
  <w:style w:styleId="Style_4" w:type="paragraph">
    <w:name w:val="ConsPlusNormal"/>
    <w:link w:val="Style_4_ch"/>
    <w:pPr>
      <w:widowControl w:val="0"/>
      <w:spacing w:after="200" w:line="276" w:lineRule="auto"/>
      <w:ind/>
    </w:pPr>
    <w:rPr>
      <w:sz w:val="24"/>
    </w:rPr>
  </w:style>
  <w:style w:styleId="Style_4_ch" w:type="character">
    <w:name w:val="ConsPlusNormal"/>
    <w:link w:val="Style_4"/>
    <w:rPr>
      <w:sz w:val="24"/>
    </w:rPr>
  </w:style>
  <w:style w:styleId="Style_20" w:type="paragraph">
    <w:name w:val="Body Text 3"/>
    <w:basedOn w:val="Style_7"/>
    <w:link w:val="Style_20_ch"/>
    <w:pPr>
      <w:ind/>
      <w:jc w:val="both"/>
    </w:pPr>
    <w:rPr>
      <w:rFonts w:ascii="Arial" w:hAnsi="Arial"/>
      <w:sz w:val="22"/>
    </w:rPr>
  </w:style>
  <w:style w:styleId="Style_20_ch" w:type="character">
    <w:name w:val="Body Text 3"/>
    <w:basedOn w:val="Style_7_ch"/>
    <w:link w:val="Style_20"/>
    <w:rPr>
      <w:rFonts w:ascii="Arial" w:hAnsi="Arial"/>
      <w:sz w:val="22"/>
    </w:rPr>
  </w:style>
  <w:style w:styleId="Style_21" w:type="paragraph">
    <w:name w:val="toc 4"/>
    <w:basedOn w:val="Style_7"/>
    <w:next w:val="Style_7"/>
    <w:link w:val="Style_21_ch"/>
    <w:uiPriority w:val="39"/>
    <w:pPr>
      <w:spacing w:line="276" w:lineRule="auto"/>
      <w:ind w:firstLine="0" w:left="660"/>
    </w:pPr>
    <w:rPr>
      <w:rFonts w:ascii="Calibri" w:hAnsi="Calibri"/>
      <w:sz w:val="18"/>
    </w:rPr>
  </w:style>
  <w:style w:styleId="Style_21_ch" w:type="character">
    <w:name w:val="toc 4"/>
    <w:basedOn w:val="Style_7_ch"/>
    <w:link w:val="Style_21"/>
    <w:rPr>
      <w:rFonts w:ascii="Calibri" w:hAnsi="Calibri"/>
      <w:sz w:val="18"/>
    </w:rPr>
  </w:style>
  <w:style w:styleId="Style_22" w:type="paragraph">
    <w:name w:val="heading 7"/>
    <w:basedOn w:val="Style_7"/>
    <w:next w:val="Style_7"/>
    <w:link w:val="Style_22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22_ch" w:type="character">
    <w:name w:val="heading 7"/>
    <w:basedOn w:val="Style_7_ch"/>
    <w:link w:val="Style_22"/>
    <w:rPr>
      <w:rFonts w:ascii="Cambria" w:hAnsi="Cambria"/>
      <w:i w:val="1"/>
      <w:color w:val="404040"/>
      <w:sz w:val="22"/>
    </w:rPr>
  </w:style>
  <w:style w:styleId="Style_23" w:type="paragraph">
    <w:name w:val="заголовок 7"/>
    <w:basedOn w:val="Style_7"/>
    <w:next w:val="Style_7"/>
    <w:link w:val="Style_23_ch"/>
    <w:pPr>
      <w:keepNext w:val="1"/>
      <w:widowControl w:val="0"/>
      <w:ind/>
      <w:jc w:val="right"/>
    </w:pPr>
    <w:rPr>
      <w:rFonts w:ascii="Arial" w:hAnsi="Arial"/>
      <w:b w:val="1"/>
    </w:rPr>
  </w:style>
  <w:style w:styleId="Style_23_ch" w:type="character">
    <w:name w:val="заголовок 7"/>
    <w:basedOn w:val="Style_7_ch"/>
    <w:link w:val="Style_23"/>
    <w:rPr>
      <w:rFonts w:ascii="Arial" w:hAnsi="Arial"/>
      <w:b w:val="1"/>
    </w:rPr>
  </w:style>
  <w:style w:styleId="Style_24" w:type="paragraph">
    <w:name w:val="Таб-3"/>
    <w:basedOn w:val="Style_18"/>
    <w:link w:val="Style_24_ch"/>
    <w:pPr>
      <w:ind/>
      <w:jc w:val="center"/>
    </w:pPr>
  </w:style>
  <w:style w:styleId="Style_24_ch" w:type="character">
    <w:name w:val="Таб-3"/>
    <w:basedOn w:val="Style_18_ch"/>
    <w:link w:val="Style_24"/>
  </w:style>
  <w:style w:styleId="Style_25" w:type="paragraph">
    <w:name w:val="toc 6"/>
    <w:basedOn w:val="Style_7"/>
    <w:next w:val="Style_7"/>
    <w:link w:val="Style_25_ch"/>
    <w:uiPriority w:val="39"/>
    <w:pPr>
      <w:spacing w:line="276" w:lineRule="auto"/>
      <w:ind w:firstLine="0" w:left="1100"/>
    </w:pPr>
    <w:rPr>
      <w:rFonts w:ascii="Calibri" w:hAnsi="Calibri"/>
      <w:sz w:val="18"/>
    </w:rPr>
  </w:style>
  <w:style w:styleId="Style_25_ch" w:type="character">
    <w:name w:val="toc 6"/>
    <w:basedOn w:val="Style_7_ch"/>
    <w:link w:val="Style_25"/>
    <w:rPr>
      <w:rFonts w:ascii="Calibri" w:hAnsi="Calibri"/>
      <w:sz w:val="18"/>
    </w:rPr>
  </w:style>
  <w:style w:styleId="Style_26" w:type="paragraph">
    <w:name w:val="Колонтитулы-8"/>
    <w:basedOn w:val="Style_7"/>
    <w:link w:val="Style_26_ch"/>
    <w:pPr>
      <w:ind w:firstLine="0" w:left="-112" w:right="-126"/>
      <w:jc w:val="center"/>
    </w:pPr>
    <w:rPr>
      <w:rFonts w:ascii="Arial" w:hAnsi="Arial"/>
      <w:sz w:val="16"/>
    </w:rPr>
  </w:style>
  <w:style w:styleId="Style_26_ch" w:type="character">
    <w:name w:val="Колонтитулы-8"/>
    <w:basedOn w:val="Style_7_ch"/>
    <w:link w:val="Style_26"/>
    <w:rPr>
      <w:rFonts w:ascii="Arial" w:hAnsi="Arial"/>
      <w:sz w:val="16"/>
    </w:rPr>
  </w:style>
  <w:style w:styleId="Style_27" w:type="paragraph">
    <w:name w:val="WW8Num2z0"/>
    <w:link w:val="Style_27_ch"/>
    <w:rPr>
      <w:rFonts w:ascii="Times New Roman" w:hAnsi="Times New Roman"/>
    </w:rPr>
  </w:style>
  <w:style w:styleId="Style_27_ch" w:type="character">
    <w:name w:val="WW8Num2z0"/>
    <w:link w:val="Style_27"/>
    <w:rPr>
      <w:rFonts w:ascii="Times New Roman" w:hAnsi="Times New Roman"/>
    </w:rPr>
  </w:style>
  <w:style w:styleId="Style_28" w:type="paragraph">
    <w:name w:val="Таб-3-10"/>
    <w:basedOn w:val="Style_7"/>
    <w:link w:val="Style_28_ch"/>
    <w:pPr>
      <w:tabs>
        <w:tab w:leader="none" w:pos="0" w:val="left"/>
      </w:tabs>
      <w:ind/>
      <w:jc w:val="center"/>
    </w:pPr>
    <w:rPr>
      <w:rFonts w:ascii="Arial" w:hAnsi="Arial"/>
    </w:rPr>
  </w:style>
  <w:style w:styleId="Style_28_ch" w:type="character">
    <w:name w:val="Таб-3-10"/>
    <w:basedOn w:val="Style_7_ch"/>
    <w:link w:val="Style_28"/>
    <w:rPr>
      <w:rFonts w:ascii="Arial" w:hAnsi="Arial"/>
    </w:rPr>
  </w:style>
  <w:style w:styleId="Style_29" w:type="paragraph">
    <w:name w:val="toc 7"/>
    <w:basedOn w:val="Style_7"/>
    <w:next w:val="Style_7"/>
    <w:link w:val="Style_29_ch"/>
    <w:uiPriority w:val="39"/>
    <w:pPr>
      <w:spacing w:line="276" w:lineRule="auto"/>
      <w:ind w:firstLine="0" w:left="1320"/>
    </w:pPr>
    <w:rPr>
      <w:rFonts w:ascii="Calibri" w:hAnsi="Calibri"/>
      <w:sz w:val="18"/>
    </w:rPr>
  </w:style>
  <w:style w:styleId="Style_29_ch" w:type="character">
    <w:name w:val="toc 7"/>
    <w:basedOn w:val="Style_7_ch"/>
    <w:link w:val="Style_29"/>
    <w:rPr>
      <w:rFonts w:ascii="Calibri" w:hAnsi="Calibri"/>
      <w:sz w:val="18"/>
    </w:rPr>
  </w:style>
  <w:style w:styleId="Style_30" w:type="paragraph">
    <w:name w:val="заголовок 4"/>
    <w:basedOn w:val="Style_7"/>
    <w:next w:val="Style_7"/>
    <w:link w:val="Style_30_ch"/>
    <w:pPr>
      <w:keepNext w:val="1"/>
      <w:widowControl w:val="0"/>
      <w:ind w:firstLine="709" w:left="142"/>
      <w:jc w:val="right"/>
    </w:pPr>
    <w:rPr>
      <w:rFonts w:ascii="Arial" w:hAnsi="Arial"/>
      <w:sz w:val="24"/>
    </w:rPr>
  </w:style>
  <w:style w:styleId="Style_30_ch" w:type="character">
    <w:name w:val="заголовок 4"/>
    <w:basedOn w:val="Style_7_ch"/>
    <w:link w:val="Style_30"/>
    <w:rPr>
      <w:rFonts w:ascii="Arial" w:hAnsi="Arial"/>
      <w:sz w:val="24"/>
    </w:rPr>
  </w:style>
  <w:style w:styleId="Style_31" w:type="paragraph">
    <w:name w:val="Содержимое врезки"/>
    <w:basedOn w:val="Style_32"/>
    <w:link w:val="Style_31_ch"/>
  </w:style>
  <w:style w:styleId="Style_31_ch" w:type="character">
    <w:name w:val="Содержимое врезки"/>
    <w:basedOn w:val="Style_32_ch"/>
    <w:link w:val="Style_31"/>
  </w:style>
  <w:style w:styleId="Style_32" w:type="paragraph">
    <w:name w:val="Body Text"/>
    <w:basedOn w:val="Style_7"/>
    <w:link w:val="Style_32_ch"/>
    <w:pPr>
      <w:spacing w:after="120" w:before="0"/>
      <w:ind/>
    </w:pPr>
  </w:style>
  <w:style w:styleId="Style_32_ch" w:type="character">
    <w:name w:val="Body Text"/>
    <w:basedOn w:val="Style_7_ch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page number"/>
    <w:basedOn w:val="Style_35"/>
    <w:link w:val="Style_34_ch"/>
  </w:style>
  <w:style w:styleId="Style_34_ch" w:type="character">
    <w:name w:val="page number"/>
    <w:basedOn w:val="Style_35_ch"/>
    <w:link w:val="Style_34"/>
  </w:style>
  <w:style w:styleId="Style_36" w:type="paragraph">
    <w:name w:val="Колонтитулы Знак"/>
    <w:link w:val="Style_36_ch"/>
    <w:rPr>
      <w:sz w:val="18"/>
    </w:rPr>
  </w:style>
  <w:style w:styleId="Style_36_ch" w:type="character">
    <w:name w:val="Колонтитулы Знак"/>
    <w:link w:val="Style_36"/>
    <w:rPr>
      <w:sz w:val="18"/>
    </w:rPr>
  </w:style>
  <w:style w:styleId="Style_37" w:type="paragraph">
    <w:name w:val="Название объекта_таблица"/>
    <w:basedOn w:val="Style_38"/>
    <w:link w:val="Style_37_ch"/>
    <w:pPr>
      <w:spacing w:after="120" w:before="120"/>
      <w:ind w:firstLine="1134" w:left="284"/>
      <w:outlineLvl w:val="4"/>
    </w:pPr>
    <w:rPr>
      <w:b w:val="0"/>
    </w:rPr>
  </w:style>
  <w:style w:styleId="Style_37_ch" w:type="character">
    <w:name w:val="Название объекта_таблица"/>
    <w:basedOn w:val="Style_38_ch"/>
    <w:link w:val="Style_37"/>
    <w:rPr>
      <w:b w:val="0"/>
    </w:rPr>
  </w:style>
  <w:style w:styleId="Style_39" w:type="paragraph">
    <w:name w:val="annotation reference"/>
    <w:link w:val="Style_39_ch"/>
    <w:rPr>
      <w:sz w:val="16"/>
    </w:rPr>
  </w:style>
  <w:style w:styleId="Style_39_ch" w:type="character">
    <w:name w:val="annotation reference"/>
    <w:link w:val="Style_39"/>
    <w:rPr>
      <w:sz w:val="16"/>
    </w:rPr>
  </w:style>
  <w:style w:styleId="Style_40" w:type="paragraph">
    <w:name w:val="heading 3"/>
    <w:basedOn w:val="Style_7"/>
    <w:next w:val="Style_7"/>
    <w:link w:val="Style_40_ch"/>
    <w:uiPriority w:val="9"/>
    <w:qFormat/>
    <w:pPr>
      <w:keepNext w:val="1"/>
      <w:numPr>
        <w:ilvl w:val="2"/>
        <w:numId w:val="2"/>
      </w:numPr>
      <w:ind w:firstLine="0" w:left="0" w:right="263"/>
      <w:jc w:val="center"/>
      <w:outlineLvl w:val="2"/>
    </w:pPr>
    <w:rPr>
      <w:b w:val="1"/>
      <w:sz w:val="44"/>
    </w:rPr>
  </w:style>
  <w:style w:styleId="Style_40_ch" w:type="character">
    <w:name w:val="heading 3"/>
    <w:basedOn w:val="Style_7_ch"/>
    <w:link w:val="Style_40"/>
    <w:rPr>
      <w:b w:val="1"/>
      <w:sz w:val="44"/>
    </w:rPr>
  </w:style>
  <w:style w:styleId="Style_41" w:type="paragraph">
    <w:name w:val="Таб-3 Знак"/>
    <w:link w:val="Style_41_ch"/>
  </w:style>
  <w:style w:styleId="Style_41_ch" w:type="character">
    <w:name w:val="Таб-3 Знак"/>
    <w:link w:val="Style_41"/>
  </w:style>
  <w:style w:styleId="Style_42" w:type="paragraph">
    <w:name w:val="aright"/>
    <w:basedOn w:val="Style_7"/>
    <w:link w:val="Style_42_ch"/>
    <w:pPr>
      <w:spacing w:afterAutospacing="on" w:beforeAutospacing="on"/>
      <w:ind/>
    </w:pPr>
    <w:rPr>
      <w:sz w:val="24"/>
    </w:rPr>
  </w:style>
  <w:style w:styleId="Style_42_ch" w:type="character">
    <w:name w:val="aright"/>
    <w:basedOn w:val="Style_7_ch"/>
    <w:link w:val="Style_42"/>
    <w:rPr>
      <w:sz w:val="24"/>
    </w:rPr>
  </w:style>
  <w:style w:styleId="Style_43" w:type="paragraph">
    <w:name w:val="Times_Заголовок1"/>
    <w:basedOn w:val="Style_44"/>
    <w:link w:val="Style_43_ch"/>
    <w:pPr>
      <w:keepLines w:val="1"/>
      <w:numPr>
        <w:ilvl w:val="0"/>
        <w:numId w:val="0"/>
      </w:numPr>
      <w:spacing w:before="480"/>
      <w:ind w:right="0"/>
    </w:pPr>
    <w:rPr>
      <w:caps w:val="1"/>
      <w:color w:val="365F91"/>
      <w:spacing w:val="0"/>
      <w:sz w:val="24"/>
    </w:rPr>
  </w:style>
  <w:style w:styleId="Style_43_ch" w:type="character">
    <w:name w:val="Times_Заголовок1"/>
    <w:basedOn w:val="Style_44_ch"/>
    <w:link w:val="Style_43"/>
    <w:rPr>
      <w:caps w:val="1"/>
      <w:color w:val="365F91"/>
      <w:spacing w:val="0"/>
      <w:sz w:val="24"/>
    </w:rPr>
  </w:style>
  <w:style w:styleId="Style_45" w:type="paragraph">
    <w:name w:val="Основной-ц-к"/>
    <w:basedOn w:val="Style_16"/>
    <w:link w:val="Style_45_ch"/>
    <w:pPr>
      <w:ind w:firstLine="0"/>
      <w:jc w:val="center"/>
    </w:pPr>
    <w:rPr>
      <w:i w:val="1"/>
    </w:rPr>
  </w:style>
  <w:style w:styleId="Style_45_ch" w:type="character">
    <w:name w:val="Основной-ц-к"/>
    <w:basedOn w:val="Style_16_ch"/>
    <w:link w:val="Style_45"/>
    <w:rPr>
      <w:i w:val="1"/>
    </w:rPr>
  </w:style>
  <w:style w:styleId="Style_46" w:type="paragraph">
    <w:name w:val="right"/>
    <w:basedOn w:val="Style_7"/>
    <w:link w:val="Style_46_ch"/>
    <w:pPr>
      <w:spacing w:afterAutospacing="on" w:beforeAutospacing="on"/>
      <w:ind/>
    </w:pPr>
    <w:rPr>
      <w:sz w:val="24"/>
    </w:rPr>
  </w:style>
  <w:style w:styleId="Style_46_ch" w:type="character">
    <w:name w:val="right"/>
    <w:basedOn w:val="Style_7_ch"/>
    <w:link w:val="Style_46"/>
    <w:rPr>
      <w:sz w:val="24"/>
    </w:rPr>
  </w:style>
  <w:style w:styleId="Style_47" w:type="paragraph">
    <w:name w:val="Заголовок 2 Знак1"/>
    <w:link w:val="Style_47_ch"/>
    <w:rPr>
      <w:rFonts w:ascii="Calibri Light" w:hAnsi="Calibri Light"/>
      <w:color w:val="2E74B5"/>
      <w:sz w:val="26"/>
    </w:rPr>
  </w:style>
  <w:style w:styleId="Style_47_ch" w:type="character">
    <w:name w:val="Заголовок 2 Знак1"/>
    <w:link w:val="Style_47"/>
    <w:rPr>
      <w:rFonts w:ascii="Calibri Light" w:hAnsi="Calibri Light"/>
      <w:color w:val="2E74B5"/>
      <w:sz w:val="26"/>
    </w:rPr>
  </w:style>
  <w:style w:styleId="Style_48" w:type="paragraph">
    <w:name w:val="1Заголовок2"/>
    <w:basedOn w:val="Style_40"/>
    <w:link w:val="Style_48_ch"/>
    <w:pPr>
      <w:keepLines w:val="1"/>
      <w:numPr>
        <w:ilvl w:val="0"/>
        <w:numId w:val="0"/>
      </w:numPr>
      <w:tabs>
        <w:tab w:leader="dot" w:pos="8640" w:val="left"/>
      </w:tabs>
      <w:spacing w:after="120" w:before="360" w:line="360" w:lineRule="auto"/>
      <w:ind w:right="0"/>
    </w:pPr>
    <w:rPr>
      <w:rFonts w:ascii="Arial" w:hAnsi="Arial"/>
      <w:b w:val="0"/>
      <w:color w:val="4F81BD"/>
      <w:sz w:val="24"/>
    </w:rPr>
  </w:style>
  <w:style w:styleId="Style_48_ch" w:type="character">
    <w:name w:val="1Заголовок2"/>
    <w:basedOn w:val="Style_40_ch"/>
    <w:link w:val="Style_48"/>
    <w:rPr>
      <w:rFonts w:ascii="Arial" w:hAnsi="Arial"/>
      <w:b w:val="0"/>
      <w:color w:val="4F81BD"/>
      <w:sz w:val="24"/>
    </w:rPr>
  </w:style>
  <w:style w:styleId="Style_49" w:type="paragraph">
    <w:name w:val="заголовок 5"/>
    <w:basedOn w:val="Style_7"/>
    <w:next w:val="Style_7"/>
    <w:link w:val="Style_49_ch"/>
    <w:pPr>
      <w:keepNext w:val="1"/>
      <w:ind/>
      <w:jc w:val="both"/>
    </w:pPr>
    <w:rPr>
      <w:rFonts w:ascii="Arial" w:hAnsi="Arial"/>
      <w:sz w:val="24"/>
    </w:rPr>
  </w:style>
  <w:style w:styleId="Style_49_ch" w:type="character">
    <w:name w:val="заголовок 5"/>
    <w:basedOn w:val="Style_7_ch"/>
    <w:link w:val="Style_49"/>
    <w:rPr>
      <w:rFonts w:ascii="Arial" w:hAnsi="Arial"/>
      <w:sz w:val="24"/>
    </w:rPr>
  </w:style>
  <w:style w:styleId="Style_50" w:type="paragraph">
    <w:name w:val="Заголовок 1 Знак1"/>
    <w:link w:val="Style_50_ch"/>
    <w:rPr>
      <w:rFonts w:ascii="Calibri Light" w:hAnsi="Calibri Light"/>
      <w:color w:val="2E74B5"/>
      <w:sz w:val="32"/>
    </w:rPr>
  </w:style>
  <w:style w:styleId="Style_50_ch" w:type="character">
    <w:name w:val="Заголовок 1 Знак1"/>
    <w:link w:val="Style_50"/>
    <w:rPr>
      <w:rFonts w:ascii="Calibri Light" w:hAnsi="Calibri Light"/>
      <w:color w:val="2E74B5"/>
      <w:sz w:val="32"/>
    </w:rPr>
  </w:style>
  <w:style w:styleId="Style_51" w:type="paragraph">
    <w:name w:val="left"/>
    <w:link w:val="Style_51_ch"/>
  </w:style>
  <w:style w:styleId="Style_51_ch" w:type="character">
    <w:name w:val="left"/>
    <w:link w:val="Style_51"/>
  </w:style>
  <w:style w:styleId="Style_52" w:type="paragraph">
    <w:name w:val="xl37"/>
    <w:basedOn w:val="Style_7"/>
    <w:link w:val="Style_52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52_ch" w:type="character">
    <w:name w:val="xl37"/>
    <w:basedOn w:val="Style_7_ch"/>
    <w:link w:val="Style_52"/>
    <w:rPr>
      <w:rFonts w:ascii="Arial CYR" w:hAnsi="Arial CYR"/>
      <w:sz w:val="24"/>
    </w:rPr>
  </w:style>
  <w:style w:styleId="Style_53" w:type="paragraph">
    <w:name w:val="xl32"/>
    <w:basedOn w:val="Style_7"/>
    <w:link w:val="Style_53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53_ch" w:type="character">
    <w:name w:val="xl32"/>
    <w:basedOn w:val="Style_7_ch"/>
    <w:link w:val="Style_53"/>
    <w:rPr>
      <w:rFonts w:ascii="Arial CYR" w:hAnsi="Arial CYR"/>
      <w:sz w:val="24"/>
    </w:rPr>
  </w:style>
  <w:style w:styleId="Style_54" w:type="paragraph">
    <w:name w:val="header"/>
    <w:basedOn w:val="Style_7"/>
    <w:link w:val="Style_54_ch"/>
    <w:pPr>
      <w:tabs>
        <w:tab w:leader="none" w:pos="4536" w:val="center"/>
        <w:tab w:leader="none" w:pos="9072" w:val="right"/>
      </w:tabs>
      <w:ind/>
    </w:pPr>
  </w:style>
  <w:style w:styleId="Style_54_ch" w:type="character">
    <w:name w:val="header"/>
    <w:basedOn w:val="Style_7_ch"/>
    <w:link w:val="Style_54"/>
  </w:style>
  <w:style w:styleId="Style_55" w:type="paragraph">
    <w:name w:val="Таб-1 Знак1"/>
    <w:link w:val="Style_55_ch"/>
    <w:rPr>
      <w:rFonts w:ascii="Arial" w:hAnsi="Arial"/>
    </w:rPr>
  </w:style>
  <w:style w:styleId="Style_55_ch" w:type="character">
    <w:name w:val="Таб-1 Знак1"/>
    <w:link w:val="Style_55"/>
    <w:rPr>
      <w:rFonts w:ascii="Arial" w:hAnsi="Arial"/>
    </w:rPr>
  </w:style>
  <w:style w:styleId="Style_56" w:type="paragraph">
    <w:name w:val="Document Map"/>
    <w:basedOn w:val="Style_7"/>
    <w:link w:val="Style_56_ch"/>
    <w:rPr>
      <w:rFonts w:ascii="Tahoma" w:hAnsi="Tahoma"/>
      <w:sz w:val="24"/>
    </w:rPr>
  </w:style>
  <w:style w:styleId="Style_56_ch" w:type="character">
    <w:name w:val="Document Map"/>
    <w:basedOn w:val="Style_7_ch"/>
    <w:link w:val="Style_56"/>
    <w:rPr>
      <w:rFonts w:ascii="Tahoma" w:hAnsi="Tahoma"/>
      <w:sz w:val="24"/>
    </w:rPr>
  </w:style>
  <w:style w:styleId="Style_57" w:type="paragraph">
    <w:name w:val="heading 9"/>
    <w:basedOn w:val="Style_7"/>
    <w:next w:val="Style_7"/>
    <w:link w:val="Style_57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57_ch" w:type="character">
    <w:name w:val="heading 9"/>
    <w:basedOn w:val="Style_7_ch"/>
    <w:link w:val="Style_57"/>
    <w:rPr>
      <w:rFonts w:ascii="Cambria" w:hAnsi="Cambria"/>
      <w:i w:val="1"/>
      <w:color w:val="404040"/>
    </w:rPr>
  </w:style>
  <w:style w:styleId="Style_58" w:type="paragraph">
    <w:name w:val="List"/>
    <w:basedOn w:val="Style_32"/>
    <w:link w:val="Style_58_ch"/>
    <w:rPr>
      <w:rFonts w:ascii="Arial" w:hAnsi="Arial"/>
    </w:rPr>
  </w:style>
  <w:style w:styleId="Style_58_ch" w:type="character">
    <w:name w:val="List"/>
    <w:basedOn w:val="Style_32_ch"/>
    <w:link w:val="Style_58"/>
    <w:rPr>
      <w:rFonts w:ascii="Arial" w:hAnsi="Arial"/>
    </w:rPr>
  </w:style>
  <w:style w:styleId="Style_59" w:type="paragraph">
    <w:name w:val="List Bullet 2"/>
    <w:basedOn w:val="Style_7"/>
    <w:link w:val="Style_59_ch"/>
    <w:pPr>
      <w:numPr>
        <w:ilvl w:val="0"/>
        <w:numId w:val="3"/>
      </w:numPr>
    </w:pPr>
    <w:rPr>
      <w:rFonts w:ascii="Arial" w:hAnsi="Arial"/>
      <w:sz w:val="24"/>
    </w:rPr>
  </w:style>
  <w:style w:styleId="Style_59_ch" w:type="character">
    <w:name w:val="List Bullet 2"/>
    <w:basedOn w:val="Style_7_ch"/>
    <w:link w:val="Style_59"/>
    <w:rPr>
      <w:rFonts w:ascii="Arial" w:hAnsi="Arial"/>
      <w:sz w:val="24"/>
    </w:rPr>
  </w:style>
  <w:style w:styleId="Style_60" w:type="paragraph">
    <w:name w:val="Символ нумерации"/>
    <w:link w:val="Style_60_ch"/>
  </w:style>
  <w:style w:styleId="Style_60_ch" w:type="character">
    <w:name w:val="Символ нумерации"/>
    <w:link w:val="Style_60"/>
  </w:style>
  <w:style w:styleId="Style_61" w:type="paragraph">
    <w:name w:val="Основной текст (2)"/>
    <w:basedOn w:val="Style_7"/>
    <w:link w:val="Style_61_ch"/>
    <w:pPr>
      <w:widowControl w:val="0"/>
      <w:spacing w:line="288" w:lineRule="exact"/>
      <w:ind w:hanging="460" w:left="460"/>
      <w:jc w:val="both"/>
    </w:pPr>
    <w:rPr>
      <w:sz w:val="22"/>
    </w:rPr>
  </w:style>
  <w:style w:styleId="Style_61_ch" w:type="character">
    <w:name w:val="Основной текст (2)"/>
    <w:basedOn w:val="Style_7_ch"/>
    <w:link w:val="Style_61"/>
    <w:rPr>
      <w:sz w:val="22"/>
    </w:rPr>
  </w:style>
  <w:style w:styleId="Style_62" w:type="paragraph">
    <w:name w:val="xl28"/>
    <w:basedOn w:val="Style_7"/>
    <w:link w:val="Style_62_ch"/>
    <w:pPr>
      <w:spacing w:afterAutospacing="on" w:beforeAutospacing="on"/>
      <w:ind/>
    </w:pPr>
    <w:rPr>
      <w:rFonts w:ascii="Arial CYR" w:hAnsi="Arial CYR"/>
      <w:sz w:val="24"/>
    </w:rPr>
  </w:style>
  <w:style w:styleId="Style_62_ch" w:type="character">
    <w:name w:val="xl28"/>
    <w:basedOn w:val="Style_7_ch"/>
    <w:link w:val="Style_62"/>
    <w:rPr>
      <w:rFonts w:ascii="Arial CYR" w:hAnsi="Arial CYR"/>
      <w:sz w:val="24"/>
    </w:rPr>
  </w:style>
  <w:style w:styleId="Style_63" w:type="paragraph">
    <w:name w:val="Маркированный список 1"/>
    <w:link w:val="Style_63_ch"/>
    <w:pPr>
      <w:numPr>
        <w:ilvl w:val="0"/>
        <w:numId w:val="4"/>
      </w:numPr>
      <w:tabs>
        <w:tab w:leader="none" w:pos="284" w:val="left"/>
      </w:tabs>
      <w:spacing w:after="200" w:line="276" w:lineRule="auto"/>
      <w:ind/>
    </w:pPr>
    <w:rPr>
      <w:sz w:val="24"/>
    </w:rPr>
  </w:style>
  <w:style w:styleId="Style_63_ch" w:type="character">
    <w:name w:val="Маркированный список 1"/>
    <w:link w:val="Style_63"/>
    <w:rPr>
      <w:sz w:val="24"/>
    </w:rPr>
  </w:style>
  <w:style w:styleId="Style_64" w:type="paragraph">
    <w:name w:val="Основной текст Знак1"/>
    <w:link w:val="Style_64_ch"/>
    <w:rPr>
      <w:rFonts w:ascii="Calibri" w:hAnsi="Calibri"/>
      <w:sz w:val="22"/>
    </w:rPr>
  </w:style>
  <w:style w:styleId="Style_64_ch" w:type="character">
    <w:name w:val="Основной текст Знак1"/>
    <w:link w:val="Style_64"/>
    <w:rPr>
      <w:rFonts w:ascii="Calibri" w:hAnsi="Calibri"/>
      <w:sz w:val="22"/>
    </w:rPr>
  </w:style>
  <w:style w:styleId="Style_65" w:type="paragraph">
    <w:name w:val="таблица"/>
    <w:basedOn w:val="Style_7"/>
    <w:link w:val="Style_65_ch"/>
    <w:pPr>
      <w:tabs>
        <w:tab w:leader="dot" w:pos="8640" w:val="left"/>
      </w:tabs>
      <w:spacing w:before="240"/>
      <w:ind w:firstLine="4120"/>
      <w:jc w:val="center"/>
    </w:pPr>
    <w:rPr>
      <w:rFonts w:ascii="Arial" w:hAnsi="Arial"/>
      <w:sz w:val="24"/>
    </w:rPr>
  </w:style>
  <w:style w:styleId="Style_65_ch" w:type="character">
    <w:name w:val="таблица"/>
    <w:basedOn w:val="Style_7_ch"/>
    <w:link w:val="Style_65"/>
    <w:rPr>
      <w:rFonts w:ascii="Arial" w:hAnsi="Arial"/>
      <w:sz w:val="24"/>
    </w:rPr>
  </w:style>
  <w:style w:styleId="Style_66" w:type="paragraph">
    <w:name w:val="xl33"/>
    <w:basedOn w:val="Style_7"/>
    <w:link w:val="Style_66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66_ch" w:type="character">
    <w:name w:val="xl33"/>
    <w:basedOn w:val="Style_7_ch"/>
    <w:link w:val="Style_66"/>
    <w:rPr>
      <w:rFonts w:ascii="Arial CYR" w:hAnsi="Arial CYR"/>
      <w:sz w:val="24"/>
    </w:rPr>
  </w:style>
  <w:style w:styleId="Style_67" w:type="paragraph">
    <w:name w:val="Текст2"/>
    <w:basedOn w:val="Style_7"/>
    <w:link w:val="Style_67_ch"/>
    <w:rPr>
      <w:rFonts w:ascii="Courier New" w:hAnsi="Courier New"/>
    </w:rPr>
  </w:style>
  <w:style w:styleId="Style_67_ch" w:type="character">
    <w:name w:val="Текст2"/>
    <w:basedOn w:val="Style_7_ch"/>
    <w:link w:val="Style_67"/>
    <w:rPr>
      <w:rFonts w:ascii="Courier New" w:hAnsi="Courier New"/>
    </w:rPr>
  </w:style>
  <w:style w:styleId="Style_68" w:type="paragraph">
    <w:name w:val="xl25"/>
    <w:basedOn w:val="Style_7"/>
    <w:link w:val="Style_68_ch"/>
    <w:pPr>
      <w:spacing w:afterAutospacing="on" w:beforeAutospacing="on"/>
      <w:ind/>
    </w:pPr>
    <w:rPr>
      <w:rFonts w:ascii="Arial CYR" w:hAnsi="Arial CYR"/>
      <w:sz w:val="24"/>
    </w:rPr>
  </w:style>
  <w:style w:styleId="Style_68_ch" w:type="character">
    <w:name w:val="xl25"/>
    <w:basedOn w:val="Style_7_ch"/>
    <w:link w:val="Style_68"/>
    <w:rPr>
      <w:rFonts w:ascii="Arial CYR" w:hAnsi="Arial CYR"/>
      <w:sz w:val="24"/>
    </w:rPr>
  </w:style>
  <w:style w:styleId="Style_6" w:type="paragraph">
    <w:name w:val="Текст1"/>
    <w:basedOn w:val="Style_7"/>
    <w:link w:val="Style_6_ch"/>
    <w:rPr>
      <w:rFonts w:ascii="Courier New" w:hAnsi="Courier New"/>
    </w:rPr>
  </w:style>
  <w:style w:styleId="Style_6_ch" w:type="character">
    <w:name w:val="Текст1"/>
    <w:basedOn w:val="Style_7_ch"/>
    <w:link w:val="Style_6"/>
    <w:rPr>
      <w:rFonts w:ascii="Courier New" w:hAnsi="Courier New"/>
    </w:rPr>
  </w:style>
  <w:style w:styleId="Style_69" w:type="paragraph">
    <w:name w:val="pluso-wrap"/>
    <w:link w:val="Style_69_ch"/>
  </w:style>
  <w:style w:styleId="Style_69_ch" w:type="character">
    <w:name w:val="pluso-wrap"/>
    <w:link w:val="Style_69"/>
  </w:style>
  <w:style w:styleId="Style_70" w:type="paragraph">
    <w:name w:val="Body Text 2"/>
    <w:basedOn w:val="Style_7"/>
    <w:link w:val="Style_70_ch"/>
    <w:pPr>
      <w:ind/>
      <w:jc w:val="center"/>
    </w:pPr>
    <w:rPr>
      <w:sz w:val="24"/>
    </w:rPr>
  </w:style>
  <w:style w:styleId="Style_70_ch" w:type="character">
    <w:name w:val="Body Text 2"/>
    <w:basedOn w:val="Style_7_ch"/>
    <w:link w:val="Style_70"/>
    <w:rPr>
      <w:sz w:val="24"/>
    </w:rPr>
  </w:style>
  <w:style w:styleId="Style_71" w:type="paragraph">
    <w:name w:val="xl34"/>
    <w:basedOn w:val="Style_7"/>
    <w:link w:val="Style_71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71_ch" w:type="character">
    <w:name w:val="xl34"/>
    <w:basedOn w:val="Style_7_ch"/>
    <w:link w:val="Style_71"/>
    <w:rPr>
      <w:rFonts w:ascii="Arial CYR" w:hAnsi="Arial CYR"/>
      <w:sz w:val="24"/>
    </w:rPr>
  </w:style>
  <w:style w:styleId="Style_72" w:type="paragraph">
    <w:name w:val="Нумерован"/>
    <w:basedOn w:val="Style_7"/>
    <w:link w:val="Style_72_ch"/>
    <w:pPr>
      <w:widowControl w:val="0"/>
      <w:numPr>
        <w:ilvl w:val="0"/>
        <w:numId w:val="5"/>
      </w:numPr>
      <w:spacing w:line="360" w:lineRule="auto"/>
      <w:ind/>
      <w:jc w:val="both"/>
    </w:pPr>
    <w:rPr>
      <w:rFonts w:ascii="Arial" w:hAnsi="Arial"/>
      <w:color w:val="000000"/>
      <w:sz w:val="24"/>
    </w:rPr>
  </w:style>
  <w:style w:styleId="Style_72_ch" w:type="character">
    <w:name w:val="Нумерован"/>
    <w:basedOn w:val="Style_7_ch"/>
    <w:link w:val="Style_72"/>
    <w:rPr>
      <w:rFonts w:ascii="Arial" w:hAnsi="Arial"/>
      <w:color w:val="000000"/>
      <w:sz w:val="24"/>
    </w:rPr>
  </w:style>
  <w:style w:styleId="Style_14" w:type="paragraph">
    <w:name w:val="annotation text"/>
    <w:basedOn w:val="Style_7"/>
    <w:link w:val="Style_14_ch"/>
    <w:pPr>
      <w:spacing w:after="200"/>
      <w:ind/>
    </w:pPr>
    <w:rPr>
      <w:rFonts w:ascii="Calibri" w:hAnsi="Calibri"/>
    </w:rPr>
  </w:style>
  <w:style w:styleId="Style_14_ch" w:type="character">
    <w:name w:val="annotation text"/>
    <w:basedOn w:val="Style_7_ch"/>
    <w:link w:val="Style_14"/>
    <w:rPr>
      <w:rFonts w:ascii="Calibri" w:hAnsi="Calibri"/>
    </w:rPr>
  </w:style>
  <w:style w:styleId="Style_73" w:type="paragraph">
    <w:name w:val="Текст примечания Знак1"/>
    <w:link w:val="Style_73_ch"/>
    <w:rPr>
      <w:rFonts w:ascii="Times New Roman" w:hAnsi="Times New Roman"/>
      <w:sz w:val="20"/>
    </w:rPr>
  </w:style>
  <w:style w:styleId="Style_73_ch" w:type="character">
    <w:name w:val="Текст примечания Знак1"/>
    <w:link w:val="Style_73"/>
    <w:rPr>
      <w:rFonts w:ascii="Times New Roman" w:hAnsi="Times New Roman"/>
      <w:sz w:val="20"/>
    </w:rPr>
  </w:style>
  <w:style w:styleId="Style_74" w:type="paragraph">
    <w:name w:val="ПЗ список маркер"/>
    <w:basedOn w:val="Style_7"/>
    <w:link w:val="Style_74_ch"/>
    <w:pPr>
      <w:numPr>
        <w:ilvl w:val="0"/>
        <w:numId w:val="6"/>
      </w:numPr>
    </w:pPr>
    <w:rPr>
      <w:sz w:val="24"/>
    </w:rPr>
  </w:style>
  <w:style w:styleId="Style_74_ch" w:type="character">
    <w:name w:val="ПЗ список маркер"/>
    <w:basedOn w:val="Style_7_ch"/>
    <w:link w:val="Style_74"/>
    <w:rPr>
      <w:sz w:val="24"/>
    </w:rPr>
  </w:style>
  <w:style w:styleId="Style_75" w:type="paragraph">
    <w:name w:val="WW8Num1z0"/>
    <w:link w:val="Style_75_ch"/>
    <w:rPr>
      <w:rFonts w:ascii="Times New Roman" w:hAnsi="Times New Roman"/>
    </w:rPr>
  </w:style>
  <w:style w:styleId="Style_75_ch" w:type="character">
    <w:name w:val="WW8Num1z0"/>
    <w:link w:val="Style_75"/>
    <w:rPr>
      <w:rFonts w:ascii="Times New Roman" w:hAnsi="Times New Roman"/>
    </w:rPr>
  </w:style>
  <w:style w:styleId="Style_76" w:type="paragraph">
    <w:name w:val="Знак211"/>
    <w:basedOn w:val="Style_7"/>
    <w:next w:val="Style_77"/>
    <w:link w:val="Style_76_ch"/>
    <w:rPr>
      <w:rFonts w:ascii="Calibri" w:hAnsi="Calibri"/>
    </w:rPr>
  </w:style>
  <w:style w:styleId="Style_76_ch" w:type="character">
    <w:name w:val="Знак211"/>
    <w:basedOn w:val="Style_7_ch"/>
    <w:link w:val="Style_76"/>
    <w:rPr>
      <w:rFonts w:ascii="Calibri" w:hAnsi="Calibri"/>
    </w:rPr>
  </w:style>
  <w:style w:styleId="Style_78" w:type="paragraph">
    <w:name w:val="Заголовок 6 Знак1"/>
    <w:link w:val="Style_78_ch"/>
    <w:rPr>
      <w:rFonts w:ascii="Calibri Light" w:hAnsi="Calibri Light"/>
      <w:color w:val="1F4D78"/>
      <w:sz w:val="22"/>
    </w:rPr>
  </w:style>
  <w:style w:styleId="Style_78_ch" w:type="character">
    <w:name w:val="Заголовок 6 Знак1"/>
    <w:link w:val="Style_78"/>
    <w:rPr>
      <w:rFonts w:ascii="Calibri Light" w:hAnsi="Calibri Light"/>
      <w:color w:val="1F4D78"/>
      <w:sz w:val="22"/>
    </w:rPr>
  </w:style>
  <w:style w:styleId="Style_79" w:type="paragraph">
    <w:name w:val="Колонтитулы-ц"/>
    <w:basedOn w:val="Style_80"/>
    <w:link w:val="Style_79_ch"/>
    <w:pPr>
      <w:ind w:firstLine="0" w:left="-31" w:right="-87"/>
      <w:jc w:val="center"/>
    </w:pPr>
  </w:style>
  <w:style w:styleId="Style_79_ch" w:type="character">
    <w:name w:val="Колонтитулы-ц"/>
    <w:basedOn w:val="Style_80_ch"/>
    <w:link w:val="Style_79"/>
  </w:style>
  <w:style w:styleId="Style_16" w:type="paragraph">
    <w:name w:val="Основной-справа"/>
    <w:basedOn w:val="Style_7"/>
    <w:link w:val="Style_16_ch"/>
    <w:pPr>
      <w:widowControl w:val="0"/>
      <w:tabs>
        <w:tab w:leader="none" w:pos="5670" w:val="left"/>
      </w:tabs>
      <w:spacing w:line="360" w:lineRule="auto"/>
      <w:ind w:firstLine="709"/>
      <w:jc w:val="right"/>
    </w:pPr>
    <w:rPr>
      <w:rFonts w:ascii="Arial" w:hAnsi="Arial"/>
      <w:color w:val="000000"/>
      <w:sz w:val="24"/>
    </w:rPr>
  </w:style>
  <w:style w:styleId="Style_16_ch" w:type="character">
    <w:name w:val="Основной-справа"/>
    <w:basedOn w:val="Style_7_ch"/>
    <w:link w:val="Style_16"/>
    <w:rPr>
      <w:rFonts w:ascii="Arial" w:hAnsi="Arial"/>
      <w:color w:val="000000"/>
      <w:sz w:val="24"/>
    </w:rPr>
  </w:style>
  <w:style w:styleId="Style_81" w:type="paragraph">
    <w:name w:val="Plain Text"/>
    <w:basedOn w:val="Style_7"/>
    <w:link w:val="Style_81_ch"/>
    <w:rPr>
      <w:rFonts w:ascii="Courier New" w:hAnsi="Courier New"/>
    </w:rPr>
  </w:style>
  <w:style w:styleId="Style_81_ch" w:type="character">
    <w:name w:val="Plain Text"/>
    <w:basedOn w:val="Style_7_ch"/>
    <w:link w:val="Style_81"/>
    <w:rPr>
      <w:rFonts w:ascii="Courier New" w:hAnsi="Courier New"/>
    </w:rPr>
  </w:style>
  <w:style w:styleId="Style_82" w:type="paragraph">
    <w:name w:val="Основной-ж"/>
    <w:basedOn w:val="Style_7"/>
    <w:link w:val="Style_82_ch"/>
    <w:pPr>
      <w:widowControl w:val="0"/>
      <w:spacing w:line="360" w:lineRule="auto"/>
      <w:ind w:firstLine="709"/>
      <w:jc w:val="both"/>
    </w:pPr>
    <w:rPr>
      <w:rFonts w:ascii="Arial" w:hAnsi="Arial"/>
      <w:b w:val="1"/>
      <w:color w:val="000000"/>
      <w:sz w:val="24"/>
    </w:rPr>
  </w:style>
  <w:style w:styleId="Style_82_ch" w:type="character">
    <w:name w:val="Основной-ж"/>
    <w:basedOn w:val="Style_7_ch"/>
    <w:link w:val="Style_82"/>
    <w:rPr>
      <w:rFonts w:ascii="Arial" w:hAnsi="Arial"/>
      <w:b w:val="1"/>
      <w:color w:val="000000"/>
      <w:sz w:val="24"/>
    </w:rPr>
  </w:style>
  <w:style w:styleId="Style_83" w:type="paragraph">
    <w:name w:val="toc 3"/>
    <w:basedOn w:val="Style_7"/>
    <w:next w:val="Style_7"/>
    <w:link w:val="Style_83_ch"/>
    <w:uiPriority w:val="39"/>
    <w:pPr>
      <w:spacing w:line="276" w:lineRule="auto"/>
      <w:ind w:firstLine="0" w:left="440"/>
    </w:pPr>
    <w:rPr>
      <w:rFonts w:ascii="Calibri" w:hAnsi="Calibri"/>
      <w:i w:val="1"/>
    </w:rPr>
  </w:style>
  <w:style w:styleId="Style_83_ch" w:type="character">
    <w:name w:val="toc 3"/>
    <w:basedOn w:val="Style_7_ch"/>
    <w:link w:val="Style_83"/>
    <w:rPr>
      <w:rFonts w:ascii="Calibri" w:hAnsi="Calibri"/>
      <w:i w:val="1"/>
    </w:rPr>
  </w:style>
  <w:style w:styleId="Style_84" w:type="paragraph">
    <w:name w:val="Body Text Indent 2"/>
    <w:basedOn w:val="Style_7"/>
    <w:link w:val="Style_84_ch"/>
    <w:pPr>
      <w:ind w:firstLine="709"/>
    </w:pPr>
    <w:rPr>
      <w:sz w:val="24"/>
    </w:rPr>
  </w:style>
  <w:style w:styleId="Style_84_ch" w:type="character">
    <w:name w:val="Body Text Indent 2"/>
    <w:basedOn w:val="Style_7_ch"/>
    <w:link w:val="Style_84"/>
    <w:rPr>
      <w:sz w:val="24"/>
    </w:rPr>
  </w:style>
  <w:style w:styleId="Style_85" w:type="paragraph">
    <w:basedOn w:val="Style_7"/>
    <w:next w:val="Style_7"/>
    <w:link w:val="Style_85_ch"/>
    <w:semiHidden w:val="1"/>
    <w:unhideWhenUsed w:val="1"/>
    <w:pPr>
      <w:spacing w:line="276" w:lineRule="auto"/>
      <w:ind/>
      <w:jc w:val="center"/>
    </w:pPr>
    <w:rPr>
      <w:rFonts w:ascii="Arial" w:hAnsi="Arial"/>
      <w:sz w:val="16"/>
    </w:rPr>
  </w:style>
  <w:style w:styleId="Style_85_ch" w:type="character">
    <w:basedOn w:val="Style_7_ch"/>
    <w:link w:val="Style_85"/>
    <w:semiHidden w:val="1"/>
    <w:unhideWhenUsed w:val="1"/>
    <w:rPr>
      <w:rFonts w:ascii="Arial" w:hAnsi="Arial"/>
      <w:sz w:val="16"/>
    </w:rPr>
  </w:style>
  <w:style w:styleId="Style_86" w:type="paragraph">
    <w:name w:val="Титул Знак"/>
    <w:link w:val="Style_86_ch"/>
    <w:rPr>
      <w:rFonts w:ascii="Arial" w:hAnsi="Arial"/>
      <w:sz w:val="28"/>
    </w:rPr>
  </w:style>
  <w:style w:styleId="Style_86_ch" w:type="character">
    <w:name w:val="Титул Знак"/>
    <w:link w:val="Style_86"/>
    <w:rPr>
      <w:rFonts w:ascii="Arial" w:hAnsi="Arial"/>
      <w:sz w:val="28"/>
    </w:rPr>
  </w:style>
  <w:style w:styleId="Style_5" w:type="paragraph">
    <w:name w:val="10 Ж"/>
    <w:basedOn w:val="Style_87"/>
    <w:link w:val="Style_5_ch"/>
    <w:rPr>
      <w:b w:val="1"/>
      <w:sz w:val="18"/>
    </w:rPr>
  </w:style>
  <w:style w:styleId="Style_5_ch" w:type="character">
    <w:name w:val="10 Ж"/>
    <w:basedOn w:val="Style_87_ch"/>
    <w:link w:val="Style_5"/>
    <w:rPr>
      <w:b w:val="1"/>
      <w:sz w:val="18"/>
    </w:rPr>
  </w:style>
  <w:style w:styleId="Style_88" w:type="paragraph">
    <w:name w:val="стиль10"/>
    <w:basedOn w:val="Style_7"/>
    <w:link w:val="Style_88_ch"/>
    <w:pPr>
      <w:spacing w:afterAutospacing="on" w:beforeAutospacing="on"/>
      <w:ind/>
    </w:pPr>
    <w:rPr>
      <w:sz w:val="24"/>
    </w:rPr>
  </w:style>
  <w:style w:styleId="Style_88_ch" w:type="character">
    <w:name w:val="стиль10"/>
    <w:basedOn w:val="Style_7_ch"/>
    <w:link w:val="Style_88"/>
    <w:rPr>
      <w:sz w:val="24"/>
    </w:rPr>
  </w:style>
  <w:style w:styleId="Style_89" w:type="paragraph">
    <w:name w:val="Основной-к"/>
    <w:basedOn w:val="Style_82"/>
    <w:link w:val="Style_89_ch"/>
    <w:rPr>
      <w:b w:val="0"/>
      <w:i w:val="1"/>
    </w:rPr>
  </w:style>
  <w:style w:styleId="Style_89_ch" w:type="character">
    <w:name w:val="Основной-к"/>
    <w:basedOn w:val="Style_82_ch"/>
    <w:link w:val="Style_89"/>
    <w:rPr>
      <w:b w:val="0"/>
      <w:i w:val="1"/>
    </w:rPr>
  </w:style>
  <w:style w:styleId="Style_90" w:type="paragraph">
    <w:name w:val="xl36"/>
    <w:basedOn w:val="Style_7"/>
    <w:link w:val="Style_90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90_ch" w:type="character">
    <w:name w:val="xl36"/>
    <w:basedOn w:val="Style_7_ch"/>
    <w:link w:val="Style_90"/>
    <w:rPr>
      <w:rFonts w:ascii="Arial CYR" w:hAnsi="Arial CYR"/>
      <w:sz w:val="24"/>
    </w:rPr>
  </w:style>
  <w:style w:styleId="Style_91" w:type="paragraph">
    <w:name w:val="xl31"/>
    <w:basedOn w:val="Style_7"/>
    <w:link w:val="Style_91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91_ch" w:type="character">
    <w:name w:val="xl31"/>
    <w:basedOn w:val="Style_7_ch"/>
    <w:link w:val="Style_91"/>
    <w:rPr>
      <w:rFonts w:ascii="Arial CYR" w:hAnsi="Arial CYR"/>
      <w:sz w:val="24"/>
    </w:rPr>
  </w:style>
  <w:style w:styleId="Style_92" w:type="paragraph">
    <w:name w:val="продолж_таблиц"/>
    <w:basedOn w:val="Style_7"/>
    <w:link w:val="Style_92_ch"/>
    <w:pPr>
      <w:tabs>
        <w:tab w:leader="none" w:pos="0" w:val="left"/>
      </w:tabs>
      <w:ind/>
      <w:jc w:val="right"/>
    </w:pPr>
    <w:rPr>
      <w:rFonts w:ascii="Arial" w:hAnsi="Arial"/>
      <w:sz w:val="24"/>
    </w:rPr>
  </w:style>
  <w:style w:styleId="Style_92_ch" w:type="character">
    <w:name w:val="продолж_таблиц"/>
    <w:basedOn w:val="Style_7_ch"/>
    <w:link w:val="Style_92"/>
    <w:rPr>
      <w:rFonts w:ascii="Arial" w:hAnsi="Arial"/>
      <w:sz w:val="24"/>
    </w:rPr>
  </w:style>
  <w:style w:styleId="Style_93" w:type="paragraph">
    <w:name w:val="Таб-1-9"/>
    <w:basedOn w:val="Style_18"/>
    <w:link w:val="Style_93_ch"/>
    <w:rPr>
      <w:sz w:val="18"/>
    </w:rPr>
  </w:style>
  <w:style w:styleId="Style_93_ch" w:type="character">
    <w:name w:val="Таб-1-9"/>
    <w:basedOn w:val="Style_18_ch"/>
    <w:link w:val="Style_93"/>
    <w:rPr>
      <w:sz w:val="18"/>
    </w:rPr>
  </w:style>
  <w:style w:styleId="Style_94" w:type="paragraph">
    <w:name w:val="tl"/>
    <w:link w:val="Style_94_ch"/>
  </w:style>
  <w:style w:styleId="Style_94_ch" w:type="character">
    <w:name w:val="tl"/>
    <w:link w:val="Style_94"/>
  </w:style>
  <w:style w:styleId="Style_95" w:type="paragraph">
    <w:name w:val="heading 5"/>
    <w:basedOn w:val="Style_7"/>
    <w:next w:val="Style_7"/>
    <w:link w:val="Style_95_ch"/>
    <w:uiPriority w:val="9"/>
    <w:qFormat/>
    <w:pPr>
      <w:keepNext w:val="1"/>
      <w:numPr>
        <w:ilvl w:val="4"/>
        <w:numId w:val="2"/>
      </w:numPr>
      <w:tabs>
        <w:tab w:leader="none" w:pos="2552" w:val="left"/>
      </w:tabs>
      <w:ind/>
      <w:outlineLvl w:val="4"/>
    </w:pPr>
    <w:rPr>
      <w:sz w:val="28"/>
    </w:rPr>
  </w:style>
  <w:style w:styleId="Style_95_ch" w:type="character">
    <w:name w:val="heading 5"/>
    <w:basedOn w:val="Style_7_ch"/>
    <w:link w:val="Style_95"/>
    <w:rPr>
      <w:sz w:val="28"/>
    </w:rPr>
  </w:style>
  <w:style w:styleId="Style_96" w:type="paragraph">
    <w:name w:val="Название1"/>
    <w:basedOn w:val="Style_7"/>
    <w:link w:val="Style_96_ch"/>
    <w:pPr>
      <w:spacing w:after="120" w:before="120"/>
      <w:ind/>
    </w:pPr>
    <w:rPr>
      <w:rFonts w:ascii="Arial" w:hAnsi="Arial"/>
      <w:i w:val="1"/>
      <w:sz w:val="20"/>
    </w:rPr>
  </w:style>
  <w:style w:styleId="Style_96_ch" w:type="character">
    <w:name w:val="Название1"/>
    <w:basedOn w:val="Style_7_ch"/>
    <w:link w:val="Style_96"/>
    <w:rPr>
      <w:rFonts w:ascii="Arial" w:hAnsi="Arial"/>
      <w:i w:val="1"/>
      <w:sz w:val="20"/>
    </w:rPr>
  </w:style>
  <w:style w:styleId="Style_97" w:type="paragraph">
    <w:name w:val="Знак Знак Знак Знак Знак Знак Знак"/>
    <w:basedOn w:val="Style_7"/>
    <w:link w:val="Style_97_ch"/>
    <w:pPr>
      <w:widowControl w:val="0"/>
      <w:spacing w:after="160" w:line="240" w:lineRule="exact"/>
      <w:ind/>
      <w:jc w:val="right"/>
    </w:pPr>
  </w:style>
  <w:style w:styleId="Style_97_ch" w:type="character">
    <w:name w:val="Знак Знак Знак Знак Знак Знак Знак"/>
    <w:basedOn w:val="Style_7_ch"/>
    <w:link w:val="Style_97"/>
  </w:style>
  <w:style w:styleId="Style_98" w:type="paragraph">
    <w:name w:val="WW8Num3z0"/>
    <w:link w:val="Style_98_ch"/>
    <w:rPr>
      <w:rFonts w:ascii="Times New Roman CYR" w:hAnsi="Times New Roman CYR"/>
    </w:rPr>
  </w:style>
  <w:style w:styleId="Style_98_ch" w:type="character">
    <w:name w:val="WW8Num3z0"/>
    <w:link w:val="Style_98"/>
    <w:rPr>
      <w:rFonts w:ascii="Times New Roman CYR" w:hAnsi="Times New Roman CYR"/>
    </w:rPr>
  </w:style>
  <w:style w:styleId="Style_99" w:type="paragraph">
    <w:name w:val="font6"/>
    <w:basedOn w:val="Style_7"/>
    <w:link w:val="Style_99_ch"/>
    <w:pPr>
      <w:spacing w:afterAutospacing="on" w:beforeAutospacing="on"/>
      <w:ind/>
    </w:pPr>
    <w:rPr>
      <w:rFonts w:ascii="Times New Roman CYR" w:hAnsi="Times New Roman CYR"/>
    </w:rPr>
  </w:style>
  <w:style w:styleId="Style_99_ch" w:type="character">
    <w:name w:val="font6"/>
    <w:basedOn w:val="Style_7_ch"/>
    <w:link w:val="Style_99"/>
    <w:rPr>
      <w:rFonts w:ascii="Times New Roman CYR" w:hAnsi="Times New Roman CYR"/>
    </w:rPr>
  </w:style>
  <w:style w:styleId="Style_44" w:type="paragraph">
    <w:name w:val="heading 1"/>
    <w:basedOn w:val="Style_7"/>
    <w:next w:val="Style_7"/>
    <w:link w:val="Style_44_ch"/>
    <w:uiPriority w:val="9"/>
    <w:qFormat/>
    <w:pPr>
      <w:keepNext w:val="1"/>
      <w:numPr>
        <w:ilvl w:val="0"/>
        <w:numId w:val="2"/>
      </w:numPr>
      <w:ind w:firstLine="0" w:left="0" w:right="263"/>
      <w:jc w:val="center"/>
      <w:outlineLvl w:val="0"/>
    </w:pPr>
    <w:rPr>
      <w:b w:val="1"/>
      <w:spacing w:val="20"/>
      <w:sz w:val="48"/>
    </w:rPr>
  </w:style>
  <w:style w:styleId="Style_44_ch" w:type="character">
    <w:name w:val="heading 1"/>
    <w:basedOn w:val="Style_7_ch"/>
    <w:link w:val="Style_44"/>
    <w:rPr>
      <w:b w:val="1"/>
      <w:spacing w:val="20"/>
      <w:sz w:val="48"/>
    </w:rPr>
  </w:style>
  <w:style w:styleId="Style_100" w:type="paragraph">
    <w:name w:val="Style100"/>
    <w:basedOn w:val="Style_7"/>
    <w:link w:val="Style_100_ch"/>
    <w:pPr>
      <w:widowControl w:val="0"/>
      <w:spacing w:line="434" w:lineRule="exact"/>
      <w:ind w:firstLine="677"/>
      <w:jc w:val="both"/>
    </w:pPr>
    <w:rPr>
      <w:sz w:val="24"/>
    </w:rPr>
  </w:style>
  <w:style w:styleId="Style_100_ch" w:type="character">
    <w:name w:val="Style100"/>
    <w:basedOn w:val="Style_7_ch"/>
    <w:link w:val="Style_100"/>
    <w:rPr>
      <w:sz w:val="24"/>
    </w:rPr>
  </w:style>
  <w:style w:styleId="Style_101" w:type="paragraph">
    <w:name w:val="Times_Заголовок2"/>
    <w:basedOn w:val="Style_102"/>
    <w:link w:val="Style_101_ch"/>
    <w:pPr>
      <w:keepLines w:val="1"/>
      <w:numPr>
        <w:ilvl w:val="0"/>
        <w:numId w:val="0"/>
      </w:numPr>
      <w:spacing w:after="240" w:before="240" w:line="276" w:lineRule="auto"/>
      <w:ind w:right="0"/>
    </w:pPr>
    <w:rPr>
      <w:rFonts w:ascii="Times New Roman" w:hAnsi="Times New Roman"/>
      <w:color w:val="4F81BD"/>
      <w:sz w:val="26"/>
    </w:rPr>
  </w:style>
  <w:style w:styleId="Style_101_ch" w:type="character">
    <w:name w:val="Times_Заголовок2"/>
    <w:basedOn w:val="Style_102_ch"/>
    <w:link w:val="Style_101"/>
    <w:rPr>
      <w:rFonts w:ascii="Times New Roman" w:hAnsi="Times New Roman"/>
      <w:color w:val="4F81BD"/>
      <w:sz w:val="26"/>
    </w:rPr>
  </w:style>
  <w:style w:styleId="Style_103" w:type="paragraph">
    <w:name w:val="Маркеры списка"/>
    <w:link w:val="Style_103_ch"/>
    <w:rPr>
      <w:rFonts w:ascii="OpenSymbol" w:hAnsi="OpenSymbol"/>
    </w:rPr>
  </w:style>
  <w:style w:styleId="Style_103_ch" w:type="character">
    <w:name w:val="Маркеры списка"/>
    <w:link w:val="Style_103"/>
    <w:rPr>
      <w:rFonts w:ascii="OpenSymbol" w:hAnsi="OpenSymbol"/>
    </w:rPr>
  </w:style>
  <w:style w:styleId="Style_104" w:type="paragraph">
    <w:name w:val="1Основной текст"/>
    <w:basedOn w:val="Style_7"/>
    <w:link w:val="Style_104_ch"/>
    <w:pPr>
      <w:tabs>
        <w:tab w:leader="none" w:pos="480" w:val="left"/>
        <w:tab w:leader="dot" w:pos="8640" w:val="left"/>
      </w:tabs>
      <w:spacing w:after="120" w:before="120" w:line="360" w:lineRule="auto"/>
      <w:ind w:firstLine="720"/>
      <w:jc w:val="both"/>
    </w:pPr>
    <w:rPr>
      <w:rFonts w:ascii="Arial" w:hAnsi="Arial"/>
      <w:sz w:val="24"/>
    </w:rPr>
  </w:style>
  <w:style w:styleId="Style_104_ch" w:type="character">
    <w:name w:val="1Основной текст"/>
    <w:basedOn w:val="Style_7_ch"/>
    <w:link w:val="Style_104"/>
    <w:rPr>
      <w:rFonts w:ascii="Arial" w:hAnsi="Arial"/>
      <w:sz w:val="24"/>
    </w:rPr>
  </w:style>
  <w:style w:styleId="Style_105" w:type="paragraph">
    <w:name w:val="Hyperlink"/>
    <w:link w:val="Style_105_ch"/>
    <w:rPr>
      <w:color w:val="0000FF"/>
      <w:u w:val="single"/>
    </w:rPr>
  </w:style>
  <w:style w:styleId="Style_105_ch" w:type="character">
    <w:name w:val="Hyperlink"/>
    <w:link w:val="Style_105"/>
    <w:rPr>
      <w:color w:val="0000FF"/>
      <w:u w:val="single"/>
    </w:rPr>
  </w:style>
  <w:style w:styleId="Style_77" w:type="paragraph">
    <w:name w:val="Footnote"/>
    <w:basedOn w:val="Style_7"/>
    <w:link w:val="Style_77_ch"/>
  </w:style>
  <w:style w:styleId="Style_77_ch" w:type="character">
    <w:name w:val="Footnote"/>
    <w:basedOn w:val="Style_7_ch"/>
    <w:link w:val="Style_77"/>
  </w:style>
  <w:style w:styleId="Style_106" w:type="paragraph">
    <w:name w:val="heading 8"/>
    <w:basedOn w:val="Style_7"/>
    <w:next w:val="Style_7"/>
    <w:link w:val="Style_106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106_ch" w:type="character">
    <w:name w:val="heading 8"/>
    <w:basedOn w:val="Style_7_ch"/>
    <w:link w:val="Style_106"/>
    <w:rPr>
      <w:rFonts w:ascii="Cambria" w:hAnsi="Cambria"/>
      <w:color w:val="404040"/>
    </w:rPr>
  </w:style>
  <w:style w:styleId="Style_107" w:type="paragraph">
    <w:name w:val="toc 1"/>
    <w:basedOn w:val="Style_7"/>
    <w:next w:val="Style_23"/>
    <w:link w:val="Style_107_ch"/>
    <w:uiPriority w:val="39"/>
    <w:pPr>
      <w:spacing w:after="120" w:before="120" w:line="276" w:lineRule="auto"/>
      <w:ind/>
    </w:pPr>
    <w:rPr>
      <w:b w:val="1"/>
      <w:caps w:val="1"/>
    </w:rPr>
  </w:style>
  <w:style w:styleId="Style_107_ch" w:type="character">
    <w:name w:val="toc 1"/>
    <w:basedOn w:val="Style_7_ch"/>
    <w:link w:val="Style_107"/>
    <w:rPr>
      <w:b w:val="1"/>
      <w:caps w:val="1"/>
    </w:rPr>
  </w:style>
  <w:style w:styleId="Style_108" w:type="paragraph">
    <w:name w:val="Header and Footer"/>
    <w:link w:val="Style_108_ch"/>
    <w:pPr>
      <w:spacing w:line="360" w:lineRule="auto"/>
      <w:ind/>
    </w:pPr>
    <w:rPr>
      <w:rFonts w:ascii="XO Thames" w:hAnsi="XO Thames"/>
      <w:sz w:val="20"/>
    </w:rPr>
  </w:style>
  <w:style w:styleId="Style_108_ch" w:type="character">
    <w:name w:val="Header and Footer"/>
    <w:link w:val="Style_108"/>
    <w:rPr>
      <w:rFonts w:ascii="XO Thames" w:hAnsi="XO Thames"/>
      <w:sz w:val="20"/>
    </w:rPr>
  </w:style>
  <w:style w:styleId="Style_109" w:type="paragraph">
    <w:name w:val="bl"/>
    <w:link w:val="Style_109_ch"/>
  </w:style>
  <w:style w:styleId="Style_109_ch" w:type="character">
    <w:name w:val="bl"/>
    <w:link w:val="Style_109"/>
  </w:style>
  <w:style w:styleId="Style_110" w:type="paragraph">
    <w:name w:val="Times_Основной"/>
    <w:basedOn w:val="Style_7"/>
    <w:link w:val="Style_110_ch"/>
    <w:pPr>
      <w:tabs>
        <w:tab w:leader="dot" w:pos="8640" w:val="left"/>
      </w:tabs>
      <w:ind/>
    </w:pPr>
    <w:rPr>
      <w:sz w:val="24"/>
    </w:rPr>
  </w:style>
  <w:style w:styleId="Style_110_ch" w:type="character">
    <w:name w:val="Times_Основной"/>
    <w:basedOn w:val="Style_7_ch"/>
    <w:link w:val="Style_110"/>
    <w:rPr>
      <w:sz w:val="24"/>
    </w:rPr>
  </w:style>
  <w:style w:styleId="Style_111" w:type="paragraph">
    <w:name w:val="Приложение"/>
    <w:basedOn w:val="Style_7"/>
    <w:link w:val="Style_111_ch"/>
    <w:pPr>
      <w:ind w:firstLine="7380"/>
      <w:jc w:val="center"/>
      <w:outlineLvl w:val="4"/>
    </w:pPr>
    <w:rPr>
      <w:rFonts w:ascii="Arial" w:hAnsi="Arial"/>
      <w:sz w:val="24"/>
    </w:rPr>
  </w:style>
  <w:style w:styleId="Style_111_ch" w:type="character">
    <w:name w:val="Приложение"/>
    <w:basedOn w:val="Style_7_ch"/>
    <w:link w:val="Style_111"/>
    <w:rPr>
      <w:rFonts w:ascii="Arial" w:hAnsi="Arial"/>
      <w:sz w:val="24"/>
    </w:rPr>
  </w:style>
  <w:style w:styleId="Style_112" w:type="paragraph">
    <w:name w:val="WW8Num4z0"/>
    <w:link w:val="Style_112_ch"/>
    <w:rPr>
      <w:rFonts w:ascii="Times New Roman" w:hAnsi="Times New Roman"/>
    </w:rPr>
  </w:style>
  <w:style w:styleId="Style_112_ch" w:type="character">
    <w:name w:val="WW8Num4z0"/>
    <w:link w:val="Style_112"/>
    <w:rPr>
      <w:rFonts w:ascii="Times New Roman" w:hAnsi="Times New Roman"/>
    </w:rPr>
  </w:style>
  <w:style w:styleId="Style_113" w:type="paragraph">
    <w:name w:val="Основной-основной"/>
    <w:basedOn w:val="Style_7"/>
    <w:link w:val="Style_113_ch"/>
    <w:pPr>
      <w:spacing w:line="360" w:lineRule="auto"/>
      <w:ind w:firstLine="1134"/>
      <w:jc w:val="both"/>
    </w:pPr>
    <w:rPr>
      <w:rFonts w:ascii="Arial" w:hAnsi="Arial"/>
      <w:sz w:val="24"/>
    </w:rPr>
  </w:style>
  <w:style w:styleId="Style_113_ch" w:type="character">
    <w:name w:val="Основной-основной"/>
    <w:basedOn w:val="Style_7_ch"/>
    <w:link w:val="Style_113"/>
    <w:rPr>
      <w:rFonts w:ascii="Arial" w:hAnsi="Arial"/>
      <w:sz w:val="24"/>
    </w:rPr>
  </w:style>
  <w:style w:styleId="Style_114" w:type="paragraph">
    <w:name w:val="Цитата1"/>
    <w:basedOn w:val="Style_7"/>
    <w:link w:val="Style_114_ch"/>
    <w:pPr>
      <w:widowControl w:val="0"/>
      <w:spacing w:line="480" w:lineRule="exact"/>
      <w:ind w:firstLine="0" w:left="920" w:right="960"/>
      <w:jc w:val="center"/>
    </w:pPr>
    <w:rPr>
      <w:b w:val="1"/>
      <w:sz w:val="28"/>
    </w:rPr>
  </w:style>
  <w:style w:styleId="Style_114_ch" w:type="character">
    <w:name w:val="Цитата1"/>
    <w:basedOn w:val="Style_7_ch"/>
    <w:link w:val="Style_114"/>
    <w:rPr>
      <w:b w:val="1"/>
      <w:sz w:val="28"/>
    </w:rPr>
  </w:style>
  <w:style w:styleId="Style_115" w:type="paragraph">
    <w:name w:val="Рисунок_обычный"/>
    <w:basedOn w:val="Style_7"/>
    <w:link w:val="Style_115_ch"/>
    <w:pPr>
      <w:spacing w:after="120" w:before="120"/>
      <w:ind/>
      <w:jc w:val="center"/>
      <w:outlineLvl w:val="4"/>
    </w:pPr>
    <w:rPr>
      <w:rFonts w:ascii="Arial" w:hAnsi="Arial"/>
      <w:sz w:val="24"/>
    </w:rPr>
  </w:style>
  <w:style w:styleId="Style_115_ch" w:type="character">
    <w:name w:val="Рисунок_обычный"/>
    <w:basedOn w:val="Style_7_ch"/>
    <w:link w:val="Style_115"/>
    <w:rPr>
      <w:rFonts w:ascii="Arial" w:hAnsi="Arial"/>
      <w:sz w:val="24"/>
    </w:rPr>
  </w:style>
  <w:style w:styleId="Style_116" w:type="paragraph">
    <w:name w:val="toc 9"/>
    <w:basedOn w:val="Style_7"/>
    <w:next w:val="Style_7"/>
    <w:link w:val="Style_116_ch"/>
    <w:uiPriority w:val="39"/>
    <w:pPr>
      <w:spacing w:line="276" w:lineRule="auto"/>
      <w:ind w:firstLine="0" w:left="1760"/>
    </w:pPr>
    <w:rPr>
      <w:rFonts w:ascii="Calibri" w:hAnsi="Calibri"/>
      <w:sz w:val="18"/>
    </w:rPr>
  </w:style>
  <w:style w:styleId="Style_116_ch" w:type="character">
    <w:name w:val="toc 9"/>
    <w:basedOn w:val="Style_7_ch"/>
    <w:link w:val="Style_116"/>
    <w:rPr>
      <w:rFonts w:ascii="Calibri" w:hAnsi="Calibri"/>
      <w:sz w:val="18"/>
    </w:rPr>
  </w:style>
  <w:style w:styleId="Style_117" w:type="paragraph">
    <w:name w:val="Титул"/>
    <w:basedOn w:val="Style_24"/>
    <w:link w:val="Style_117_ch"/>
    <w:pPr>
      <w:spacing w:line="360" w:lineRule="auto"/>
      <w:ind/>
    </w:pPr>
    <w:rPr>
      <w:sz w:val="28"/>
    </w:rPr>
  </w:style>
  <w:style w:styleId="Style_117_ch" w:type="character">
    <w:name w:val="Титул"/>
    <w:basedOn w:val="Style_24_ch"/>
    <w:link w:val="Style_117"/>
    <w:rPr>
      <w:sz w:val="28"/>
    </w:rPr>
  </w:style>
  <w:style w:styleId="Style_118" w:type="paragraph">
    <w:name w:val="Заголовок таблицы"/>
    <w:basedOn w:val="Style_119"/>
    <w:link w:val="Style_118_ch"/>
    <w:pPr>
      <w:ind/>
      <w:jc w:val="center"/>
    </w:pPr>
    <w:rPr>
      <w:b w:val="1"/>
    </w:rPr>
  </w:style>
  <w:style w:styleId="Style_118_ch" w:type="character">
    <w:name w:val="Заголовок таблицы"/>
    <w:basedOn w:val="Style_119_ch"/>
    <w:link w:val="Style_118"/>
    <w:rPr>
      <w:b w:val="1"/>
    </w:rPr>
  </w:style>
  <w:style w:styleId="Style_120" w:type="paragraph">
    <w:name w:val="Message Header"/>
    <w:basedOn w:val="Style_7"/>
    <w:link w:val="Style_120_ch"/>
    <w:pPr>
      <w:widowControl w:val="0"/>
      <w:ind/>
      <w:jc w:val="center"/>
    </w:pPr>
    <w:rPr>
      <w:rFonts w:ascii="Arial" w:hAnsi="Arial"/>
      <w:sz w:val="22"/>
    </w:rPr>
  </w:style>
  <w:style w:styleId="Style_120_ch" w:type="character">
    <w:name w:val="Message Header"/>
    <w:basedOn w:val="Style_7_ch"/>
    <w:link w:val="Style_120"/>
    <w:rPr>
      <w:rFonts w:ascii="Arial" w:hAnsi="Arial"/>
      <w:sz w:val="22"/>
    </w:rPr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121" w:type="paragraph">
    <w:name w:val="xl24"/>
    <w:basedOn w:val="Style_7"/>
    <w:link w:val="Style_121_ch"/>
    <w:pPr>
      <w:spacing w:afterAutospacing="on" w:beforeAutospacing="on"/>
      <w:ind/>
    </w:pPr>
    <w:rPr>
      <w:rFonts w:ascii="Arial CYR" w:hAnsi="Arial CYR"/>
      <w:sz w:val="24"/>
    </w:rPr>
  </w:style>
  <w:style w:styleId="Style_121_ch" w:type="character">
    <w:name w:val="xl24"/>
    <w:basedOn w:val="Style_7_ch"/>
    <w:link w:val="Style_121"/>
    <w:rPr>
      <w:rFonts w:ascii="Arial CYR" w:hAnsi="Arial CYR"/>
      <w:sz w:val="24"/>
    </w:rPr>
  </w:style>
  <w:style w:styleId="Style_122" w:type="paragraph">
    <w:name w:val="endnote text"/>
    <w:basedOn w:val="Style_7"/>
    <w:link w:val="Style_122_ch"/>
  </w:style>
  <w:style w:styleId="Style_122_ch" w:type="character">
    <w:name w:val="endnote text"/>
    <w:basedOn w:val="Style_7_ch"/>
    <w:link w:val="Style_122"/>
  </w:style>
  <w:style w:styleId="Style_123" w:type="paragraph">
    <w:name w:val="Название раздела"/>
    <w:basedOn w:val="Style_7"/>
    <w:link w:val="Style_123_ch"/>
    <w:pPr>
      <w:ind/>
      <w:jc w:val="center"/>
    </w:pPr>
    <w:rPr>
      <w:b w:val="1"/>
      <w:sz w:val="28"/>
    </w:rPr>
  </w:style>
  <w:style w:styleId="Style_123_ch" w:type="character">
    <w:name w:val="Название раздела"/>
    <w:basedOn w:val="Style_7_ch"/>
    <w:link w:val="Style_123"/>
    <w:rPr>
      <w:b w:val="1"/>
      <w:sz w:val="28"/>
    </w:rPr>
  </w:style>
  <w:style w:styleId="Style_124" w:type="paragraph">
    <w:name w:val="Тема примечания Знак1"/>
    <w:link w:val="Style_124_ch"/>
    <w:rPr>
      <w:rFonts w:ascii="Times New Roman" w:hAnsi="Times New Roman"/>
      <w:b w:val="1"/>
      <w:sz w:val="20"/>
    </w:rPr>
  </w:style>
  <w:style w:styleId="Style_124_ch" w:type="character">
    <w:name w:val="Тема примечания Знак1"/>
    <w:link w:val="Style_124"/>
    <w:rPr>
      <w:rFonts w:ascii="Times New Roman" w:hAnsi="Times New Roman"/>
      <w:b w:val="1"/>
      <w:sz w:val="20"/>
    </w:rPr>
  </w:style>
  <w:style w:styleId="Style_125" w:type="paragraph">
    <w:name w:val="endnote reference"/>
    <w:link w:val="Style_125_ch"/>
    <w:rPr>
      <w:vertAlign w:val="superscript"/>
    </w:rPr>
  </w:style>
  <w:style w:styleId="Style_125_ch" w:type="character">
    <w:name w:val="endnote reference"/>
    <w:link w:val="Style_125"/>
    <w:rPr>
      <w:vertAlign w:val="superscript"/>
    </w:rPr>
  </w:style>
  <w:style w:styleId="Style_126" w:type="paragraph">
    <w:name w:val="toc 8"/>
    <w:basedOn w:val="Style_7"/>
    <w:next w:val="Style_7"/>
    <w:link w:val="Style_126_ch"/>
    <w:uiPriority w:val="39"/>
    <w:pPr>
      <w:spacing w:line="276" w:lineRule="auto"/>
      <w:ind w:firstLine="0" w:left="1540"/>
    </w:pPr>
    <w:rPr>
      <w:rFonts w:ascii="Calibri" w:hAnsi="Calibri"/>
      <w:sz w:val="18"/>
    </w:rPr>
  </w:style>
  <w:style w:styleId="Style_126_ch" w:type="character">
    <w:name w:val="toc 8"/>
    <w:basedOn w:val="Style_7_ch"/>
    <w:link w:val="Style_126"/>
    <w:rPr>
      <w:rFonts w:ascii="Calibri" w:hAnsi="Calibri"/>
      <w:sz w:val="18"/>
    </w:rPr>
  </w:style>
  <w:style w:styleId="Style_127" w:type="paragraph">
    <w:name w:val="Heading"/>
    <w:link w:val="Style_127_ch"/>
    <w:pPr>
      <w:widowControl w:val="0"/>
      <w:spacing w:after="200" w:line="276" w:lineRule="auto"/>
      <w:ind/>
    </w:pPr>
    <w:rPr>
      <w:rFonts w:ascii="Arial" w:hAnsi="Arial"/>
      <w:b w:val="1"/>
      <w:sz w:val="22"/>
    </w:rPr>
  </w:style>
  <w:style w:styleId="Style_127_ch" w:type="character">
    <w:name w:val="Heading"/>
    <w:link w:val="Style_127"/>
    <w:rPr>
      <w:rFonts w:ascii="Arial" w:hAnsi="Arial"/>
      <w:b w:val="1"/>
      <w:sz w:val="22"/>
    </w:rPr>
  </w:style>
  <w:style w:styleId="Style_128" w:type="paragraph">
    <w:name w:val="Текст сноски Знак3"/>
    <w:link w:val="Style_128_ch"/>
  </w:style>
  <w:style w:styleId="Style_128_ch" w:type="character">
    <w:name w:val="Текст сноски Знак3"/>
    <w:link w:val="Style_128"/>
  </w:style>
  <w:style w:styleId="Style_129" w:type="paragraph">
    <w:name w:val="xl29"/>
    <w:basedOn w:val="Style_7"/>
    <w:link w:val="Style_129_ch"/>
    <w:pPr>
      <w:spacing w:afterAutospacing="on" w:beforeAutospacing="on"/>
      <w:ind/>
    </w:pPr>
    <w:rPr>
      <w:rFonts w:ascii="Arial CYR" w:hAnsi="Arial CYR"/>
      <w:sz w:val="24"/>
    </w:rPr>
  </w:style>
  <w:style w:styleId="Style_129_ch" w:type="character">
    <w:name w:val="xl29"/>
    <w:basedOn w:val="Style_7_ch"/>
    <w:link w:val="Style_129"/>
    <w:rPr>
      <w:rFonts w:ascii="Arial CYR" w:hAnsi="Arial CYR"/>
      <w:sz w:val="24"/>
    </w:rPr>
  </w:style>
  <w:style w:styleId="Style_130" w:type="paragraph">
    <w:name w:val="Основной текст с отступом Знак1"/>
    <w:link w:val="Style_130_ch"/>
  </w:style>
  <w:style w:styleId="Style_130_ch" w:type="character">
    <w:name w:val="Основной текст с отступом Знак1"/>
    <w:link w:val="Style_130"/>
  </w:style>
  <w:style w:styleId="Style_131" w:type="paragraph">
    <w:name w:val="Основной-ж-к"/>
    <w:basedOn w:val="Style_82"/>
    <w:link w:val="Style_131_ch"/>
    <w:rPr>
      <w:i w:val="1"/>
    </w:rPr>
  </w:style>
  <w:style w:styleId="Style_131_ch" w:type="character">
    <w:name w:val="Основной-ж-к"/>
    <w:basedOn w:val="Style_82_ch"/>
    <w:link w:val="Style_131"/>
    <w:rPr>
      <w:i w:val="1"/>
    </w:rPr>
  </w:style>
  <w:style w:styleId="Style_132" w:type="paragraph">
    <w:name w:val="Знак1"/>
    <w:basedOn w:val="Style_7"/>
    <w:link w:val="Style_132_ch"/>
    <w:pPr>
      <w:spacing w:after="100" w:before="100"/>
      <w:ind/>
    </w:pPr>
    <w:rPr>
      <w:rFonts w:ascii="Tahoma" w:hAnsi="Tahoma"/>
    </w:rPr>
  </w:style>
  <w:style w:styleId="Style_132_ch" w:type="character">
    <w:name w:val="Знак1"/>
    <w:basedOn w:val="Style_7_ch"/>
    <w:link w:val="Style_132"/>
    <w:rPr>
      <w:rFonts w:ascii="Tahoma" w:hAnsi="Tahoma"/>
    </w:rPr>
  </w:style>
  <w:style w:styleId="Style_133" w:type="paragraph">
    <w:name w:val=" Знак1"/>
    <w:basedOn w:val="Style_7"/>
    <w:link w:val="Style_133_ch"/>
    <w:pPr>
      <w:spacing w:after="100" w:before="100"/>
      <w:ind/>
    </w:pPr>
    <w:rPr>
      <w:rFonts w:ascii="Tahoma" w:hAnsi="Tahoma"/>
    </w:rPr>
  </w:style>
  <w:style w:styleId="Style_133_ch" w:type="character">
    <w:name w:val=" Знак1"/>
    <w:basedOn w:val="Style_7_ch"/>
    <w:link w:val="Style_133"/>
    <w:rPr>
      <w:rFonts w:ascii="Tahoma" w:hAnsi="Tahoma"/>
    </w:rPr>
  </w:style>
  <w:style w:styleId="Style_134" w:type="paragraph">
    <w:basedOn w:val="Style_7"/>
    <w:next w:val="Style_7"/>
    <w:link w:val="Style_134_ch"/>
    <w:semiHidden w:val="1"/>
    <w:unhideWhenUsed w:val="1"/>
    <w:pPr>
      <w:spacing w:line="276" w:lineRule="auto"/>
      <w:ind/>
      <w:jc w:val="center"/>
    </w:pPr>
    <w:rPr>
      <w:rFonts w:ascii="Arial" w:hAnsi="Arial"/>
      <w:sz w:val="16"/>
    </w:rPr>
  </w:style>
  <w:style w:styleId="Style_134_ch" w:type="character">
    <w:basedOn w:val="Style_7_ch"/>
    <w:link w:val="Style_134"/>
    <w:semiHidden w:val="1"/>
    <w:unhideWhenUsed w:val="1"/>
    <w:rPr>
      <w:rFonts w:ascii="Arial" w:hAnsi="Arial"/>
      <w:sz w:val="16"/>
    </w:rPr>
  </w:style>
  <w:style w:styleId="Style_135" w:type="paragraph">
    <w:name w:val="Колонтитулы-8-слева"/>
    <w:basedOn w:val="Style_26"/>
    <w:link w:val="Style_135_ch"/>
    <w:pPr>
      <w:ind w:firstLine="0" w:left="0" w:right="0"/>
    </w:pPr>
  </w:style>
  <w:style w:styleId="Style_135_ch" w:type="character">
    <w:name w:val="Колонтитулы-8-слева"/>
    <w:basedOn w:val="Style_26_ch"/>
    <w:link w:val="Style_135"/>
  </w:style>
  <w:style w:styleId="Style_136" w:type="paragraph">
    <w:name w:val="FollowedHyperlink"/>
    <w:link w:val="Style_136_ch"/>
    <w:rPr>
      <w:color w:val="800080"/>
      <w:u w:val="single"/>
    </w:rPr>
  </w:style>
  <w:style w:styleId="Style_136_ch" w:type="character">
    <w:name w:val="FollowedHyperlink"/>
    <w:link w:val="Style_136"/>
    <w:rPr>
      <w:color w:val="800080"/>
      <w:u w:val="single"/>
    </w:rPr>
  </w:style>
  <w:style w:styleId="Style_137" w:type="paragraph">
    <w:name w:val="заголовок 6"/>
    <w:basedOn w:val="Style_7"/>
    <w:next w:val="Style_7"/>
    <w:link w:val="Style_137_ch"/>
    <w:pPr>
      <w:keepNext w:val="1"/>
      <w:widowControl w:val="0"/>
      <w:ind/>
      <w:jc w:val="center"/>
    </w:pPr>
    <w:rPr>
      <w:rFonts w:ascii="Arial" w:hAnsi="Arial"/>
      <w:b w:val="1"/>
    </w:rPr>
  </w:style>
  <w:style w:styleId="Style_137_ch" w:type="character">
    <w:name w:val="заголовок 6"/>
    <w:basedOn w:val="Style_7_ch"/>
    <w:link w:val="Style_137"/>
    <w:rPr>
      <w:rFonts w:ascii="Arial" w:hAnsi="Arial"/>
      <w:b w:val="1"/>
    </w:rPr>
  </w:style>
  <w:style w:styleId="Style_80" w:type="paragraph">
    <w:name w:val="Колонтитулы"/>
    <w:basedOn w:val="Style_7"/>
    <w:link w:val="Style_80_ch"/>
    <w:rPr>
      <w:rFonts w:ascii="Arial" w:hAnsi="Arial"/>
      <w:sz w:val="18"/>
    </w:rPr>
  </w:style>
  <w:style w:styleId="Style_80_ch" w:type="character">
    <w:name w:val="Колонтитулы"/>
    <w:basedOn w:val="Style_7_ch"/>
    <w:link w:val="Style_80"/>
    <w:rPr>
      <w:rFonts w:ascii="Arial" w:hAnsi="Arial"/>
      <w:sz w:val="18"/>
    </w:rPr>
  </w:style>
  <w:style w:styleId="Style_138" w:type="paragraph">
    <w:name w:val="List 3"/>
    <w:basedOn w:val="Style_7"/>
    <w:link w:val="Style_138_ch"/>
    <w:pPr>
      <w:ind w:hanging="283" w:left="849"/>
    </w:pPr>
    <w:rPr>
      <w:rFonts w:ascii="Arial" w:hAnsi="Arial"/>
      <w:sz w:val="24"/>
    </w:rPr>
  </w:style>
  <w:style w:styleId="Style_138_ch" w:type="character">
    <w:name w:val="List 3"/>
    <w:basedOn w:val="Style_7_ch"/>
    <w:link w:val="Style_138"/>
    <w:rPr>
      <w:rFonts w:ascii="Arial" w:hAnsi="Arial"/>
      <w:sz w:val="24"/>
    </w:rPr>
  </w:style>
  <w:style w:styleId="Style_139" w:type="paragraph">
    <w:name w:val="Колон"/>
    <w:basedOn w:val="Style_7"/>
    <w:link w:val="Style_139_ch"/>
    <w:pPr>
      <w:ind/>
      <w:jc w:val="center"/>
    </w:pPr>
    <w:rPr>
      <w:rFonts w:ascii="Arial" w:hAnsi="Arial"/>
      <w:b w:val="1"/>
      <w:sz w:val="28"/>
    </w:rPr>
  </w:style>
  <w:style w:styleId="Style_139_ch" w:type="character">
    <w:name w:val="Колон"/>
    <w:basedOn w:val="Style_7_ch"/>
    <w:link w:val="Style_139"/>
    <w:rPr>
      <w:rFonts w:ascii="Arial" w:hAnsi="Arial"/>
      <w:b w:val="1"/>
      <w:sz w:val="28"/>
    </w:rPr>
  </w:style>
  <w:style w:styleId="Style_140" w:type="paragraph">
    <w:name w:val="font5"/>
    <w:basedOn w:val="Style_7"/>
    <w:link w:val="Style_140_ch"/>
    <w:pPr>
      <w:spacing w:afterAutospacing="on" w:beforeAutospacing="on"/>
      <w:ind/>
    </w:pPr>
    <w:rPr>
      <w:rFonts w:ascii="Times New Roman CYR" w:hAnsi="Times New Roman CYR"/>
    </w:rPr>
  </w:style>
  <w:style w:styleId="Style_140_ch" w:type="character">
    <w:name w:val="font5"/>
    <w:basedOn w:val="Style_7_ch"/>
    <w:link w:val="Style_140"/>
    <w:rPr>
      <w:rFonts w:ascii="Times New Roman CYR" w:hAnsi="Times New Roman CYR"/>
    </w:rPr>
  </w:style>
  <w:style w:styleId="Style_141" w:type="paragraph">
    <w:name w:val="Название подраздела"/>
    <w:basedOn w:val="Style_9"/>
    <w:link w:val="Style_141_ch"/>
    <w:pPr>
      <w:keepNext w:val="1"/>
      <w:widowControl w:val="1"/>
      <w:spacing w:after="0" w:before="240" w:line="240" w:lineRule="auto"/>
      <w:ind/>
      <w:jc w:val="center"/>
    </w:pPr>
    <w:rPr>
      <w:b w:val="1"/>
    </w:rPr>
  </w:style>
  <w:style w:styleId="Style_141_ch" w:type="character">
    <w:name w:val="Название подраздела"/>
    <w:basedOn w:val="Style_9_ch"/>
    <w:link w:val="Style_141"/>
    <w:rPr>
      <w:b w:val="1"/>
    </w:rPr>
  </w:style>
  <w:style w:styleId="Style_142" w:type="paragraph">
    <w:name w:val="Разделитель таблиц"/>
    <w:basedOn w:val="Style_7"/>
    <w:link w:val="Style_142_ch"/>
    <w:pPr>
      <w:spacing w:line="14" w:lineRule="exact"/>
      <w:ind/>
    </w:pPr>
    <w:rPr>
      <w:sz w:val="2"/>
    </w:rPr>
  </w:style>
  <w:style w:styleId="Style_142_ch" w:type="character">
    <w:name w:val="Разделитель таблиц"/>
    <w:basedOn w:val="Style_7_ch"/>
    <w:link w:val="Style_142"/>
    <w:rPr>
      <w:sz w:val="2"/>
    </w:rPr>
  </w:style>
  <w:style w:styleId="Style_143" w:type="paragraph">
    <w:name w:val="Знак2 Знак Знак Знак"/>
    <w:basedOn w:val="Style_7"/>
    <w:link w:val="Style_143_ch"/>
    <w:pPr>
      <w:spacing w:after="160" w:line="240" w:lineRule="exact"/>
      <w:ind/>
    </w:pPr>
    <w:rPr>
      <w:rFonts w:ascii="Verdana" w:hAnsi="Verdana"/>
      <w:sz w:val="24"/>
    </w:rPr>
  </w:style>
  <w:style w:styleId="Style_143_ch" w:type="character">
    <w:name w:val="Знак2 Знак Знак Знак"/>
    <w:basedOn w:val="Style_7_ch"/>
    <w:link w:val="Style_143"/>
    <w:rPr>
      <w:rFonts w:ascii="Verdana" w:hAnsi="Verdana"/>
      <w:sz w:val="24"/>
    </w:rPr>
  </w:style>
  <w:style w:styleId="Style_144" w:type="paragraph">
    <w:name w:val="toc 5"/>
    <w:basedOn w:val="Style_7"/>
    <w:next w:val="Style_7"/>
    <w:link w:val="Style_144_ch"/>
    <w:uiPriority w:val="39"/>
    <w:pPr>
      <w:spacing w:line="276" w:lineRule="auto"/>
      <w:ind w:firstLine="0" w:left="880"/>
    </w:pPr>
    <w:rPr>
      <w:rFonts w:ascii="Calibri" w:hAnsi="Calibri"/>
      <w:sz w:val="18"/>
    </w:rPr>
  </w:style>
  <w:style w:styleId="Style_144_ch" w:type="character">
    <w:name w:val="toc 5"/>
    <w:basedOn w:val="Style_7_ch"/>
    <w:link w:val="Style_144"/>
    <w:rPr>
      <w:rFonts w:ascii="Calibri" w:hAnsi="Calibri"/>
      <w:sz w:val="18"/>
    </w:rPr>
  </w:style>
  <w:style w:styleId="Style_87" w:type="paragraph">
    <w:name w:val="10"/>
    <w:basedOn w:val="Style_7"/>
    <w:link w:val="Style_87_ch"/>
    <w:pPr>
      <w:ind/>
      <w:jc w:val="both"/>
    </w:pPr>
    <w:rPr>
      <w:rFonts w:ascii="Calibri" w:hAnsi="Calibri"/>
    </w:rPr>
  </w:style>
  <w:style w:styleId="Style_87_ch" w:type="character">
    <w:name w:val="10"/>
    <w:basedOn w:val="Style_7_ch"/>
    <w:link w:val="Style_87"/>
    <w:rPr>
      <w:rFonts w:ascii="Calibri" w:hAnsi="Calibri"/>
    </w:rPr>
  </w:style>
  <w:style w:styleId="Style_145" w:type="paragraph">
    <w:name w:val="Body Text Indent 3"/>
    <w:basedOn w:val="Style_7"/>
    <w:link w:val="Style_145_ch"/>
    <w:pPr>
      <w:spacing w:after="120"/>
      <w:ind w:firstLine="0" w:left="283"/>
    </w:pPr>
    <w:rPr>
      <w:rFonts w:ascii="Arial" w:hAnsi="Arial"/>
      <w:sz w:val="16"/>
    </w:rPr>
  </w:style>
  <w:style w:styleId="Style_145_ch" w:type="character">
    <w:name w:val="Body Text Indent 3"/>
    <w:basedOn w:val="Style_7_ch"/>
    <w:link w:val="Style_145"/>
    <w:rPr>
      <w:rFonts w:ascii="Arial" w:hAnsi="Arial"/>
      <w:sz w:val="16"/>
    </w:rPr>
  </w:style>
  <w:style w:styleId="Style_146" w:type="paragraph">
    <w:name w:val="рисунок"/>
    <w:basedOn w:val="Style_7"/>
    <w:link w:val="Style_146_ch"/>
    <w:pPr>
      <w:ind/>
      <w:jc w:val="center"/>
    </w:pPr>
    <w:rPr>
      <w:rFonts w:ascii="Arial" w:hAnsi="Arial"/>
      <w:sz w:val="24"/>
    </w:rPr>
  </w:style>
  <w:style w:styleId="Style_146_ch" w:type="character">
    <w:name w:val="рисунок"/>
    <w:basedOn w:val="Style_7_ch"/>
    <w:link w:val="Style_146"/>
    <w:rPr>
      <w:rFonts w:ascii="Arial" w:hAnsi="Arial"/>
      <w:sz w:val="24"/>
    </w:rPr>
  </w:style>
  <w:style w:styleId="Style_147" w:type="paragraph">
    <w:name w:val="xl35"/>
    <w:basedOn w:val="Style_7"/>
    <w:link w:val="Style_147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147_ch" w:type="character">
    <w:name w:val="xl35"/>
    <w:basedOn w:val="Style_7_ch"/>
    <w:link w:val="Style_147"/>
    <w:rPr>
      <w:rFonts w:ascii="Arial CYR" w:hAnsi="Arial CYR"/>
      <w:sz w:val="24"/>
    </w:rPr>
  </w:style>
  <w:style w:styleId="Style_148" w:type="paragraph">
    <w:name w:val="Основной-п"/>
    <w:basedOn w:val="Style_7"/>
    <w:next w:val="Style_7"/>
    <w:link w:val="Style_148_ch"/>
    <w:pPr>
      <w:widowControl w:val="0"/>
      <w:spacing w:line="360" w:lineRule="auto"/>
      <w:ind w:firstLine="709"/>
      <w:jc w:val="both"/>
    </w:pPr>
    <w:rPr>
      <w:rFonts w:ascii="Arial" w:hAnsi="Arial"/>
      <w:color w:val="000000"/>
      <w:sz w:val="24"/>
      <w:u w:val="single"/>
    </w:rPr>
  </w:style>
  <w:style w:styleId="Style_148_ch" w:type="character">
    <w:name w:val="Основной-п"/>
    <w:basedOn w:val="Style_7_ch"/>
    <w:link w:val="Style_148"/>
    <w:rPr>
      <w:rFonts w:ascii="Arial" w:hAnsi="Arial"/>
      <w:color w:val="000000"/>
      <w:sz w:val="24"/>
      <w:u w:val="single"/>
    </w:rPr>
  </w:style>
  <w:style w:styleId="Style_149" w:type="paragraph">
    <w:name w:val="Body Text Indent"/>
    <w:basedOn w:val="Style_7"/>
    <w:link w:val="Style_149_ch"/>
    <w:pPr>
      <w:ind w:firstLine="709"/>
    </w:pPr>
    <w:rPr>
      <w:sz w:val="22"/>
    </w:rPr>
  </w:style>
  <w:style w:styleId="Style_149_ch" w:type="character">
    <w:name w:val="Body Text Indent"/>
    <w:basedOn w:val="Style_7_ch"/>
    <w:link w:val="Style_149"/>
    <w:rPr>
      <w:sz w:val="22"/>
    </w:rPr>
  </w:style>
  <w:style w:styleId="Style_150" w:type="paragraph">
    <w:name w:val="Верхний колонтитул Знак1"/>
    <w:link w:val="Style_150_ch"/>
    <w:rPr>
      <w:rFonts w:ascii="Calibri" w:hAnsi="Calibri"/>
      <w:sz w:val="22"/>
    </w:rPr>
  </w:style>
  <w:style w:styleId="Style_150_ch" w:type="character">
    <w:name w:val="Верхний колонтитул Знак1"/>
    <w:link w:val="Style_150"/>
    <w:rPr>
      <w:rFonts w:ascii="Calibri" w:hAnsi="Calibri"/>
      <w:sz w:val="22"/>
    </w:rPr>
  </w:style>
  <w:style w:styleId="Style_151" w:type="paragraph">
    <w:name w:val="Колонтитулы-ц Знак"/>
    <w:link w:val="Style_151_ch"/>
    <w:rPr>
      <w:sz w:val="18"/>
    </w:rPr>
  </w:style>
  <w:style w:styleId="Style_151_ch" w:type="character">
    <w:name w:val="Колонтитулы-ц Знак"/>
    <w:link w:val="Style_151"/>
    <w:rPr>
      <w:sz w:val="18"/>
    </w:rPr>
  </w:style>
  <w:style w:styleId="Style_9" w:type="paragraph">
    <w:name w:val="Обычный1"/>
    <w:link w:val="Style_9_ch"/>
    <w:pPr>
      <w:widowControl w:val="0"/>
      <w:spacing w:after="200" w:line="276" w:lineRule="auto"/>
      <w:ind/>
    </w:pPr>
    <w:rPr>
      <w:sz w:val="22"/>
    </w:rPr>
  </w:style>
  <w:style w:styleId="Style_9_ch" w:type="character">
    <w:name w:val="Обычный1"/>
    <w:link w:val="Style_9"/>
    <w:rPr>
      <w:sz w:val="22"/>
    </w:rPr>
  </w:style>
  <w:style w:styleId="Style_119" w:type="paragraph">
    <w:name w:val="Содержимое таблицы"/>
    <w:basedOn w:val="Style_7"/>
    <w:link w:val="Style_119_ch"/>
  </w:style>
  <w:style w:styleId="Style_119_ch" w:type="character">
    <w:name w:val="Содержимое таблицы"/>
    <w:basedOn w:val="Style_7_ch"/>
    <w:link w:val="Style_119"/>
  </w:style>
  <w:style w:styleId="Style_152" w:type="paragraph">
    <w:name w:val="pluso-counter"/>
    <w:link w:val="Style_152_ch"/>
  </w:style>
  <w:style w:styleId="Style_152_ch" w:type="character">
    <w:name w:val="pluso-counter"/>
    <w:link w:val="Style_152"/>
  </w:style>
  <w:style w:styleId="Style_153" w:type="paragraph">
    <w:name w:val="Основной текст с отступом1"/>
    <w:basedOn w:val="Style_7"/>
    <w:link w:val="Style_153_ch"/>
    <w:pPr>
      <w:widowControl w:val="0"/>
      <w:tabs>
        <w:tab w:leader="none" w:pos="3600" w:val="left"/>
      </w:tabs>
      <w:ind w:hanging="2700" w:left="3600"/>
    </w:pPr>
    <w:rPr>
      <w:sz w:val="28"/>
    </w:rPr>
  </w:style>
  <w:style w:styleId="Style_153_ch" w:type="character">
    <w:name w:val="Основной текст с отступом1"/>
    <w:basedOn w:val="Style_7_ch"/>
    <w:link w:val="Style_153"/>
    <w:rPr>
      <w:sz w:val="28"/>
    </w:rPr>
  </w:style>
  <w:style w:styleId="Style_154" w:type="paragraph">
    <w:name w:val="TOC Heading"/>
    <w:basedOn w:val="Style_44"/>
    <w:next w:val="Style_7"/>
    <w:link w:val="Style_154_ch"/>
    <w:pPr>
      <w:keepLines w:val="1"/>
      <w:numPr>
        <w:ilvl w:val="0"/>
        <w:numId w:val="0"/>
      </w:numPr>
      <w:spacing w:before="480" w:line="276" w:lineRule="auto"/>
      <w:ind w:right="0"/>
      <w:jc w:val="left"/>
      <w:outlineLvl w:val="8"/>
    </w:pPr>
    <w:rPr>
      <w:rFonts w:ascii="Cambria" w:hAnsi="Cambria"/>
      <w:color w:val="365F91"/>
      <w:spacing w:val="0"/>
      <w:sz w:val="28"/>
    </w:rPr>
  </w:style>
  <w:style w:styleId="Style_154_ch" w:type="character">
    <w:name w:val="TOC Heading"/>
    <w:basedOn w:val="Style_44_ch"/>
    <w:link w:val="Style_154"/>
    <w:rPr>
      <w:rFonts w:ascii="Cambria" w:hAnsi="Cambria"/>
      <w:color w:val="365F91"/>
      <w:spacing w:val="0"/>
      <w:sz w:val="28"/>
    </w:rPr>
  </w:style>
  <w:style w:styleId="Style_155" w:type="paragraph">
    <w:name w:val="Subtitle"/>
    <w:basedOn w:val="Style_7"/>
    <w:next w:val="Style_7"/>
    <w:link w:val="Style_155_ch"/>
    <w:uiPriority w:val="11"/>
    <w:qFormat/>
    <w:pPr>
      <w:spacing w:after="160" w:line="276" w:lineRule="auto"/>
      <w:ind/>
    </w:pPr>
    <w:rPr>
      <w:rFonts w:ascii="Calibri" w:hAnsi="Calibri"/>
      <w:color w:val="5A5A5A"/>
      <w:spacing w:val="15"/>
      <w:sz w:val="22"/>
    </w:rPr>
  </w:style>
  <w:style w:styleId="Style_155_ch" w:type="character">
    <w:name w:val="Subtitle"/>
    <w:basedOn w:val="Style_7_ch"/>
    <w:link w:val="Style_155"/>
    <w:rPr>
      <w:rFonts w:ascii="Calibri" w:hAnsi="Calibri"/>
      <w:color w:val="5A5A5A"/>
      <w:spacing w:val="15"/>
      <w:sz w:val="22"/>
    </w:rPr>
  </w:style>
  <w:style w:styleId="Style_156" w:type="paragraph">
    <w:name w:val="Знак Знак"/>
    <w:basedOn w:val="Style_7"/>
    <w:link w:val="Style_156_ch"/>
    <w:pPr>
      <w:spacing w:after="160" w:line="240" w:lineRule="exact"/>
      <w:ind/>
    </w:pPr>
    <w:rPr>
      <w:rFonts w:ascii="Verdana" w:hAnsi="Verdana"/>
      <w:sz w:val="24"/>
    </w:rPr>
  </w:style>
  <w:style w:styleId="Style_156_ch" w:type="character">
    <w:name w:val="Знак Знак"/>
    <w:basedOn w:val="Style_7_ch"/>
    <w:link w:val="Style_156"/>
    <w:rPr>
      <w:rFonts w:ascii="Verdana" w:hAnsi="Verdana"/>
      <w:sz w:val="24"/>
    </w:rPr>
  </w:style>
  <w:style w:styleId="Style_157" w:type="paragraph">
    <w:name w:val="Balloon Text"/>
    <w:basedOn w:val="Style_7"/>
    <w:link w:val="Style_157_ch"/>
    <w:rPr>
      <w:rFonts w:ascii="Segoe UI" w:hAnsi="Segoe UI"/>
      <w:sz w:val="18"/>
    </w:rPr>
  </w:style>
  <w:style w:styleId="Style_157_ch" w:type="character">
    <w:name w:val="Balloon Text"/>
    <w:basedOn w:val="Style_7_ch"/>
    <w:link w:val="Style_157"/>
    <w:rPr>
      <w:rFonts w:ascii="Segoe UI" w:hAnsi="Segoe UI"/>
      <w:sz w:val="18"/>
    </w:rPr>
  </w:style>
  <w:style w:styleId="Style_158" w:type="paragraph">
    <w:name w:val="Текст сноски Знак1"/>
    <w:link w:val="Style_158_ch"/>
  </w:style>
  <w:style w:styleId="Style_158_ch" w:type="character">
    <w:name w:val="Текст сноски Знак1"/>
    <w:link w:val="Style_158"/>
  </w:style>
  <w:style w:styleId="Style_159" w:type="paragraph">
    <w:name w:val="Заголовок таблицы повторяющийся"/>
    <w:basedOn w:val="Style_9"/>
    <w:link w:val="Style_159_ch"/>
    <w:pPr>
      <w:widowControl w:val="1"/>
      <w:spacing w:after="0" w:line="240" w:lineRule="auto"/>
      <w:ind/>
      <w:jc w:val="center"/>
    </w:pPr>
    <w:rPr>
      <w:b w:val="1"/>
    </w:rPr>
  </w:style>
  <w:style w:styleId="Style_159_ch" w:type="character">
    <w:name w:val="Заголовок таблицы повторяющийся"/>
    <w:basedOn w:val="Style_9_ch"/>
    <w:link w:val="Style_159"/>
    <w:rPr>
      <w:b w:val="1"/>
    </w:rPr>
  </w:style>
  <w:style w:styleId="Style_160" w:type="paragraph">
    <w:name w:val="toc 10"/>
    <w:next w:val="Style_7"/>
    <w:link w:val="Style_160_ch"/>
    <w:uiPriority w:val="39"/>
    <w:pPr>
      <w:ind w:firstLine="0" w:left="1800"/>
    </w:pPr>
  </w:style>
  <w:style w:styleId="Style_160_ch" w:type="character">
    <w:name w:val="toc 10"/>
    <w:link w:val="Style_160"/>
  </w:style>
  <w:style w:styleId="Style_161" w:type="paragraph">
    <w:name w:val="footnote reference"/>
    <w:link w:val="Style_161_ch"/>
    <w:rPr>
      <w:vertAlign w:val="superscript"/>
    </w:rPr>
  </w:style>
  <w:style w:styleId="Style_161_ch" w:type="character">
    <w:name w:val="footnote reference"/>
    <w:link w:val="Style_161"/>
    <w:rPr>
      <w:vertAlign w:val="superscript"/>
    </w:rPr>
  </w:style>
  <w:style w:styleId="Style_162" w:type="paragraph">
    <w:name w:val="Title"/>
    <w:basedOn w:val="Style_7"/>
    <w:next w:val="Style_7"/>
    <w:link w:val="Style_162_ch"/>
    <w:uiPriority w:val="10"/>
    <w:qFormat/>
    <w:pPr>
      <w:spacing w:after="60" w:before="240" w:line="276" w:lineRule="auto"/>
      <w:ind/>
      <w:jc w:val="center"/>
      <w:outlineLvl w:val="0"/>
    </w:pPr>
    <w:rPr>
      <w:rFonts w:ascii="Cambria" w:hAnsi="Cambria"/>
      <w:b w:val="1"/>
      <w:sz w:val="32"/>
    </w:rPr>
  </w:style>
  <w:style w:styleId="Style_162_ch" w:type="character">
    <w:name w:val="Title"/>
    <w:basedOn w:val="Style_7_ch"/>
    <w:link w:val="Style_162"/>
    <w:rPr>
      <w:rFonts w:ascii="Cambria" w:hAnsi="Cambria"/>
      <w:b w:val="1"/>
      <w:sz w:val="32"/>
    </w:rPr>
  </w:style>
  <w:style w:styleId="Style_163" w:type="paragraph">
    <w:name w:val="heading 4"/>
    <w:basedOn w:val="Style_7"/>
    <w:next w:val="Style_7"/>
    <w:link w:val="Style_163_ch"/>
    <w:uiPriority w:val="9"/>
    <w:qFormat/>
    <w:pPr>
      <w:keepNext w:val="1"/>
      <w:numPr>
        <w:ilvl w:val="3"/>
        <w:numId w:val="2"/>
      </w:numPr>
      <w:ind/>
      <w:jc w:val="center"/>
      <w:outlineLvl w:val="3"/>
    </w:pPr>
    <w:rPr>
      <w:shadow w:val="1"/>
      <w:sz w:val="52"/>
    </w:rPr>
  </w:style>
  <w:style w:styleId="Style_163_ch" w:type="character">
    <w:name w:val="heading 4"/>
    <w:basedOn w:val="Style_7_ch"/>
    <w:link w:val="Style_163"/>
    <w:rPr>
      <w:shadow w:val="1"/>
      <w:sz w:val="52"/>
    </w:rPr>
  </w:style>
  <w:style w:styleId="Style_164" w:type="paragraph">
    <w:name w:val="Заголовок 3 Знак1"/>
    <w:link w:val="Style_164_ch"/>
    <w:rPr>
      <w:rFonts w:ascii="Calibri Light" w:hAnsi="Calibri Light"/>
      <w:color w:val="1F4D78"/>
      <w:sz w:val="24"/>
    </w:rPr>
  </w:style>
  <w:style w:styleId="Style_164_ch" w:type="character">
    <w:name w:val="Заголовок 3 Знак1"/>
    <w:link w:val="Style_164"/>
    <w:rPr>
      <w:rFonts w:ascii="Calibri Light" w:hAnsi="Calibri Light"/>
      <w:color w:val="1F4D78"/>
      <w:sz w:val="24"/>
    </w:rPr>
  </w:style>
  <w:style w:styleId="Style_165" w:type="paragraph">
    <w:name w:val="Заголовок"/>
    <w:basedOn w:val="Style_7"/>
    <w:next w:val="Style_32"/>
    <w:link w:val="Style_165_ch"/>
    <w:pPr>
      <w:keepNext w:val="1"/>
      <w:spacing w:after="120" w:before="240"/>
      <w:ind/>
    </w:pPr>
    <w:rPr>
      <w:rFonts w:ascii="Arial" w:hAnsi="Arial"/>
      <w:sz w:val="28"/>
    </w:rPr>
  </w:style>
  <w:style w:styleId="Style_165_ch" w:type="character">
    <w:name w:val="Заголовок"/>
    <w:basedOn w:val="Style_7_ch"/>
    <w:link w:val="Style_165"/>
    <w:rPr>
      <w:rFonts w:ascii="Arial" w:hAnsi="Arial"/>
      <w:sz w:val="28"/>
    </w:rPr>
  </w:style>
  <w:style w:styleId="Style_166" w:type="paragraph">
    <w:name w:val="List Paragraph"/>
    <w:basedOn w:val="Style_7"/>
    <w:link w:val="Style_166_ch"/>
    <w:pPr>
      <w:ind w:firstLine="0" w:left="720"/>
      <w:contextualSpacing w:val="1"/>
    </w:pPr>
    <w:rPr>
      <w:sz w:val="24"/>
    </w:rPr>
  </w:style>
  <w:style w:styleId="Style_166_ch" w:type="character">
    <w:name w:val="List Paragraph"/>
    <w:basedOn w:val="Style_7_ch"/>
    <w:link w:val="Style_166"/>
    <w:rPr>
      <w:sz w:val="24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167" w:type="paragraph">
    <w:name w:val="Указатель1"/>
    <w:basedOn w:val="Style_7"/>
    <w:link w:val="Style_167_ch"/>
    <w:rPr>
      <w:rFonts w:ascii="Arial" w:hAnsi="Arial"/>
    </w:rPr>
  </w:style>
  <w:style w:styleId="Style_167_ch" w:type="character">
    <w:name w:val="Указатель1"/>
    <w:basedOn w:val="Style_7_ch"/>
    <w:link w:val="Style_167"/>
    <w:rPr>
      <w:rFonts w:ascii="Arial" w:hAnsi="Arial"/>
    </w:rPr>
  </w:style>
  <w:style w:styleId="Style_168" w:type="paragraph">
    <w:name w:val="Таб-1-9 Знак1"/>
    <w:link w:val="Style_168_ch"/>
    <w:rPr>
      <w:rFonts w:ascii="Arial" w:hAnsi="Arial"/>
      <w:sz w:val="18"/>
    </w:rPr>
  </w:style>
  <w:style w:styleId="Style_168_ch" w:type="character">
    <w:name w:val="Таб-1-9 Знак1"/>
    <w:link w:val="Style_168"/>
    <w:rPr>
      <w:rFonts w:ascii="Arial" w:hAnsi="Arial"/>
      <w:sz w:val="18"/>
    </w:rPr>
  </w:style>
  <w:style w:styleId="Style_169" w:type="paragraph">
    <w:name w:val="Знак"/>
    <w:basedOn w:val="Style_7"/>
    <w:link w:val="Style_169_ch"/>
    <w:pPr>
      <w:spacing w:after="160" w:line="240" w:lineRule="exact"/>
      <w:ind/>
    </w:pPr>
    <w:rPr>
      <w:rFonts w:ascii="Verdana" w:hAnsi="Verdana"/>
    </w:rPr>
  </w:style>
  <w:style w:styleId="Style_169_ch" w:type="character">
    <w:name w:val="Знак"/>
    <w:basedOn w:val="Style_7_ch"/>
    <w:link w:val="Style_169"/>
    <w:rPr>
      <w:rFonts w:ascii="Verdana" w:hAnsi="Verdana"/>
    </w:rPr>
  </w:style>
  <w:style w:styleId="Style_170" w:type="paragraph">
    <w:name w:val="Знак Знак Знак"/>
    <w:basedOn w:val="Style_7"/>
    <w:link w:val="Style_170_ch"/>
    <w:rPr>
      <w:rFonts w:ascii="Verdana" w:hAnsi="Verdana"/>
    </w:rPr>
  </w:style>
  <w:style w:styleId="Style_170_ch" w:type="character">
    <w:name w:val="Знак Знак Знак"/>
    <w:basedOn w:val="Style_7_ch"/>
    <w:link w:val="Style_170"/>
    <w:rPr>
      <w:rFonts w:ascii="Verdana" w:hAnsi="Verdana"/>
    </w:rPr>
  </w:style>
  <w:style w:styleId="Style_38" w:type="paragraph">
    <w:name w:val="caption"/>
    <w:basedOn w:val="Style_7"/>
    <w:link w:val="Style_38_ch"/>
    <w:pPr>
      <w:spacing w:after="200"/>
      <w:ind/>
    </w:pPr>
    <w:rPr>
      <w:rFonts w:ascii="Calibri" w:hAnsi="Calibri"/>
      <w:b w:val="1"/>
      <w:color w:val="4F81BD"/>
      <w:sz w:val="18"/>
    </w:rPr>
  </w:style>
  <w:style w:styleId="Style_38_ch" w:type="character">
    <w:name w:val="caption"/>
    <w:basedOn w:val="Style_7_ch"/>
    <w:link w:val="Style_38"/>
    <w:rPr>
      <w:rFonts w:ascii="Calibri" w:hAnsi="Calibri"/>
      <w:b w:val="1"/>
      <w:color w:val="4F81BD"/>
      <w:sz w:val="18"/>
    </w:rPr>
  </w:style>
  <w:style w:styleId="Style_102" w:type="paragraph">
    <w:name w:val="heading 2"/>
    <w:basedOn w:val="Style_7"/>
    <w:next w:val="Style_7"/>
    <w:link w:val="Style_102_ch"/>
    <w:uiPriority w:val="9"/>
    <w:qFormat/>
    <w:pPr>
      <w:keepNext w:val="1"/>
      <w:numPr>
        <w:ilvl w:val="1"/>
        <w:numId w:val="2"/>
      </w:numPr>
      <w:ind w:firstLine="0" w:left="0" w:right="263"/>
      <w:jc w:val="center"/>
      <w:outlineLvl w:val="1"/>
    </w:pPr>
    <w:rPr>
      <w:rFonts w:ascii="Arial" w:hAnsi="Arial"/>
      <w:b w:val="1"/>
    </w:rPr>
  </w:style>
  <w:style w:styleId="Style_102_ch" w:type="character">
    <w:name w:val="heading 2"/>
    <w:basedOn w:val="Style_7_ch"/>
    <w:link w:val="Style_102"/>
    <w:rPr>
      <w:rFonts w:ascii="Arial" w:hAnsi="Arial"/>
      <w:b w:val="1"/>
    </w:rPr>
  </w:style>
  <w:style w:styleId="Style_171" w:type="paragraph">
    <w:name w:val="description"/>
    <w:basedOn w:val="Style_7"/>
    <w:link w:val="Style_171_ch"/>
    <w:pPr>
      <w:spacing w:afterAutospacing="on" w:beforeAutospacing="on"/>
      <w:ind/>
    </w:pPr>
    <w:rPr>
      <w:sz w:val="24"/>
    </w:rPr>
  </w:style>
  <w:style w:styleId="Style_171_ch" w:type="character">
    <w:name w:val="description"/>
    <w:basedOn w:val="Style_7_ch"/>
    <w:link w:val="Style_171"/>
    <w:rPr>
      <w:sz w:val="24"/>
    </w:rPr>
  </w:style>
  <w:style w:styleId="Style_172" w:type="paragraph">
    <w:name w:val="Основной-ж-к-ц"/>
    <w:basedOn w:val="Style_7"/>
    <w:link w:val="Style_172_ch"/>
    <w:pPr>
      <w:tabs>
        <w:tab w:leader="none" w:pos="0" w:val="left"/>
      </w:tabs>
      <w:spacing w:line="360" w:lineRule="auto"/>
      <w:ind/>
      <w:jc w:val="center"/>
    </w:pPr>
    <w:rPr>
      <w:rFonts w:ascii="Arial" w:hAnsi="Arial"/>
      <w:b w:val="1"/>
      <w:i w:val="1"/>
      <w:sz w:val="24"/>
    </w:rPr>
  </w:style>
  <w:style w:styleId="Style_172_ch" w:type="character">
    <w:name w:val="Основной-ж-к-ц"/>
    <w:basedOn w:val="Style_7_ch"/>
    <w:link w:val="Style_172"/>
    <w:rPr>
      <w:rFonts w:ascii="Arial" w:hAnsi="Arial"/>
      <w:b w:val="1"/>
      <w:i w:val="1"/>
      <w:sz w:val="24"/>
    </w:rPr>
  </w:style>
  <w:style w:styleId="Style_173" w:type="paragraph">
    <w:name w:val="Iau?iue"/>
    <w:link w:val="Style_173_ch"/>
    <w:pPr>
      <w:widowControl w:val="0"/>
      <w:ind/>
    </w:pPr>
  </w:style>
  <w:style w:styleId="Style_173_ch" w:type="character">
    <w:name w:val="Iau?iue"/>
    <w:link w:val="Style_173"/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174" w:type="paragraph">
    <w:name w:val="xl27"/>
    <w:basedOn w:val="Style_7"/>
    <w:link w:val="Style_174_ch"/>
    <w:pPr>
      <w:spacing w:afterAutospacing="on" w:beforeAutospacing="on"/>
      <w:ind/>
    </w:pPr>
    <w:rPr>
      <w:rFonts w:ascii="Arial CYR" w:hAnsi="Arial CYR"/>
      <w:sz w:val="24"/>
    </w:rPr>
  </w:style>
  <w:style w:styleId="Style_174_ch" w:type="character">
    <w:name w:val="xl27"/>
    <w:basedOn w:val="Style_7_ch"/>
    <w:link w:val="Style_174"/>
    <w:rPr>
      <w:rFonts w:ascii="Arial CYR" w:hAnsi="Arial CYR"/>
      <w:sz w:val="24"/>
    </w:rPr>
  </w:style>
  <w:style w:styleId="Style_175" w:type="paragraph">
    <w:name w:val="xl30"/>
    <w:basedOn w:val="Style_7"/>
    <w:link w:val="Style_175_ch"/>
    <w:pPr>
      <w:spacing w:afterAutospacing="on" w:beforeAutospacing="on"/>
      <w:ind/>
      <w:jc w:val="center"/>
    </w:pPr>
    <w:rPr>
      <w:rFonts w:ascii="Arial CYR" w:hAnsi="Arial CYR"/>
      <w:sz w:val="24"/>
    </w:rPr>
  </w:style>
  <w:style w:styleId="Style_175_ch" w:type="character">
    <w:name w:val="xl30"/>
    <w:basedOn w:val="Style_7_ch"/>
    <w:link w:val="Style_175"/>
    <w:rPr>
      <w:rFonts w:ascii="Arial CYR" w:hAnsi="Arial CYR"/>
      <w:sz w:val="24"/>
    </w:rPr>
  </w:style>
  <w:style w:styleId="Style_176" w:type="paragraph">
    <w:name w:val="Основной-ц"/>
    <w:basedOn w:val="Style_16"/>
    <w:link w:val="Style_176_ch"/>
    <w:pPr>
      <w:ind w:firstLine="0"/>
      <w:jc w:val="center"/>
    </w:pPr>
  </w:style>
  <w:style w:styleId="Style_176_ch" w:type="character">
    <w:name w:val="Основной-ц"/>
    <w:basedOn w:val="Style_16_ch"/>
    <w:link w:val="Style_176"/>
  </w:style>
  <w:style w:styleId="Style_177" w:type="paragraph">
    <w:name w:val="List 2"/>
    <w:basedOn w:val="Style_7"/>
    <w:link w:val="Style_177_ch"/>
    <w:pPr>
      <w:ind w:hanging="283" w:left="566"/>
    </w:pPr>
    <w:rPr>
      <w:rFonts w:ascii="Arial" w:hAnsi="Arial"/>
      <w:sz w:val="24"/>
    </w:rPr>
  </w:style>
  <w:style w:styleId="Style_177_ch" w:type="character">
    <w:name w:val="List 2"/>
    <w:basedOn w:val="Style_7_ch"/>
    <w:link w:val="Style_177"/>
    <w:rPr>
      <w:rFonts w:ascii="Arial" w:hAnsi="Arial"/>
      <w:sz w:val="24"/>
    </w:rPr>
  </w:style>
  <w:style w:styleId="Style_178" w:type="paragraph">
    <w:name w:val="heading 6"/>
    <w:basedOn w:val="Style_7"/>
    <w:next w:val="Style_7"/>
    <w:link w:val="Style_178_ch"/>
    <w:uiPriority w:val="9"/>
    <w:qFormat/>
    <w:pPr>
      <w:keepNext w:val="1"/>
      <w:keepLines w:val="1"/>
      <w:spacing w:before="200" w:line="276" w:lineRule="auto"/>
      <w:ind/>
      <w:outlineLvl w:val="5"/>
    </w:pPr>
    <w:rPr>
      <w:rFonts w:ascii="Cambria" w:hAnsi="Cambria"/>
      <w:i w:val="1"/>
      <w:color w:val="243F60"/>
      <w:sz w:val="22"/>
    </w:rPr>
  </w:style>
  <w:style w:styleId="Style_178_ch" w:type="character">
    <w:name w:val="heading 6"/>
    <w:basedOn w:val="Style_7_ch"/>
    <w:link w:val="Style_178"/>
    <w:rPr>
      <w:rFonts w:ascii="Cambria" w:hAnsi="Cambria"/>
      <w:i w:val="1"/>
      <w:color w:val="243F60"/>
      <w:sz w:val="22"/>
    </w:rPr>
  </w:style>
  <w:style w:styleId="Style_179" w:type="paragraph">
    <w:name w:val="separator"/>
    <w:link w:val="Style_179_ch"/>
  </w:style>
  <w:style w:styleId="Style_179_ch" w:type="character">
    <w:name w:val="separator"/>
    <w:link w:val="Style_179"/>
  </w:style>
  <w:style w:styleId="Style_180" w:type="table">
    <w:name w:val="Light List Accent 3"/>
    <w:basedOn w:val="Style_3"/>
    <w:rPr>
      <w:rFonts w:ascii="Calibri" w:hAnsi="Calibri"/>
      <w:sz w:val="22"/>
    </w:rPr>
    <w:tblPr>
      <w:tblBorders>
        <w:top w:color="9BBB59" w:sz="8" w:val="single"/>
        <w:left w:color="9BBB59" w:sz="8" w:val="single"/>
        <w:bottom w:color="9BBB59" w:sz="8" w:val="single"/>
        <w:right w:color="9BBB59" w:sz="8" w:val="single"/>
        <w:insideH w:color="000000" w:val="nil"/>
        <w:insideV w:color="000000" w:val="nil"/>
      </w:tblBorders>
    </w:tblPr>
  </w:style>
  <w:style w:styleId="Style_181" w:type="table">
    <w:name w:val="Сетка таблицы6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2" w:type="table">
    <w:name w:val="Сетка таблицы3"/>
    <w:basedOn w:val="Style_3"/>
    <w:pPr>
      <w:spacing w:before="20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3" w:type="table">
    <w:name w:val="Сетка таблицы10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4" w:type="table">
    <w:name w:val="Сетка таблицы11"/>
    <w:basedOn w:val="Style_3"/>
    <w:pPr>
      <w:spacing w:before="20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Сетка таблицы5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6" w:type="table">
    <w:name w:val="Сетка таблицы1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7" w:type="table">
    <w:name w:val="Сетка таблицы21"/>
    <w:basedOn w:val="Style_3"/>
    <w:pPr>
      <w:ind w:firstLine="0" w:left="96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9" w:type="table">
    <w:name w:val="Сетка таблицы2"/>
    <w:basedOn w:val="Style_3"/>
    <w:pPr>
      <w:spacing w:before="20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Сетка таблицы9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1" w:type="table">
    <w:name w:val="Сетка таблицы4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2" w:type="table">
    <w:name w:val="Сетка таблицы8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3" w:type="table">
    <w:name w:val="Сетка таблицы13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4" w:type="table">
    <w:name w:val="Сетка таблицы3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5" w:type="table">
    <w:name w:val="Сетка таблицы12"/>
    <w:basedOn w:val="Style_3"/>
    <w:pPr>
      <w:ind w:firstLine="0" w:left="96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6" w:type="table">
    <w:name w:val="Сетка таблицы7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2023-10-03T09:37:41Z</dcterms:modified>
</cp:coreProperties>
</file>