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164" w:rsidRPr="00415BD6" w:rsidRDefault="008D6164" w:rsidP="008D6164">
      <w:pPr>
        <w:ind w:left="-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15BD6">
        <w:rPr>
          <w:rFonts w:ascii="Times New Roman" w:hAnsi="Times New Roman" w:cs="Times New Roman"/>
          <w:b/>
          <w:bCs/>
          <w:sz w:val="32"/>
          <w:szCs w:val="32"/>
        </w:rPr>
        <w:t>Отчет главы  Администрации  Песчанокопского  района</w:t>
      </w:r>
    </w:p>
    <w:p w:rsidR="008D6164" w:rsidRPr="00415BD6" w:rsidRDefault="008D6164" w:rsidP="008D6164">
      <w:pPr>
        <w:ind w:left="-426"/>
        <w:jc w:val="center"/>
        <w:rPr>
          <w:rFonts w:ascii="Times New Roman" w:hAnsi="Times New Roman" w:cs="Times New Roman"/>
          <w:sz w:val="32"/>
          <w:szCs w:val="32"/>
        </w:rPr>
      </w:pPr>
      <w:r w:rsidRPr="00415BD6">
        <w:rPr>
          <w:rFonts w:ascii="Times New Roman" w:hAnsi="Times New Roman" w:cs="Times New Roman"/>
          <w:b/>
          <w:bCs/>
          <w:sz w:val="32"/>
          <w:szCs w:val="32"/>
        </w:rPr>
        <w:t xml:space="preserve">  И.И. </w:t>
      </w:r>
      <w:proofErr w:type="spellStart"/>
      <w:r w:rsidRPr="00415BD6">
        <w:rPr>
          <w:rFonts w:ascii="Times New Roman" w:hAnsi="Times New Roman" w:cs="Times New Roman"/>
          <w:b/>
          <w:bCs/>
          <w:sz w:val="32"/>
          <w:szCs w:val="32"/>
        </w:rPr>
        <w:t>Апольского</w:t>
      </w:r>
      <w:proofErr w:type="spellEnd"/>
      <w:r w:rsidR="0088707C" w:rsidRPr="00415BD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="0088707C" w:rsidRPr="00415BD6">
        <w:rPr>
          <w:rFonts w:ascii="Times New Roman" w:hAnsi="Times New Roman" w:cs="Times New Roman"/>
          <w:b/>
          <w:bCs/>
          <w:sz w:val="32"/>
          <w:szCs w:val="32"/>
        </w:rPr>
        <w:t>о</w:t>
      </w:r>
      <w:r w:rsidRPr="00415BD6">
        <w:rPr>
          <w:rFonts w:ascii="Times New Roman" w:hAnsi="Times New Roman" w:cs="Times New Roman"/>
          <w:b/>
          <w:bCs/>
          <w:sz w:val="32"/>
          <w:szCs w:val="32"/>
        </w:rPr>
        <w:t>  результатах</w:t>
      </w:r>
      <w:proofErr w:type="gramEnd"/>
      <w:r w:rsidRPr="00415BD6">
        <w:rPr>
          <w:rFonts w:ascii="Times New Roman" w:hAnsi="Times New Roman" w:cs="Times New Roman"/>
          <w:b/>
          <w:bCs/>
          <w:sz w:val="32"/>
          <w:szCs w:val="32"/>
        </w:rPr>
        <w:t>  деятельности  Администрации  Песчанокопского  района  за  2021  год</w:t>
      </w:r>
      <w:r w:rsidRPr="00415BD6">
        <w:rPr>
          <w:rFonts w:ascii="Times New Roman" w:hAnsi="Times New Roman" w:cs="Times New Roman"/>
          <w:sz w:val="32"/>
          <w:szCs w:val="32"/>
        </w:rPr>
        <w:t>.</w:t>
      </w:r>
    </w:p>
    <w:p w:rsidR="008D6164" w:rsidRPr="006D086C" w:rsidRDefault="006D086C" w:rsidP="006D086C">
      <w:pPr>
        <w:ind w:left="-567" w:firstLine="56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D086C">
        <w:rPr>
          <w:rFonts w:ascii="Times New Roman" w:hAnsi="Times New Roman" w:cs="Times New Roman"/>
          <w:bCs/>
          <w:sz w:val="32"/>
          <w:szCs w:val="32"/>
        </w:rPr>
        <w:t>У</w:t>
      </w:r>
      <w:r w:rsidR="008D6164" w:rsidRPr="006D086C">
        <w:rPr>
          <w:rFonts w:ascii="Times New Roman" w:hAnsi="Times New Roman" w:cs="Times New Roman"/>
          <w:bCs/>
          <w:sz w:val="32"/>
          <w:szCs w:val="32"/>
        </w:rPr>
        <w:t>важаемые</w:t>
      </w:r>
      <w:r w:rsidRPr="006D086C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Pr="006D086C">
        <w:rPr>
          <w:rFonts w:ascii="Times New Roman" w:hAnsi="Times New Roman" w:cs="Times New Roman"/>
          <w:bCs/>
          <w:sz w:val="32"/>
          <w:szCs w:val="32"/>
        </w:rPr>
        <w:t>Ирина  Николаевна</w:t>
      </w:r>
      <w:proofErr w:type="gramEnd"/>
      <w:r w:rsidRPr="006D086C">
        <w:rPr>
          <w:rFonts w:ascii="Times New Roman" w:hAnsi="Times New Roman" w:cs="Times New Roman"/>
          <w:bCs/>
          <w:sz w:val="32"/>
          <w:szCs w:val="32"/>
        </w:rPr>
        <w:t>,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6D086C">
        <w:rPr>
          <w:rFonts w:ascii="Times New Roman" w:hAnsi="Times New Roman" w:cs="Times New Roman"/>
          <w:bCs/>
          <w:sz w:val="32"/>
          <w:szCs w:val="32"/>
        </w:rPr>
        <w:t>депутаты Собрания  депутатов  Песчанокопского  района</w:t>
      </w:r>
      <w:r w:rsidR="008D6164" w:rsidRPr="006D086C">
        <w:rPr>
          <w:rFonts w:ascii="Times New Roman" w:hAnsi="Times New Roman" w:cs="Times New Roman"/>
          <w:bCs/>
          <w:sz w:val="32"/>
          <w:szCs w:val="32"/>
        </w:rPr>
        <w:t>!</w:t>
      </w:r>
    </w:p>
    <w:p w:rsidR="00607EC1" w:rsidRPr="006D086C" w:rsidRDefault="00F3455C" w:rsidP="006D086C">
      <w:pPr>
        <w:ind w:left="-567" w:firstLine="568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sz w:val="32"/>
          <w:szCs w:val="32"/>
        </w:rPr>
        <w:t>Весь  ушедший</w:t>
      </w:r>
      <w:proofErr w:type="gramEnd"/>
      <w:r>
        <w:rPr>
          <w:rFonts w:ascii="Times New Roman" w:hAnsi="Times New Roman" w:cs="Times New Roman"/>
          <w:bCs/>
          <w:sz w:val="32"/>
          <w:szCs w:val="32"/>
        </w:rPr>
        <w:t xml:space="preserve"> 2021 год</w:t>
      </w:r>
      <w:r w:rsidR="00A215ED" w:rsidRPr="00415BD6">
        <w:rPr>
          <w:rFonts w:ascii="Times New Roman" w:hAnsi="Times New Roman" w:cs="Times New Roman"/>
          <w:bCs/>
          <w:sz w:val="32"/>
          <w:szCs w:val="32"/>
        </w:rPr>
        <w:t xml:space="preserve"> мы  жи</w:t>
      </w:r>
      <w:r>
        <w:rPr>
          <w:rFonts w:ascii="Times New Roman" w:hAnsi="Times New Roman" w:cs="Times New Roman"/>
          <w:bCs/>
          <w:sz w:val="32"/>
          <w:szCs w:val="32"/>
        </w:rPr>
        <w:t>ли</w:t>
      </w:r>
      <w:r w:rsidR="00A215ED" w:rsidRPr="00415BD6">
        <w:rPr>
          <w:rFonts w:ascii="Times New Roman" w:hAnsi="Times New Roman" w:cs="Times New Roman"/>
          <w:bCs/>
          <w:sz w:val="32"/>
          <w:szCs w:val="32"/>
        </w:rPr>
        <w:t xml:space="preserve">  в  условиях  пандемии,  бросившей  вызов всем  сферам  нашей  жизнедеятельности. </w:t>
      </w:r>
      <w:proofErr w:type="gramStart"/>
      <w:r w:rsidR="000F58C4">
        <w:rPr>
          <w:rFonts w:ascii="Times New Roman" w:hAnsi="Times New Roman" w:cs="Times New Roman"/>
          <w:bCs/>
          <w:sz w:val="32"/>
          <w:szCs w:val="32"/>
        </w:rPr>
        <w:t>В</w:t>
      </w:r>
      <w:r w:rsidR="000F58C4" w:rsidRPr="00415BD6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0F58C4">
        <w:rPr>
          <w:rFonts w:ascii="Times New Roman" w:hAnsi="Times New Roman" w:cs="Times New Roman"/>
          <w:bCs/>
          <w:sz w:val="32"/>
          <w:szCs w:val="32"/>
        </w:rPr>
        <w:t>отчетном</w:t>
      </w:r>
      <w:proofErr w:type="gramEnd"/>
      <w:r w:rsidR="000F58C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F58C4" w:rsidRPr="00415BD6">
        <w:rPr>
          <w:rFonts w:ascii="Times New Roman" w:hAnsi="Times New Roman" w:cs="Times New Roman"/>
          <w:bCs/>
          <w:sz w:val="32"/>
          <w:szCs w:val="32"/>
        </w:rPr>
        <w:t xml:space="preserve">году  </w:t>
      </w:r>
      <w:r w:rsidR="000F58C4">
        <w:rPr>
          <w:rFonts w:ascii="Times New Roman" w:hAnsi="Times New Roman" w:cs="Times New Roman"/>
          <w:bCs/>
          <w:sz w:val="32"/>
          <w:szCs w:val="32"/>
        </w:rPr>
        <w:t>д</w:t>
      </w:r>
      <w:r w:rsidR="00A215ED" w:rsidRPr="00415BD6">
        <w:rPr>
          <w:rFonts w:ascii="Times New Roman" w:hAnsi="Times New Roman" w:cs="Times New Roman"/>
          <w:bCs/>
          <w:sz w:val="32"/>
          <w:szCs w:val="32"/>
        </w:rPr>
        <w:t>еятельность  Администрации  района была  нацелена  на  реализацию  мер  по  обеспечению  стабильной  ситуации  в</w:t>
      </w:r>
      <w:r>
        <w:rPr>
          <w:rFonts w:ascii="Times New Roman" w:hAnsi="Times New Roman" w:cs="Times New Roman"/>
          <w:bCs/>
          <w:sz w:val="32"/>
          <w:szCs w:val="32"/>
        </w:rPr>
        <w:t xml:space="preserve"> экономической и </w:t>
      </w:r>
      <w:r w:rsidR="00A215ED" w:rsidRPr="00415BD6">
        <w:rPr>
          <w:rFonts w:ascii="Times New Roman" w:hAnsi="Times New Roman" w:cs="Times New Roman"/>
          <w:bCs/>
          <w:sz w:val="32"/>
          <w:szCs w:val="32"/>
        </w:rPr>
        <w:t xml:space="preserve"> социальной  сфер</w:t>
      </w:r>
      <w:r>
        <w:rPr>
          <w:rFonts w:ascii="Times New Roman" w:hAnsi="Times New Roman" w:cs="Times New Roman"/>
          <w:bCs/>
          <w:sz w:val="32"/>
          <w:szCs w:val="32"/>
        </w:rPr>
        <w:t>ах</w:t>
      </w:r>
      <w:r w:rsidR="00A215ED" w:rsidRPr="00415BD6">
        <w:rPr>
          <w:rFonts w:ascii="Times New Roman" w:hAnsi="Times New Roman" w:cs="Times New Roman"/>
          <w:bCs/>
          <w:sz w:val="32"/>
          <w:szCs w:val="32"/>
        </w:rPr>
        <w:t xml:space="preserve">, рациональному  использованию  бюджетных  средств  всех  уровней. Поэтому  весь  год  приходилось  работать  с  учетом  быстро  изменяющихся  условий,  корректировать  цели   и  находить  новые  пути  и  инструменты  для их  достижения.      </w:t>
      </w:r>
      <w:proofErr w:type="gramStart"/>
      <w:r w:rsidR="00A215ED" w:rsidRPr="006D086C">
        <w:rPr>
          <w:rFonts w:ascii="Times New Roman" w:hAnsi="Times New Roman" w:cs="Times New Roman"/>
          <w:bCs/>
          <w:sz w:val="32"/>
          <w:szCs w:val="32"/>
        </w:rPr>
        <w:t>Остановлюсь  на</w:t>
      </w:r>
      <w:proofErr w:type="gramEnd"/>
      <w:r w:rsidR="00A215ED" w:rsidRPr="006D086C">
        <w:rPr>
          <w:rFonts w:ascii="Times New Roman" w:hAnsi="Times New Roman" w:cs="Times New Roman"/>
          <w:bCs/>
          <w:sz w:val="32"/>
          <w:szCs w:val="32"/>
        </w:rPr>
        <w:t xml:space="preserve">  главном.</w:t>
      </w:r>
    </w:p>
    <w:p w:rsidR="00B1177D" w:rsidRPr="006D086C" w:rsidRDefault="00B1177D" w:rsidP="006D086C">
      <w:pPr>
        <w:ind w:left="-567" w:firstLine="56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D086C">
        <w:rPr>
          <w:rFonts w:ascii="Times New Roman" w:hAnsi="Times New Roman" w:cs="Times New Roman"/>
          <w:b/>
          <w:bCs/>
          <w:sz w:val="32"/>
          <w:szCs w:val="32"/>
        </w:rPr>
        <w:t>БЮДЖЕТ</w:t>
      </w:r>
    </w:p>
    <w:p w:rsidR="00B1177D" w:rsidRPr="006D086C" w:rsidRDefault="00B1177D" w:rsidP="006D086C">
      <w:pPr>
        <w:ind w:left="-567" w:firstLine="56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D086C">
        <w:rPr>
          <w:rFonts w:ascii="Times New Roman" w:hAnsi="Times New Roman" w:cs="Times New Roman"/>
          <w:bCs/>
          <w:sz w:val="32"/>
          <w:szCs w:val="32"/>
        </w:rPr>
        <w:t>    </w:t>
      </w:r>
      <w:r w:rsidRPr="006D086C">
        <w:rPr>
          <w:rFonts w:ascii="Times New Roman" w:hAnsi="Times New Roman" w:cs="Times New Roman"/>
          <w:b/>
          <w:bCs/>
          <w:sz w:val="32"/>
          <w:szCs w:val="32"/>
        </w:rPr>
        <w:t>Доходы консолидированного бюджета</w:t>
      </w:r>
      <w:r w:rsidRPr="006D086C">
        <w:rPr>
          <w:rFonts w:ascii="Times New Roman" w:hAnsi="Times New Roman" w:cs="Times New Roman"/>
          <w:bCs/>
          <w:sz w:val="32"/>
          <w:szCs w:val="32"/>
        </w:rPr>
        <w:t xml:space="preserve"> Песчанокопского района за 2021 год составили 1 млрд. 434 млн. 406 тыс. рублей или 99,9% к годовому плану. По сравнению с прошлым годом объем доходов консолидированного бюджета уменьшился на 65,8 млн. рублей.    </w:t>
      </w:r>
      <w:r w:rsidRPr="006D086C">
        <w:rPr>
          <w:rFonts w:ascii="Times New Roman" w:hAnsi="Times New Roman" w:cs="Times New Roman"/>
          <w:b/>
          <w:bCs/>
          <w:sz w:val="32"/>
          <w:szCs w:val="32"/>
        </w:rPr>
        <w:t>Собственные доходы</w:t>
      </w:r>
      <w:r w:rsidRPr="006D086C">
        <w:rPr>
          <w:rFonts w:ascii="Times New Roman" w:hAnsi="Times New Roman" w:cs="Times New Roman"/>
          <w:bCs/>
          <w:sz w:val="32"/>
          <w:szCs w:val="32"/>
        </w:rPr>
        <w:t xml:space="preserve"> здесь составили 315 млн. 370 тыс. рублей, или 105,9% к годовому плану.  По сравнению с прошлым годом объем собственных доходов увеличился на 10,9 млн. рублей. </w:t>
      </w:r>
      <w:proofErr w:type="gramStart"/>
      <w:r w:rsidRPr="006D086C">
        <w:rPr>
          <w:rFonts w:ascii="Times New Roman" w:hAnsi="Times New Roman" w:cs="Times New Roman"/>
          <w:bCs/>
          <w:sz w:val="32"/>
          <w:szCs w:val="32"/>
        </w:rPr>
        <w:t>В  структуре</w:t>
      </w:r>
      <w:proofErr w:type="gramEnd"/>
      <w:r w:rsidRPr="006D086C">
        <w:rPr>
          <w:rFonts w:ascii="Times New Roman" w:hAnsi="Times New Roman" w:cs="Times New Roman"/>
          <w:bCs/>
          <w:sz w:val="32"/>
          <w:szCs w:val="32"/>
        </w:rPr>
        <w:t xml:space="preserve">  доходов    доля налоговых и неналоговых доходов составила 22,0 % от общего объема.      В основном это поступления от уплаты налога на доходы физических лиц, от уплаты акцизов, транспортного налога, единого сельхозналога, доходов от использования имущества и земельного налога, доходы от продажи земельных участков, находящихся в государственной и муниципальной собственности.</w:t>
      </w:r>
    </w:p>
    <w:p w:rsidR="00B1177D" w:rsidRPr="006D086C" w:rsidRDefault="00B1177D" w:rsidP="006D086C">
      <w:pPr>
        <w:ind w:left="-567" w:firstLine="568"/>
        <w:jc w:val="both"/>
        <w:rPr>
          <w:rFonts w:ascii="Times New Roman" w:hAnsi="Times New Roman" w:cs="Times New Roman"/>
          <w:bCs/>
          <w:i/>
          <w:iCs/>
          <w:sz w:val="32"/>
          <w:szCs w:val="32"/>
        </w:rPr>
      </w:pPr>
      <w:r w:rsidRPr="006D086C">
        <w:rPr>
          <w:rFonts w:ascii="Times New Roman" w:hAnsi="Times New Roman" w:cs="Times New Roman"/>
          <w:b/>
          <w:bCs/>
          <w:sz w:val="32"/>
          <w:szCs w:val="32"/>
        </w:rPr>
        <w:t>Расходы консолидированного бюджета</w:t>
      </w:r>
      <w:r w:rsidRPr="006D086C">
        <w:rPr>
          <w:rFonts w:ascii="Times New Roman" w:hAnsi="Times New Roman" w:cs="Times New Roman"/>
          <w:bCs/>
          <w:sz w:val="32"/>
          <w:szCs w:val="32"/>
        </w:rPr>
        <w:t xml:space="preserve"> района исполнены в сумме 1млрд 436 млн. 901 тыс.  рублей или на 96,3 %. Бюджет района </w:t>
      </w:r>
      <w:proofErr w:type="gramStart"/>
      <w:r w:rsidRPr="006D086C">
        <w:rPr>
          <w:rFonts w:ascii="Times New Roman" w:hAnsi="Times New Roman" w:cs="Times New Roman"/>
          <w:bCs/>
          <w:sz w:val="32"/>
          <w:szCs w:val="32"/>
        </w:rPr>
        <w:t>как  и</w:t>
      </w:r>
      <w:proofErr w:type="gramEnd"/>
      <w:r w:rsidRPr="006D086C">
        <w:rPr>
          <w:rFonts w:ascii="Times New Roman" w:hAnsi="Times New Roman" w:cs="Times New Roman"/>
          <w:bCs/>
          <w:sz w:val="32"/>
          <w:szCs w:val="32"/>
        </w:rPr>
        <w:t xml:space="preserve">  прежде социально – ориентированный.  Расходы на социальную сферу (образование, социальную политику, культуру, спорт и здравоохранение) составили 1157,3 млн. рублей (80,5%).</w:t>
      </w:r>
      <w:r w:rsidRPr="006D086C">
        <w:rPr>
          <w:rFonts w:ascii="Times New Roman" w:hAnsi="Times New Roman" w:cs="Times New Roman"/>
          <w:bCs/>
          <w:i/>
          <w:iCs/>
          <w:sz w:val="32"/>
          <w:szCs w:val="32"/>
        </w:rPr>
        <w:t> </w:t>
      </w:r>
    </w:p>
    <w:p w:rsidR="00B1177D" w:rsidRPr="006D086C" w:rsidRDefault="00B1177D" w:rsidP="006D086C">
      <w:pPr>
        <w:ind w:left="-567" w:firstLine="56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D086C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  Дефицит консолидированного бюджета </w:t>
      </w:r>
      <w:r w:rsidRPr="006D086C">
        <w:rPr>
          <w:rFonts w:ascii="Times New Roman" w:hAnsi="Times New Roman" w:cs="Times New Roman"/>
          <w:bCs/>
          <w:sz w:val="32"/>
          <w:szCs w:val="32"/>
        </w:rPr>
        <w:t>составил 2 млн. 495 тыс. рублей.</w:t>
      </w:r>
    </w:p>
    <w:p w:rsidR="00B1177D" w:rsidRPr="006D086C" w:rsidRDefault="00B1177D" w:rsidP="006D086C">
      <w:pPr>
        <w:ind w:left="-567" w:firstLine="56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D086C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6D086C">
        <w:rPr>
          <w:rFonts w:ascii="Times New Roman" w:hAnsi="Times New Roman" w:cs="Times New Roman"/>
          <w:bCs/>
          <w:sz w:val="32"/>
          <w:szCs w:val="32"/>
        </w:rPr>
        <w:t xml:space="preserve">Из </w:t>
      </w:r>
      <w:r w:rsidRPr="006D086C">
        <w:rPr>
          <w:rFonts w:ascii="Times New Roman" w:hAnsi="Times New Roman" w:cs="Times New Roman"/>
          <w:b/>
          <w:bCs/>
          <w:sz w:val="32"/>
          <w:szCs w:val="32"/>
        </w:rPr>
        <w:t>резервного фонда Правительства Ростовской</w:t>
      </w:r>
      <w:r w:rsidRPr="006D086C">
        <w:rPr>
          <w:rFonts w:ascii="Times New Roman" w:hAnsi="Times New Roman" w:cs="Times New Roman"/>
          <w:bCs/>
          <w:sz w:val="32"/>
          <w:szCs w:val="32"/>
        </w:rPr>
        <w:t xml:space="preserve"> области за 2021 год было выделено </w:t>
      </w:r>
      <w:proofErr w:type="gramStart"/>
      <w:r w:rsidRPr="006D086C">
        <w:rPr>
          <w:rFonts w:ascii="Times New Roman" w:hAnsi="Times New Roman" w:cs="Times New Roman"/>
          <w:bCs/>
          <w:sz w:val="32"/>
          <w:szCs w:val="32"/>
        </w:rPr>
        <w:t>более  25.3</w:t>
      </w:r>
      <w:proofErr w:type="gramEnd"/>
      <w:r w:rsidRPr="006D086C">
        <w:rPr>
          <w:rFonts w:ascii="Times New Roman" w:hAnsi="Times New Roman" w:cs="Times New Roman"/>
          <w:bCs/>
          <w:sz w:val="32"/>
          <w:szCs w:val="32"/>
        </w:rPr>
        <w:t xml:space="preserve"> млн. руб. для образовательных учреждений,  учреждений  здравоохранения,  культуры,  социальной  защиты..</w:t>
      </w:r>
    </w:p>
    <w:p w:rsidR="00B1177D" w:rsidRPr="006D086C" w:rsidRDefault="00B1177D" w:rsidP="006D086C">
      <w:pPr>
        <w:ind w:left="-567" w:firstLine="56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D086C">
        <w:rPr>
          <w:rFonts w:ascii="Times New Roman" w:hAnsi="Times New Roman" w:cs="Times New Roman"/>
          <w:bCs/>
          <w:sz w:val="32"/>
          <w:szCs w:val="32"/>
        </w:rPr>
        <w:t xml:space="preserve">Из резервного фонда Администрации Песчанокопского района за 2021 </w:t>
      </w:r>
      <w:proofErr w:type="gramStart"/>
      <w:r w:rsidRPr="006D086C">
        <w:rPr>
          <w:rFonts w:ascii="Times New Roman" w:hAnsi="Times New Roman" w:cs="Times New Roman"/>
          <w:bCs/>
          <w:sz w:val="32"/>
          <w:szCs w:val="32"/>
        </w:rPr>
        <w:t>годна  реализацию</w:t>
      </w:r>
      <w:proofErr w:type="gramEnd"/>
      <w:r w:rsidRPr="006D086C">
        <w:rPr>
          <w:rFonts w:ascii="Times New Roman" w:hAnsi="Times New Roman" w:cs="Times New Roman"/>
          <w:bCs/>
          <w:sz w:val="32"/>
          <w:szCs w:val="32"/>
        </w:rPr>
        <w:t xml:space="preserve">  мероприятий  социальной  направленности было выделено 6 </w:t>
      </w:r>
      <w:r w:rsidRPr="006D086C">
        <w:rPr>
          <w:rFonts w:ascii="Times New Roman" w:hAnsi="Times New Roman" w:cs="Times New Roman"/>
          <w:b/>
          <w:bCs/>
          <w:sz w:val="32"/>
          <w:szCs w:val="32"/>
        </w:rPr>
        <w:t>млн. 111</w:t>
      </w:r>
      <w:r w:rsidRPr="006D086C">
        <w:rPr>
          <w:rFonts w:ascii="Times New Roman" w:hAnsi="Times New Roman" w:cs="Times New Roman"/>
          <w:bCs/>
          <w:sz w:val="32"/>
          <w:szCs w:val="32"/>
        </w:rPr>
        <w:t>тыс. рублей .</w:t>
      </w:r>
    </w:p>
    <w:p w:rsidR="00B1177D" w:rsidRPr="006D086C" w:rsidRDefault="00B1177D" w:rsidP="006D086C">
      <w:pPr>
        <w:ind w:left="-567" w:firstLine="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D086C">
        <w:rPr>
          <w:rFonts w:ascii="Times New Roman" w:hAnsi="Times New Roman" w:cs="Times New Roman"/>
          <w:b/>
          <w:bCs/>
          <w:sz w:val="32"/>
          <w:szCs w:val="32"/>
        </w:rPr>
        <w:t xml:space="preserve">На реализацию 3-х национальных </w:t>
      </w:r>
      <w:proofErr w:type="gramStart"/>
      <w:r w:rsidRPr="006D086C">
        <w:rPr>
          <w:rFonts w:ascii="Times New Roman" w:hAnsi="Times New Roman" w:cs="Times New Roman"/>
          <w:b/>
          <w:bCs/>
          <w:sz w:val="32"/>
          <w:szCs w:val="32"/>
        </w:rPr>
        <w:t>проектов  и</w:t>
      </w:r>
      <w:proofErr w:type="gramEnd"/>
      <w:r w:rsidRPr="006D086C">
        <w:rPr>
          <w:rFonts w:ascii="Times New Roman" w:hAnsi="Times New Roman" w:cs="Times New Roman"/>
          <w:b/>
          <w:bCs/>
          <w:sz w:val="32"/>
          <w:szCs w:val="32"/>
        </w:rPr>
        <w:t xml:space="preserve"> 4 региональных проектов,  входящих  в  состав  нацпроектов,  в 2021 году  выделено 110 млн. 378 тыс. рублей:</w:t>
      </w:r>
    </w:p>
    <w:p w:rsidR="00B1177D" w:rsidRPr="006D086C" w:rsidRDefault="00B1177D" w:rsidP="006D086C">
      <w:pPr>
        <w:ind w:left="-567" w:firstLine="56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D086C">
        <w:rPr>
          <w:rFonts w:ascii="Times New Roman" w:hAnsi="Times New Roman" w:cs="Times New Roman"/>
          <w:bCs/>
          <w:sz w:val="32"/>
          <w:szCs w:val="32"/>
        </w:rPr>
        <w:t>1</w:t>
      </w:r>
      <w:proofErr w:type="gramStart"/>
      <w:r w:rsidRPr="006D086C">
        <w:rPr>
          <w:rFonts w:ascii="Times New Roman" w:hAnsi="Times New Roman" w:cs="Times New Roman"/>
          <w:bCs/>
          <w:sz w:val="32"/>
          <w:szCs w:val="32"/>
        </w:rPr>
        <w:t>Нацпроект  «</w:t>
      </w:r>
      <w:proofErr w:type="gramEnd"/>
      <w:r w:rsidRPr="006D086C">
        <w:rPr>
          <w:rFonts w:ascii="Times New Roman" w:hAnsi="Times New Roman" w:cs="Times New Roman"/>
          <w:bCs/>
          <w:sz w:val="32"/>
          <w:szCs w:val="32"/>
        </w:rPr>
        <w:t>Демография» и региональный  проект «Финансовая  поддержка  семей  при  рождении  детей» – 52 млн. 095 тыс. руб.</w:t>
      </w:r>
    </w:p>
    <w:p w:rsidR="00B1177D" w:rsidRPr="006D086C" w:rsidRDefault="00B1177D" w:rsidP="006D086C">
      <w:pPr>
        <w:ind w:left="-567" w:firstLine="56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D086C">
        <w:rPr>
          <w:rFonts w:ascii="Times New Roman" w:hAnsi="Times New Roman" w:cs="Times New Roman"/>
          <w:bCs/>
          <w:sz w:val="32"/>
          <w:szCs w:val="32"/>
        </w:rPr>
        <w:t xml:space="preserve">2.Нацпроект «Жилье </w:t>
      </w:r>
      <w:proofErr w:type="gramStart"/>
      <w:r w:rsidRPr="006D086C">
        <w:rPr>
          <w:rFonts w:ascii="Times New Roman" w:hAnsi="Times New Roman" w:cs="Times New Roman"/>
          <w:bCs/>
          <w:sz w:val="32"/>
          <w:szCs w:val="32"/>
        </w:rPr>
        <w:t>и  городская</w:t>
      </w:r>
      <w:proofErr w:type="gramEnd"/>
      <w:r w:rsidRPr="006D086C">
        <w:rPr>
          <w:rFonts w:ascii="Times New Roman" w:hAnsi="Times New Roman" w:cs="Times New Roman"/>
          <w:bCs/>
          <w:sz w:val="32"/>
          <w:szCs w:val="32"/>
        </w:rPr>
        <w:t xml:space="preserve">  среда» и региональный  проект  «Формирование  комфортной  городской  среды» – 57 млн. 982 тыс. руб.</w:t>
      </w:r>
    </w:p>
    <w:p w:rsidR="00B1177D" w:rsidRPr="006D086C" w:rsidRDefault="00B1177D" w:rsidP="006D086C">
      <w:pPr>
        <w:ind w:left="-567" w:firstLine="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D086C">
        <w:rPr>
          <w:rFonts w:ascii="Times New Roman" w:hAnsi="Times New Roman" w:cs="Times New Roman"/>
          <w:bCs/>
          <w:sz w:val="32"/>
          <w:szCs w:val="32"/>
        </w:rPr>
        <w:t>3.</w:t>
      </w:r>
      <w:proofErr w:type="gramStart"/>
      <w:r w:rsidRPr="006D086C">
        <w:rPr>
          <w:rFonts w:ascii="Times New Roman" w:hAnsi="Times New Roman" w:cs="Times New Roman"/>
          <w:bCs/>
          <w:sz w:val="32"/>
          <w:szCs w:val="32"/>
        </w:rPr>
        <w:t>Нацпроект  «</w:t>
      </w:r>
      <w:proofErr w:type="gramEnd"/>
      <w:r w:rsidRPr="006D086C">
        <w:rPr>
          <w:rFonts w:ascii="Times New Roman" w:hAnsi="Times New Roman" w:cs="Times New Roman"/>
          <w:bCs/>
          <w:sz w:val="32"/>
          <w:szCs w:val="32"/>
        </w:rPr>
        <w:t>Культура» и  2  региональных  проекта «Культурная  среда»  и «Творческие  люди» – 300,0 тыс. рублей.</w:t>
      </w:r>
      <w:r w:rsidRPr="006D086C">
        <w:rPr>
          <w:rFonts w:ascii="Times New Roman" w:hAnsi="Times New Roman" w:cs="Times New Roman"/>
          <w:b/>
          <w:bCs/>
          <w:sz w:val="32"/>
          <w:szCs w:val="32"/>
        </w:rPr>
        <w:t> </w:t>
      </w:r>
    </w:p>
    <w:p w:rsidR="008D6164" w:rsidRPr="006D086C" w:rsidRDefault="00D0433F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b/>
          <w:bCs/>
          <w:sz w:val="32"/>
          <w:szCs w:val="32"/>
        </w:rPr>
        <w:t xml:space="preserve">ЭКОНОМИКА </w:t>
      </w:r>
    </w:p>
    <w:p w:rsidR="008D6164" w:rsidRPr="006D086C" w:rsidRDefault="00D0433F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bCs/>
          <w:sz w:val="32"/>
          <w:szCs w:val="32"/>
        </w:rPr>
        <w:t>О</w:t>
      </w:r>
      <w:r w:rsidR="008D6164" w:rsidRPr="006D086C">
        <w:rPr>
          <w:rFonts w:ascii="Times New Roman" w:hAnsi="Times New Roman" w:cs="Times New Roman"/>
          <w:sz w:val="32"/>
          <w:szCs w:val="32"/>
        </w:rPr>
        <w:t xml:space="preserve">борот организаций </w:t>
      </w:r>
      <w:r w:rsidR="006D086C">
        <w:rPr>
          <w:rFonts w:ascii="Times New Roman" w:hAnsi="Times New Roman" w:cs="Times New Roman"/>
          <w:sz w:val="32"/>
          <w:szCs w:val="32"/>
        </w:rPr>
        <w:t>в</w:t>
      </w:r>
      <w:r w:rsidR="008D6164" w:rsidRPr="006D086C">
        <w:rPr>
          <w:rFonts w:ascii="Times New Roman" w:hAnsi="Times New Roman" w:cs="Times New Roman"/>
          <w:sz w:val="32"/>
          <w:szCs w:val="32"/>
        </w:rPr>
        <w:t xml:space="preserve"> 2021 год</w:t>
      </w:r>
      <w:r w:rsidR="006D086C">
        <w:rPr>
          <w:rFonts w:ascii="Times New Roman" w:hAnsi="Times New Roman" w:cs="Times New Roman"/>
          <w:sz w:val="32"/>
          <w:szCs w:val="32"/>
        </w:rPr>
        <w:t>у</w:t>
      </w:r>
      <w:r w:rsidR="008D6164" w:rsidRPr="006D086C">
        <w:rPr>
          <w:rFonts w:ascii="Times New Roman" w:hAnsi="Times New Roman" w:cs="Times New Roman"/>
          <w:sz w:val="32"/>
          <w:szCs w:val="32"/>
        </w:rPr>
        <w:t xml:space="preserve"> составил 5</w:t>
      </w:r>
      <w:r w:rsidRPr="006D086C">
        <w:rPr>
          <w:rFonts w:ascii="Times New Roman" w:hAnsi="Times New Roman" w:cs="Times New Roman"/>
          <w:sz w:val="32"/>
          <w:szCs w:val="32"/>
        </w:rPr>
        <w:t xml:space="preserve"> млрд </w:t>
      </w:r>
      <w:r w:rsidR="001F5A89" w:rsidRPr="006D086C">
        <w:rPr>
          <w:rFonts w:ascii="Times New Roman" w:hAnsi="Times New Roman" w:cs="Times New Roman"/>
          <w:sz w:val="32"/>
          <w:szCs w:val="32"/>
        </w:rPr>
        <w:t>986</w:t>
      </w:r>
      <w:r w:rsidRPr="006D086C">
        <w:rPr>
          <w:rFonts w:ascii="Times New Roman" w:hAnsi="Times New Roman" w:cs="Times New Roman"/>
          <w:sz w:val="32"/>
          <w:szCs w:val="32"/>
        </w:rPr>
        <w:t xml:space="preserve"> тыс</w:t>
      </w:r>
      <w:r w:rsidR="008D6164" w:rsidRPr="006D086C">
        <w:rPr>
          <w:rFonts w:ascii="Times New Roman" w:hAnsi="Times New Roman" w:cs="Times New Roman"/>
          <w:sz w:val="32"/>
          <w:szCs w:val="32"/>
        </w:rPr>
        <w:t>. рублей, что по сравнению с аналогичным пери</w:t>
      </w:r>
      <w:r w:rsidR="001F5A89" w:rsidRPr="006D086C">
        <w:rPr>
          <w:rFonts w:ascii="Times New Roman" w:hAnsi="Times New Roman" w:cs="Times New Roman"/>
          <w:sz w:val="32"/>
          <w:szCs w:val="32"/>
        </w:rPr>
        <w:t>одом прошлого года составляет 11</w:t>
      </w:r>
      <w:r w:rsidR="008D6164" w:rsidRPr="006D086C">
        <w:rPr>
          <w:rFonts w:ascii="Times New Roman" w:hAnsi="Times New Roman" w:cs="Times New Roman"/>
          <w:sz w:val="32"/>
          <w:szCs w:val="32"/>
        </w:rPr>
        <w:t>4,6 процента.</w:t>
      </w:r>
    </w:p>
    <w:p w:rsidR="008D6164" w:rsidRPr="006D086C" w:rsidRDefault="008D6164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>Увеличение объемов производства по виду деятельности «Обеспечение электрической энергией, газом и паром; кондиционирование воздуха» в ан</w:t>
      </w:r>
      <w:r w:rsidR="001F5A89" w:rsidRPr="006D086C">
        <w:rPr>
          <w:rFonts w:ascii="Times New Roman" w:hAnsi="Times New Roman" w:cs="Times New Roman"/>
          <w:sz w:val="32"/>
          <w:szCs w:val="32"/>
        </w:rPr>
        <w:t>ализируемом периоде составляет </w:t>
      </w:r>
      <w:r w:rsidRPr="006D086C">
        <w:rPr>
          <w:rFonts w:ascii="Times New Roman" w:hAnsi="Times New Roman" w:cs="Times New Roman"/>
          <w:sz w:val="32"/>
          <w:szCs w:val="32"/>
        </w:rPr>
        <w:t>1</w:t>
      </w:r>
      <w:r w:rsidR="001F5A89" w:rsidRPr="006D086C">
        <w:rPr>
          <w:rFonts w:ascii="Times New Roman" w:hAnsi="Times New Roman" w:cs="Times New Roman"/>
          <w:sz w:val="32"/>
          <w:szCs w:val="32"/>
        </w:rPr>
        <w:t>01</w:t>
      </w:r>
      <w:r w:rsidRPr="006D086C">
        <w:rPr>
          <w:rFonts w:ascii="Times New Roman" w:hAnsi="Times New Roman" w:cs="Times New Roman"/>
          <w:sz w:val="32"/>
          <w:szCs w:val="32"/>
        </w:rPr>
        <w:t>,1 процента.</w:t>
      </w:r>
    </w:p>
    <w:p w:rsidR="008D6164" w:rsidRPr="006D086C" w:rsidRDefault="008D6164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>По виду деятельности «Водоснабжение; водоотведение организация сбора утилизации отходов, деятельность по ликвидации з</w:t>
      </w:r>
      <w:r w:rsidR="001F5A89" w:rsidRPr="006D086C">
        <w:rPr>
          <w:rFonts w:ascii="Times New Roman" w:hAnsi="Times New Roman" w:cs="Times New Roman"/>
          <w:sz w:val="32"/>
          <w:szCs w:val="32"/>
        </w:rPr>
        <w:t>агрязнений» произошло увеличение</w:t>
      </w:r>
      <w:r w:rsidRPr="006D086C">
        <w:rPr>
          <w:rFonts w:ascii="Times New Roman" w:hAnsi="Times New Roman" w:cs="Times New Roman"/>
          <w:sz w:val="32"/>
          <w:szCs w:val="32"/>
        </w:rPr>
        <w:t xml:space="preserve"> объема отгруженных товаров собственного производства по сравнению с аналогичн</w:t>
      </w:r>
      <w:r w:rsidR="001F5A89" w:rsidRPr="006D086C">
        <w:rPr>
          <w:rFonts w:ascii="Times New Roman" w:hAnsi="Times New Roman" w:cs="Times New Roman"/>
          <w:sz w:val="32"/>
          <w:szCs w:val="32"/>
        </w:rPr>
        <w:t>ым периодом прошлого года на 1,2</w:t>
      </w:r>
      <w:r w:rsidRPr="006D086C">
        <w:rPr>
          <w:rFonts w:ascii="Times New Roman" w:hAnsi="Times New Roman" w:cs="Times New Roman"/>
          <w:sz w:val="32"/>
          <w:szCs w:val="32"/>
        </w:rPr>
        <w:t xml:space="preserve"> процента.                  </w:t>
      </w:r>
    </w:p>
    <w:p w:rsidR="008D6164" w:rsidRPr="006D086C" w:rsidRDefault="008D6164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b/>
          <w:bCs/>
          <w:sz w:val="32"/>
          <w:szCs w:val="32"/>
        </w:rPr>
        <w:lastRenderedPageBreak/>
        <w:t>Рынок труда</w:t>
      </w:r>
      <w:r w:rsidRPr="006D086C">
        <w:rPr>
          <w:rFonts w:ascii="Times New Roman" w:hAnsi="Times New Roman" w:cs="Times New Roman"/>
          <w:sz w:val="32"/>
          <w:szCs w:val="32"/>
        </w:rPr>
        <w:t>: Заработная плата по полному кругу предприятий и орган</w:t>
      </w:r>
      <w:r w:rsidR="001F5A89" w:rsidRPr="006D086C">
        <w:rPr>
          <w:rFonts w:ascii="Times New Roman" w:hAnsi="Times New Roman" w:cs="Times New Roman"/>
          <w:sz w:val="32"/>
          <w:szCs w:val="32"/>
        </w:rPr>
        <w:t xml:space="preserve">изаций района </w:t>
      </w:r>
      <w:proofErr w:type="gramStart"/>
      <w:r w:rsidR="00D0433F" w:rsidRPr="006D086C">
        <w:rPr>
          <w:rFonts w:ascii="Times New Roman" w:hAnsi="Times New Roman" w:cs="Times New Roman"/>
          <w:sz w:val="32"/>
          <w:szCs w:val="32"/>
        </w:rPr>
        <w:t>составила</w:t>
      </w:r>
      <w:r w:rsidRPr="006D086C">
        <w:rPr>
          <w:rFonts w:ascii="Times New Roman" w:hAnsi="Times New Roman" w:cs="Times New Roman"/>
          <w:sz w:val="32"/>
          <w:szCs w:val="32"/>
        </w:rPr>
        <w:t> </w:t>
      </w:r>
      <w:r w:rsidR="000B5B34" w:rsidRPr="006D086C">
        <w:rPr>
          <w:rFonts w:ascii="Times New Roman" w:hAnsi="Times New Roman" w:cs="Times New Roman"/>
          <w:sz w:val="32"/>
          <w:szCs w:val="32"/>
        </w:rPr>
        <w:t xml:space="preserve"> в</w:t>
      </w:r>
      <w:proofErr w:type="gramEnd"/>
      <w:r w:rsidR="000B5B34" w:rsidRPr="006D086C">
        <w:rPr>
          <w:rFonts w:ascii="Times New Roman" w:hAnsi="Times New Roman" w:cs="Times New Roman"/>
          <w:sz w:val="32"/>
          <w:szCs w:val="32"/>
        </w:rPr>
        <w:t xml:space="preserve">  среднем </w:t>
      </w:r>
      <w:r w:rsidRPr="006D086C">
        <w:rPr>
          <w:rFonts w:ascii="Times New Roman" w:hAnsi="Times New Roman" w:cs="Times New Roman"/>
          <w:sz w:val="32"/>
          <w:szCs w:val="32"/>
        </w:rPr>
        <w:t>29</w:t>
      </w:r>
      <w:r w:rsidR="00D0433F" w:rsidRPr="006D086C">
        <w:rPr>
          <w:rFonts w:ascii="Times New Roman" w:hAnsi="Times New Roman" w:cs="Times New Roman"/>
          <w:sz w:val="32"/>
          <w:szCs w:val="32"/>
        </w:rPr>
        <w:t xml:space="preserve"> тыс.</w:t>
      </w:r>
      <w:r w:rsidR="001F5A89" w:rsidRPr="006D086C">
        <w:rPr>
          <w:rFonts w:ascii="Times New Roman" w:hAnsi="Times New Roman" w:cs="Times New Roman"/>
          <w:sz w:val="32"/>
          <w:szCs w:val="32"/>
        </w:rPr>
        <w:t> 348</w:t>
      </w:r>
      <w:r w:rsidRPr="006D086C">
        <w:rPr>
          <w:rFonts w:ascii="Times New Roman" w:hAnsi="Times New Roman" w:cs="Times New Roman"/>
          <w:sz w:val="32"/>
          <w:szCs w:val="32"/>
        </w:rPr>
        <w:t xml:space="preserve"> руб. </w:t>
      </w:r>
      <w:r w:rsidR="00D0433F" w:rsidRPr="006D086C">
        <w:rPr>
          <w:rFonts w:ascii="Times New Roman" w:hAnsi="Times New Roman" w:cs="Times New Roman"/>
          <w:sz w:val="32"/>
          <w:szCs w:val="32"/>
        </w:rPr>
        <w:t>С</w:t>
      </w:r>
      <w:r w:rsidRPr="006D086C">
        <w:rPr>
          <w:rFonts w:ascii="Times New Roman" w:hAnsi="Times New Roman" w:cs="Times New Roman"/>
          <w:sz w:val="32"/>
          <w:szCs w:val="32"/>
        </w:rPr>
        <w:t>реди 43 сельских районов Ростовской облас</w:t>
      </w:r>
      <w:r w:rsidR="001F5A89" w:rsidRPr="006D086C">
        <w:rPr>
          <w:rFonts w:ascii="Times New Roman" w:hAnsi="Times New Roman" w:cs="Times New Roman"/>
          <w:sz w:val="32"/>
          <w:szCs w:val="32"/>
        </w:rPr>
        <w:t xml:space="preserve">ти </w:t>
      </w:r>
      <w:proofErr w:type="spellStart"/>
      <w:r w:rsidR="001F5A89" w:rsidRPr="006D086C">
        <w:rPr>
          <w:rFonts w:ascii="Times New Roman" w:hAnsi="Times New Roman" w:cs="Times New Roman"/>
          <w:sz w:val="32"/>
          <w:szCs w:val="32"/>
        </w:rPr>
        <w:t>Песчанокопский</w:t>
      </w:r>
      <w:proofErr w:type="spellEnd"/>
      <w:r w:rsidR="001F5A89" w:rsidRPr="006D086C">
        <w:rPr>
          <w:rFonts w:ascii="Times New Roman" w:hAnsi="Times New Roman" w:cs="Times New Roman"/>
          <w:sz w:val="32"/>
          <w:szCs w:val="32"/>
        </w:rPr>
        <w:t xml:space="preserve"> район занял 24</w:t>
      </w:r>
      <w:r w:rsidRPr="006D086C">
        <w:rPr>
          <w:rFonts w:ascii="Times New Roman" w:hAnsi="Times New Roman" w:cs="Times New Roman"/>
          <w:sz w:val="32"/>
          <w:szCs w:val="32"/>
        </w:rPr>
        <w:t xml:space="preserve"> ранговое место. Рост заработной платы к аналогичному пе</w:t>
      </w:r>
      <w:r w:rsidR="001F5A89" w:rsidRPr="006D086C">
        <w:rPr>
          <w:rFonts w:ascii="Times New Roman" w:hAnsi="Times New Roman" w:cs="Times New Roman"/>
          <w:sz w:val="32"/>
          <w:szCs w:val="32"/>
        </w:rPr>
        <w:t>риоду прошлого года составил 9,8</w:t>
      </w:r>
      <w:r w:rsidRPr="006D086C">
        <w:rPr>
          <w:rFonts w:ascii="Times New Roman" w:hAnsi="Times New Roman" w:cs="Times New Roman"/>
          <w:sz w:val="32"/>
          <w:szCs w:val="32"/>
        </w:rPr>
        <w:t>%.</w:t>
      </w:r>
    </w:p>
    <w:p w:rsidR="008D6164" w:rsidRPr="006D086C" w:rsidRDefault="008D6164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b/>
          <w:bCs/>
          <w:sz w:val="32"/>
          <w:szCs w:val="32"/>
        </w:rPr>
        <w:t>Малое и среднее предпринимательство</w:t>
      </w:r>
      <w:r w:rsidRPr="006D086C">
        <w:rPr>
          <w:rFonts w:ascii="Times New Roman" w:hAnsi="Times New Roman" w:cs="Times New Roman"/>
          <w:sz w:val="32"/>
          <w:szCs w:val="32"/>
        </w:rPr>
        <w:t>: На территории Песчанокопского района по состоянию на 01.10.2021 года зарегистрировано 2,0 тыс.  субъектов малого и среднего предпринимательства темп прироста к аналогичному пери</w:t>
      </w:r>
      <w:r w:rsidR="001F5A89" w:rsidRPr="006D086C">
        <w:rPr>
          <w:rFonts w:ascii="Times New Roman" w:hAnsi="Times New Roman" w:cs="Times New Roman"/>
          <w:sz w:val="32"/>
          <w:szCs w:val="32"/>
        </w:rPr>
        <w:t>оду прошлого года составил 104,2</w:t>
      </w:r>
      <w:r w:rsidRPr="006D086C">
        <w:rPr>
          <w:rFonts w:ascii="Times New Roman" w:hAnsi="Times New Roman" w:cs="Times New Roman"/>
          <w:sz w:val="32"/>
          <w:szCs w:val="32"/>
        </w:rPr>
        <w:t>%.</w:t>
      </w:r>
    </w:p>
    <w:p w:rsidR="008D6164" w:rsidRPr="006D086C" w:rsidRDefault="008D6164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b/>
          <w:bCs/>
          <w:sz w:val="32"/>
          <w:szCs w:val="32"/>
        </w:rPr>
        <w:t>Инвестиции</w:t>
      </w:r>
      <w:r w:rsidRPr="006D086C">
        <w:rPr>
          <w:rFonts w:ascii="Times New Roman" w:hAnsi="Times New Roman" w:cs="Times New Roman"/>
          <w:sz w:val="32"/>
          <w:szCs w:val="32"/>
        </w:rPr>
        <w:t>: Объем инвестиций по полному кругу  предприятий за счет всех</w:t>
      </w:r>
      <w:r w:rsidR="001F5A89" w:rsidRPr="006D086C">
        <w:rPr>
          <w:rFonts w:ascii="Times New Roman" w:hAnsi="Times New Roman" w:cs="Times New Roman"/>
          <w:sz w:val="32"/>
          <w:szCs w:val="32"/>
        </w:rPr>
        <w:t xml:space="preserve"> источников финансирования за 12</w:t>
      </w:r>
      <w:r w:rsidRPr="006D086C">
        <w:rPr>
          <w:rFonts w:ascii="Times New Roman" w:hAnsi="Times New Roman" w:cs="Times New Roman"/>
          <w:sz w:val="32"/>
          <w:szCs w:val="32"/>
        </w:rPr>
        <w:t xml:space="preserve"> месяце</w:t>
      </w:r>
      <w:r w:rsidR="001F5A89" w:rsidRPr="006D086C">
        <w:rPr>
          <w:rFonts w:ascii="Times New Roman" w:hAnsi="Times New Roman" w:cs="Times New Roman"/>
          <w:sz w:val="32"/>
          <w:szCs w:val="32"/>
        </w:rPr>
        <w:t>в текущего года составил 1001,4</w:t>
      </w:r>
      <w:r w:rsidRPr="006D086C">
        <w:rPr>
          <w:rFonts w:ascii="Times New Roman" w:hAnsi="Times New Roman" w:cs="Times New Roman"/>
          <w:sz w:val="32"/>
          <w:szCs w:val="32"/>
        </w:rPr>
        <w:t xml:space="preserve"> тыс. руб. Темп роста объема инвестиций в основной ка</w:t>
      </w:r>
      <w:r w:rsidR="001F5A89" w:rsidRPr="006D086C">
        <w:rPr>
          <w:rFonts w:ascii="Times New Roman" w:hAnsi="Times New Roman" w:cs="Times New Roman"/>
          <w:sz w:val="32"/>
          <w:szCs w:val="32"/>
        </w:rPr>
        <w:t>питал к уровню 2020 года – 102,1</w:t>
      </w:r>
      <w:r w:rsidRPr="006D086C">
        <w:rPr>
          <w:rFonts w:ascii="Times New Roman" w:hAnsi="Times New Roman" w:cs="Times New Roman"/>
          <w:sz w:val="32"/>
          <w:szCs w:val="32"/>
        </w:rPr>
        <w:t xml:space="preserve">%. </w:t>
      </w:r>
    </w:p>
    <w:p w:rsidR="008D6164" w:rsidRPr="006D086C" w:rsidRDefault="008D6164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> Бюджетные средства в сумме более 240,0 млн. рублей были направлены на ремонт и содержание социальных объектов, а также  реализацию жилищных программ.</w:t>
      </w:r>
    </w:p>
    <w:p w:rsidR="008D6164" w:rsidRPr="006D086C" w:rsidRDefault="008D6164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b/>
          <w:bCs/>
          <w:sz w:val="32"/>
          <w:szCs w:val="32"/>
        </w:rPr>
        <w:t>Потребительский рынок</w:t>
      </w:r>
      <w:r w:rsidRPr="006D086C">
        <w:rPr>
          <w:rFonts w:ascii="Times New Roman" w:hAnsi="Times New Roman" w:cs="Times New Roman"/>
          <w:sz w:val="32"/>
          <w:szCs w:val="32"/>
        </w:rPr>
        <w:t>: Ситуация на потребительском рынке характеризуется увеличением оборота розничной торговли. Индекс физического объема оборота розн</w:t>
      </w:r>
      <w:r w:rsidR="001F5A89" w:rsidRPr="006D086C">
        <w:rPr>
          <w:rFonts w:ascii="Times New Roman" w:hAnsi="Times New Roman" w:cs="Times New Roman"/>
          <w:sz w:val="32"/>
          <w:szCs w:val="32"/>
        </w:rPr>
        <w:t>ичной торговли в январе-декабре 2021 года к январю-декабрю 2020 года составил 105 процентов</w:t>
      </w:r>
      <w:r w:rsidRPr="006D086C">
        <w:rPr>
          <w:rFonts w:ascii="Times New Roman" w:hAnsi="Times New Roman" w:cs="Times New Roman"/>
          <w:sz w:val="32"/>
          <w:szCs w:val="32"/>
        </w:rPr>
        <w:t>, индекс физического объема оборота общес</w:t>
      </w:r>
      <w:r w:rsidR="001F5A89" w:rsidRPr="006D086C">
        <w:rPr>
          <w:rFonts w:ascii="Times New Roman" w:hAnsi="Times New Roman" w:cs="Times New Roman"/>
          <w:sz w:val="32"/>
          <w:szCs w:val="32"/>
        </w:rPr>
        <w:t>твенного питания составил, 102</w:t>
      </w:r>
      <w:r w:rsidRPr="006D086C">
        <w:rPr>
          <w:rFonts w:ascii="Times New Roman" w:hAnsi="Times New Roman" w:cs="Times New Roman"/>
          <w:sz w:val="32"/>
          <w:szCs w:val="32"/>
        </w:rPr>
        <w:t>%. Оборот розни</w:t>
      </w:r>
      <w:r w:rsidR="001F5A89" w:rsidRPr="006D086C">
        <w:rPr>
          <w:rFonts w:ascii="Times New Roman" w:hAnsi="Times New Roman" w:cs="Times New Roman"/>
          <w:sz w:val="32"/>
          <w:szCs w:val="32"/>
        </w:rPr>
        <w:t>чной торговли за январь-декабрь 2021 года составил 2,8</w:t>
      </w:r>
      <w:r w:rsidRPr="006D086C">
        <w:rPr>
          <w:rFonts w:ascii="Times New Roman" w:hAnsi="Times New Roman" w:cs="Times New Roman"/>
          <w:sz w:val="32"/>
          <w:szCs w:val="32"/>
        </w:rPr>
        <w:t xml:space="preserve"> млн. рублей.</w:t>
      </w:r>
    </w:p>
    <w:p w:rsidR="008D6164" w:rsidRPr="006D086C" w:rsidRDefault="00D0433F" w:rsidP="006D086C">
      <w:pPr>
        <w:ind w:left="-567" w:firstLine="568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6D086C">
        <w:rPr>
          <w:rFonts w:ascii="Times New Roman" w:hAnsi="Times New Roman" w:cs="Times New Roman"/>
          <w:sz w:val="32"/>
          <w:szCs w:val="32"/>
        </w:rPr>
        <w:t>Важным  событием</w:t>
      </w:r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 этого  года стала </w:t>
      </w:r>
      <w:r w:rsidR="00295825" w:rsidRPr="006D086C">
        <w:rPr>
          <w:rFonts w:ascii="Times New Roman" w:hAnsi="Times New Roman" w:cs="Times New Roman"/>
          <w:bCs/>
          <w:sz w:val="32"/>
          <w:szCs w:val="32"/>
        </w:rPr>
        <w:t>очередная</w:t>
      </w:r>
      <w:r w:rsidR="00295825" w:rsidRPr="006D086C">
        <w:rPr>
          <w:rFonts w:ascii="Times New Roman" w:hAnsi="Times New Roman" w:cs="Times New Roman"/>
          <w:b/>
          <w:bCs/>
          <w:sz w:val="32"/>
          <w:szCs w:val="32"/>
        </w:rPr>
        <w:t xml:space="preserve"> 12-я </w:t>
      </w:r>
      <w:r w:rsidR="008D6164" w:rsidRPr="006D086C">
        <w:rPr>
          <w:rFonts w:ascii="Times New Roman" w:hAnsi="Times New Roman" w:cs="Times New Roman"/>
          <w:b/>
          <w:sz w:val="32"/>
          <w:szCs w:val="32"/>
        </w:rPr>
        <w:t>Всероссийская перепись населения</w:t>
      </w:r>
      <w:r w:rsidR="008D6164" w:rsidRPr="006D086C">
        <w:rPr>
          <w:rFonts w:ascii="Times New Roman" w:hAnsi="Times New Roman" w:cs="Times New Roman"/>
          <w:sz w:val="32"/>
          <w:szCs w:val="32"/>
        </w:rPr>
        <w:t> </w:t>
      </w:r>
      <w:r w:rsidR="00A215ED" w:rsidRPr="006D086C">
        <w:rPr>
          <w:rFonts w:ascii="Times New Roman" w:hAnsi="Times New Roman" w:cs="Times New Roman"/>
          <w:sz w:val="32"/>
          <w:szCs w:val="32"/>
        </w:rPr>
        <w:t xml:space="preserve">, </w:t>
      </w:r>
      <w:r w:rsidR="008D6164" w:rsidRPr="006D086C">
        <w:rPr>
          <w:rFonts w:ascii="Times New Roman" w:hAnsi="Times New Roman" w:cs="Times New Roman"/>
          <w:sz w:val="32"/>
          <w:szCs w:val="32"/>
        </w:rPr>
        <w:t>котор</w:t>
      </w:r>
      <w:r w:rsidR="00A215ED" w:rsidRPr="006D086C">
        <w:rPr>
          <w:rFonts w:ascii="Times New Roman" w:hAnsi="Times New Roman" w:cs="Times New Roman"/>
          <w:sz w:val="32"/>
          <w:szCs w:val="32"/>
        </w:rPr>
        <w:t>ая</w:t>
      </w:r>
      <w:r w:rsidR="008D6164" w:rsidRPr="006D086C">
        <w:rPr>
          <w:rFonts w:ascii="Times New Roman" w:hAnsi="Times New Roman" w:cs="Times New Roman"/>
          <w:sz w:val="32"/>
          <w:szCs w:val="32"/>
        </w:rPr>
        <w:t xml:space="preserve"> проводится один раз в 10 лет.</w:t>
      </w:r>
      <w:r w:rsidR="00295825" w:rsidRPr="006D086C">
        <w:rPr>
          <w:b/>
          <w:bCs/>
          <w:sz w:val="32"/>
          <w:szCs w:val="32"/>
        </w:rPr>
        <w:t xml:space="preserve"> </w:t>
      </w:r>
      <w:proofErr w:type="gramStart"/>
      <w:r w:rsidR="00295825" w:rsidRPr="006D086C">
        <w:rPr>
          <w:rFonts w:ascii="Times New Roman" w:hAnsi="Times New Roman" w:cs="Times New Roman"/>
          <w:sz w:val="32"/>
          <w:szCs w:val="32"/>
        </w:rPr>
        <w:t>Перепись  продлилась</w:t>
      </w:r>
      <w:proofErr w:type="gramEnd"/>
      <w:r w:rsidR="00295825" w:rsidRPr="006D086C">
        <w:rPr>
          <w:rFonts w:ascii="Times New Roman" w:hAnsi="Times New Roman" w:cs="Times New Roman"/>
          <w:sz w:val="32"/>
          <w:szCs w:val="32"/>
        </w:rPr>
        <w:t xml:space="preserve">  месяц (октябрь- ноябрь) и  прошла  она  в смешанной  форме: сведения  подавались  лично  и  </w:t>
      </w:r>
      <w:proofErr w:type="spellStart"/>
      <w:r w:rsidR="00295825" w:rsidRPr="006D086C">
        <w:rPr>
          <w:rFonts w:ascii="Times New Roman" w:hAnsi="Times New Roman" w:cs="Times New Roman"/>
          <w:sz w:val="32"/>
          <w:szCs w:val="32"/>
        </w:rPr>
        <w:t>электронно</w:t>
      </w:r>
      <w:proofErr w:type="spellEnd"/>
      <w:r w:rsidR="00295825" w:rsidRPr="006D086C">
        <w:rPr>
          <w:rFonts w:ascii="Times New Roman" w:hAnsi="Times New Roman" w:cs="Times New Roman"/>
          <w:sz w:val="32"/>
          <w:szCs w:val="32"/>
        </w:rPr>
        <w:t xml:space="preserve">  через  портал  </w:t>
      </w:r>
      <w:proofErr w:type="spellStart"/>
      <w:r w:rsidR="00295825" w:rsidRPr="006D086C">
        <w:rPr>
          <w:rFonts w:ascii="Times New Roman" w:hAnsi="Times New Roman" w:cs="Times New Roman"/>
          <w:sz w:val="32"/>
          <w:szCs w:val="32"/>
        </w:rPr>
        <w:t>Госуслуг</w:t>
      </w:r>
      <w:proofErr w:type="spellEnd"/>
      <w:r w:rsidR="00295825" w:rsidRPr="006D086C">
        <w:rPr>
          <w:rFonts w:ascii="Times New Roman" w:hAnsi="Times New Roman" w:cs="Times New Roman"/>
          <w:sz w:val="32"/>
          <w:szCs w:val="32"/>
        </w:rPr>
        <w:t>.</w:t>
      </w:r>
      <w:r w:rsidR="008D6164" w:rsidRPr="006D086C">
        <w:rPr>
          <w:rFonts w:ascii="Times New Roman" w:hAnsi="Times New Roman" w:cs="Times New Roman"/>
          <w:sz w:val="32"/>
          <w:szCs w:val="32"/>
        </w:rPr>
        <w:t xml:space="preserve"> </w:t>
      </w:r>
      <w:r w:rsidR="006D086C">
        <w:rPr>
          <w:rFonts w:ascii="Times New Roman" w:hAnsi="Times New Roman" w:cs="Times New Roman"/>
          <w:sz w:val="32"/>
          <w:szCs w:val="32"/>
        </w:rPr>
        <w:t>Р</w:t>
      </w:r>
      <w:r w:rsidR="008D6164" w:rsidRPr="006D086C">
        <w:rPr>
          <w:rFonts w:ascii="Times New Roman" w:hAnsi="Times New Roman" w:cs="Times New Roman"/>
          <w:sz w:val="32"/>
          <w:szCs w:val="32"/>
        </w:rPr>
        <w:t xml:space="preserve">езультаты переписи будут </w:t>
      </w:r>
      <w:r w:rsidR="00A215ED" w:rsidRPr="006D086C">
        <w:rPr>
          <w:rFonts w:ascii="Times New Roman" w:hAnsi="Times New Roman" w:cs="Times New Roman"/>
          <w:sz w:val="32"/>
          <w:szCs w:val="32"/>
        </w:rPr>
        <w:t xml:space="preserve">известны в </w:t>
      </w:r>
      <w:r w:rsidR="008D6164" w:rsidRPr="006D086C">
        <w:rPr>
          <w:rFonts w:ascii="Times New Roman" w:hAnsi="Times New Roman" w:cs="Times New Roman"/>
          <w:sz w:val="32"/>
          <w:szCs w:val="32"/>
        </w:rPr>
        <w:t>2022 год</w:t>
      </w:r>
      <w:r w:rsidR="00A215ED" w:rsidRPr="006D086C">
        <w:rPr>
          <w:rFonts w:ascii="Times New Roman" w:hAnsi="Times New Roman" w:cs="Times New Roman"/>
          <w:sz w:val="32"/>
          <w:szCs w:val="32"/>
        </w:rPr>
        <w:t>у</w:t>
      </w:r>
      <w:r w:rsidR="008D6164" w:rsidRPr="006D086C">
        <w:rPr>
          <w:rFonts w:ascii="Times New Roman" w:hAnsi="Times New Roman" w:cs="Times New Roman"/>
          <w:bCs/>
          <w:sz w:val="32"/>
          <w:szCs w:val="32"/>
        </w:rPr>
        <w:t>.</w:t>
      </w:r>
      <w:r w:rsidR="004861D8" w:rsidRPr="006D086C">
        <w:rPr>
          <w:sz w:val="32"/>
          <w:szCs w:val="32"/>
        </w:rPr>
        <w:t xml:space="preserve"> </w:t>
      </w:r>
      <w:r w:rsidR="004861D8" w:rsidRPr="006D086C">
        <w:rPr>
          <w:rFonts w:ascii="Times New Roman" w:hAnsi="Times New Roman" w:cs="Times New Roman"/>
          <w:bCs/>
          <w:sz w:val="32"/>
          <w:szCs w:val="32"/>
        </w:rPr>
        <w:t xml:space="preserve">Значение переписи для прогнозов социально-экономического развития района трудно переоценить. Данные переписи необходимы при планировании рынков труда и жилья, при составлении бюджета, в транспортной политике, в электроэнергетике, в сфере социального обеспечения, здравоохранения, образования. </w:t>
      </w:r>
    </w:p>
    <w:p w:rsidR="008B027B" w:rsidRPr="006D086C" w:rsidRDefault="008B027B" w:rsidP="006D086C">
      <w:pPr>
        <w:ind w:left="-567" w:firstLine="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D086C">
        <w:rPr>
          <w:rFonts w:ascii="Times New Roman" w:hAnsi="Times New Roman" w:cs="Times New Roman"/>
          <w:b/>
          <w:bCs/>
          <w:sz w:val="32"/>
          <w:szCs w:val="32"/>
        </w:rPr>
        <w:lastRenderedPageBreak/>
        <w:t>ЗДРАВООХРАНЕНИЕ</w:t>
      </w:r>
    </w:p>
    <w:p w:rsidR="008B027B" w:rsidRPr="006D086C" w:rsidRDefault="008B027B" w:rsidP="006D086C">
      <w:pPr>
        <w:ind w:left="-567" w:firstLine="568"/>
        <w:jc w:val="both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6D086C">
        <w:rPr>
          <w:rFonts w:ascii="Times New Roman" w:hAnsi="Times New Roman" w:cs="Times New Roman"/>
          <w:bCs/>
          <w:sz w:val="32"/>
          <w:szCs w:val="32"/>
        </w:rPr>
        <w:t>Забота  о</w:t>
      </w:r>
      <w:proofErr w:type="gramEnd"/>
      <w:r w:rsidRPr="006D086C">
        <w:rPr>
          <w:rFonts w:ascii="Times New Roman" w:hAnsi="Times New Roman" w:cs="Times New Roman"/>
          <w:bCs/>
          <w:sz w:val="32"/>
          <w:szCs w:val="32"/>
        </w:rPr>
        <w:t xml:space="preserve">  здоровье  жителей   района невозможна без  развития  системы  первичной медико-санитарной  помощи,  которой  мы  занимаемся  не  один  год.</w:t>
      </w:r>
      <w:r w:rsidRPr="006D086C">
        <w:rPr>
          <w:rFonts w:ascii="Times New Roman" w:hAnsi="Times New Roman" w:cs="Times New Roman"/>
          <w:sz w:val="32"/>
          <w:szCs w:val="32"/>
        </w:rPr>
        <w:t xml:space="preserve"> </w:t>
      </w:r>
      <w:r w:rsidRPr="006D086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По программе «Модернизация первичного звена здравоохранения Ростовской области» </w:t>
      </w:r>
      <w:r w:rsidRPr="006D086C">
        <w:rPr>
          <w:rFonts w:ascii="Times New Roman" w:hAnsi="Times New Roman" w:cs="Times New Roman"/>
          <w:sz w:val="32"/>
          <w:szCs w:val="32"/>
        </w:rPr>
        <w:t xml:space="preserve">из федерального и областного бюджета выделено 17млн.392 </w:t>
      </w:r>
      <w:proofErr w:type="spellStart"/>
      <w:proofErr w:type="gramStart"/>
      <w:r w:rsidRPr="006D086C">
        <w:rPr>
          <w:rFonts w:ascii="Times New Roman" w:hAnsi="Times New Roman" w:cs="Times New Roman"/>
          <w:sz w:val="32"/>
          <w:szCs w:val="32"/>
        </w:rPr>
        <w:t>тыс.рублей</w:t>
      </w:r>
      <w:proofErr w:type="spellEnd"/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.  Приобретено </w:t>
      </w:r>
      <w:proofErr w:type="gramStart"/>
      <w:r w:rsidRPr="006D086C">
        <w:rPr>
          <w:rFonts w:ascii="Times New Roman" w:hAnsi="Times New Roman" w:cs="Times New Roman"/>
          <w:sz w:val="32"/>
          <w:szCs w:val="32"/>
        </w:rPr>
        <w:t>46  единиц</w:t>
      </w:r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  медицинского  оборудования,  в том  числе  передвижной цифровой 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рентгенаппарат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 xml:space="preserve">,  система  УЗИ, аппарат 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искуственной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 xml:space="preserve">  вентиляции  легких,  аппарат 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холтеровского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мониторирования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 xml:space="preserve"> сердечного  ритма,  10 аппаратов  для  исследования  функции  внешнего  дыхания,  8  электрокардиографов,  9  стерилизаторов,  5  функциональных  кроватей,  тонометры,  а  также </w:t>
      </w:r>
      <w:r w:rsidRPr="006D086C">
        <w:rPr>
          <w:rFonts w:ascii="Times New Roman" w:hAnsi="Times New Roman" w:cs="Times New Roman"/>
          <w:b/>
          <w:bCs/>
          <w:sz w:val="32"/>
          <w:szCs w:val="32"/>
        </w:rPr>
        <w:t xml:space="preserve"> автомобиль LADA LARGUS.</w:t>
      </w:r>
      <w:r w:rsidRPr="006D086C">
        <w:rPr>
          <w:rFonts w:ascii="Times New Roman" w:hAnsi="Times New Roman" w:cs="Times New Roman"/>
          <w:sz w:val="32"/>
          <w:szCs w:val="32"/>
        </w:rPr>
        <w:t xml:space="preserve"> В   </w:t>
      </w:r>
      <w:proofErr w:type="gramStart"/>
      <w:r w:rsidRPr="006D086C">
        <w:rPr>
          <w:rFonts w:ascii="Times New Roman" w:hAnsi="Times New Roman" w:cs="Times New Roman"/>
          <w:sz w:val="32"/>
          <w:szCs w:val="32"/>
        </w:rPr>
        <w:t>рамках  нацпроекта</w:t>
      </w:r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  «Здравоохранение» за  счет  средств районного </w:t>
      </w:r>
      <w:r w:rsidRPr="006D086C">
        <w:rPr>
          <w:rFonts w:ascii="Times New Roman" w:hAnsi="Times New Roman" w:cs="Times New Roman"/>
          <w:b/>
          <w:bCs/>
          <w:sz w:val="32"/>
          <w:szCs w:val="32"/>
        </w:rPr>
        <w:t> </w:t>
      </w:r>
      <w:r w:rsidRPr="006D086C">
        <w:rPr>
          <w:rFonts w:ascii="Times New Roman" w:hAnsi="Times New Roman" w:cs="Times New Roman"/>
          <w:bCs/>
          <w:sz w:val="32"/>
          <w:szCs w:val="32"/>
        </w:rPr>
        <w:t>резервного фонда в  «ЦРБ»</w:t>
      </w:r>
      <w:r w:rsidRPr="006D086C">
        <w:rPr>
          <w:rFonts w:ascii="Times New Roman" w:hAnsi="Times New Roman" w:cs="Times New Roman"/>
          <w:sz w:val="32"/>
          <w:szCs w:val="32"/>
        </w:rPr>
        <w:t xml:space="preserve"> приобретено оборудование, предметы медицинского назначения, дезинфицирующие средства, кислорода медицинского, оргтехника  в сумме </w:t>
      </w:r>
      <w:r w:rsidRPr="006D086C">
        <w:rPr>
          <w:rFonts w:ascii="Times New Roman" w:hAnsi="Times New Roman" w:cs="Times New Roman"/>
          <w:bCs/>
          <w:sz w:val="32"/>
          <w:szCs w:val="32"/>
        </w:rPr>
        <w:t>2млн 736,6</w:t>
      </w:r>
      <w:r w:rsidRPr="006D086C">
        <w:rPr>
          <w:rFonts w:ascii="Times New Roman" w:hAnsi="Times New Roman" w:cs="Times New Roman"/>
          <w:b/>
          <w:bCs/>
          <w:sz w:val="32"/>
          <w:szCs w:val="32"/>
        </w:rPr>
        <w:t xml:space="preserve"> т</w:t>
      </w:r>
      <w:r w:rsidRPr="006D086C">
        <w:rPr>
          <w:rFonts w:ascii="Times New Roman" w:hAnsi="Times New Roman" w:cs="Times New Roman"/>
          <w:sz w:val="32"/>
          <w:szCs w:val="32"/>
        </w:rPr>
        <w:t xml:space="preserve">ыс. рублей .  В том </w:t>
      </w:r>
      <w:proofErr w:type="gramStart"/>
      <w:r w:rsidRPr="006D086C">
        <w:rPr>
          <w:rFonts w:ascii="Times New Roman" w:hAnsi="Times New Roman" w:cs="Times New Roman"/>
          <w:sz w:val="32"/>
          <w:szCs w:val="32"/>
        </w:rPr>
        <w:t xml:space="preserve">числе </w:t>
      </w:r>
      <w:r w:rsidRPr="006D086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6D086C">
        <w:rPr>
          <w:rFonts w:ascii="Times New Roman" w:hAnsi="Times New Roman" w:cs="Times New Roman"/>
          <w:sz w:val="32"/>
          <w:szCs w:val="32"/>
        </w:rPr>
        <w:t>за</w:t>
      </w:r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 средств  районного резервного фонда: оргтехника, морозильники и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термоконтейнеры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 xml:space="preserve"> для организации пунктов вакцинации и хранения вакцины на сумму 631,0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тыс.рублей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 xml:space="preserve">. На мероприятия по противодействию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коронавирусной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 xml:space="preserve"> инфекции было выделено 597,0 </w:t>
      </w:r>
      <w:proofErr w:type="spellStart"/>
      <w:proofErr w:type="gramStart"/>
      <w:r w:rsidRPr="006D086C">
        <w:rPr>
          <w:rFonts w:ascii="Times New Roman" w:hAnsi="Times New Roman" w:cs="Times New Roman"/>
          <w:sz w:val="32"/>
          <w:szCs w:val="32"/>
        </w:rPr>
        <w:t>тыс.рублей</w:t>
      </w:r>
      <w:proofErr w:type="spellEnd"/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, приобретены средств индивидуальной защиты и медикаменты для инфекционного отделения. На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доукомплектацию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 xml:space="preserve"> инфекционного отделения медицинской мебелью и медицинским оборудованием 211,0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тыс.руб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 w:rsidRPr="006D086C">
        <w:rPr>
          <w:rFonts w:ascii="Times New Roman" w:hAnsi="Times New Roman" w:cs="Times New Roman"/>
          <w:sz w:val="32"/>
          <w:szCs w:val="32"/>
        </w:rPr>
        <w:t>Все  эти</w:t>
      </w:r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  мероприятия  </w:t>
      </w:r>
      <w:r w:rsidRPr="006D086C">
        <w:rPr>
          <w:rFonts w:ascii="Times New Roman" w:hAnsi="Times New Roman" w:cs="Times New Roman"/>
          <w:bCs/>
          <w:sz w:val="32"/>
          <w:szCs w:val="32"/>
        </w:rPr>
        <w:t xml:space="preserve"> были  необходимы  для  своевременной и эффективной профилактики,  диагностики  и лечения  </w:t>
      </w:r>
      <w:r w:rsidRPr="006D086C">
        <w:rPr>
          <w:rFonts w:ascii="Times New Roman" w:hAnsi="Times New Roman" w:cs="Times New Roman"/>
          <w:bCs/>
          <w:sz w:val="32"/>
          <w:szCs w:val="32"/>
          <w:lang w:val="en-US"/>
        </w:rPr>
        <w:t>COVID</w:t>
      </w:r>
      <w:r w:rsidRPr="006D086C">
        <w:rPr>
          <w:rFonts w:ascii="Times New Roman" w:hAnsi="Times New Roman" w:cs="Times New Roman"/>
          <w:bCs/>
          <w:sz w:val="32"/>
          <w:szCs w:val="32"/>
        </w:rPr>
        <w:t>-19.</w:t>
      </w:r>
    </w:p>
    <w:p w:rsidR="008B027B" w:rsidRPr="006D086C" w:rsidRDefault="008B027B" w:rsidP="006D086C">
      <w:pPr>
        <w:ind w:left="-567" w:firstLine="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6D086C">
        <w:rPr>
          <w:rFonts w:ascii="Times New Roman" w:hAnsi="Times New Roman" w:cs="Times New Roman"/>
          <w:bCs/>
          <w:sz w:val="32"/>
          <w:szCs w:val="32"/>
        </w:rPr>
        <w:t>В  связи</w:t>
      </w:r>
      <w:proofErr w:type="gramEnd"/>
      <w:r w:rsidRPr="006D086C">
        <w:rPr>
          <w:rFonts w:ascii="Times New Roman" w:hAnsi="Times New Roman" w:cs="Times New Roman"/>
          <w:bCs/>
          <w:sz w:val="32"/>
          <w:szCs w:val="32"/>
        </w:rPr>
        <w:t xml:space="preserve">  с  непростой ситуацией по </w:t>
      </w:r>
      <w:r w:rsidRPr="006D086C">
        <w:rPr>
          <w:rFonts w:ascii="Times New Roman" w:hAnsi="Times New Roman" w:cs="Times New Roman"/>
          <w:bCs/>
          <w:sz w:val="32"/>
          <w:szCs w:val="32"/>
          <w:lang w:val="en-US"/>
        </w:rPr>
        <w:t>COVID</w:t>
      </w:r>
      <w:r w:rsidRPr="006D086C">
        <w:rPr>
          <w:rFonts w:ascii="Times New Roman" w:hAnsi="Times New Roman" w:cs="Times New Roman"/>
          <w:bCs/>
          <w:sz w:val="32"/>
          <w:szCs w:val="32"/>
        </w:rPr>
        <w:t xml:space="preserve">-19 в  области  и  районе   на  базе  «ЦРБ  Песчанокопского  района» с 01 декабря по 23 декабря 2021 был открыт </w:t>
      </w:r>
      <w:r w:rsidRPr="006D086C">
        <w:rPr>
          <w:rFonts w:ascii="Times New Roman" w:hAnsi="Times New Roman" w:cs="Times New Roman"/>
          <w:b/>
          <w:bCs/>
          <w:sz w:val="32"/>
          <w:szCs w:val="32"/>
        </w:rPr>
        <w:t>госпиталь</w:t>
      </w:r>
      <w:r w:rsidRPr="006D086C">
        <w:rPr>
          <w:rFonts w:ascii="Times New Roman" w:hAnsi="Times New Roman" w:cs="Times New Roman"/>
          <w:bCs/>
          <w:sz w:val="32"/>
          <w:szCs w:val="32"/>
        </w:rPr>
        <w:t xml:space="preserve"> на  20 мест.  </w:t>
      </w:r>
      <w:proofErr w:type="gramStart"/>
      <w:r w:rsidRPr="006D086C">
        <w:rPr>
          <w:rFonts w:ascii="Times New Roman" w:hAnsi="Times New Roman" w:cs="Times New Roman"/>
          <w:bCs/>
          <w:sz w:val="32"/>
          <w:szCs w:val="32"/>
        </w:rPr>
        <w:t>На  эти</w:t>
      </w:r>
      <w:proofErr w:type="gramEnd"/>
      <w:r w:rsidRPr="006D086C">
        <w:rPr>
          <w:rFonts w:ascii="Times New Roman" w:hAnsi="Times New Roman" w:cs="Times New Roman"/>
          <w:bCs/>
          <w:sz w:val="32"/>
          <w:szCs w:val="32"/>
        </w:rPr>
        <w:t xml:space="preserve">  цели  из  местного бюджета  выделено  3,5  </w:t>
      </w:r>
      <w:proofErr w:type="spellStart"/>
      <w:r w:rsidRPr="006D086C">
        <w:rPr>
          <w:rFonts w:ascii="Times New Roman" w:hAnsi="Times New Roman" w:cs="Times New Roman"/>
          <w:bCs/>
          <w:sz w:val="32"/>
          <w:szCs w:val="32"/>
        </w:rPr>
        <w:t>млн.руб</w:t>
      </w:r>
      <w:proofErr w:type="spellEnd"/>
      <w:r w:rsidRPr="006D086C">
        <w:rPr>
          <w:rFonts w:ascii="Times New Roman" w:hAnsi="Times New Roman" w:cs="Times New Roman"/>
          <w:bCs/>
          <w:sz w:val="32"/>
          <w:szCs w:val="32"/>
        </w:rPr>
        <w:t xml:space="preserve">.  Проведен ремонт </w:t>
      </w:r>
      <w:proofErr w:type="gramStart"/>
      <w:r w:rsidRPr="006D086C">
        <w:rPr>
          <w:rFonts w:ascii="Times New Roman" w:hAnsi="Times New Roman" w:cs="Times New Roman"/>
          <w:bCs/>
          <w:sz w:val="32"/>
          <w:szCs w:val="32"/>
        </w:rPr>
        <w:t>помещений,  на</w:t>
      </w:r>
      <w:proofErr w:type="gramEnd"/>
      <w:r w:rsidRPr="006D086C">
        <w:rPr>
          <w:rFonts w:ascii="Times New Roman" w:hAnsi="Times New Roman" w:cs="Times New Roman"/>
          <w:bCs/>
          <w:sz w:val="32"/>
          <w:szCs w:val="32"/>
        </w:rPr>
        <w:t xml:space="preserve">  эти  цели  выделены средства  в  размере  1млн 100 </w:t>
      </w:r>
      <w:proofErr w:type="spellStart"/>
      <w:r w:rsidRPr="006D086C">
        <w:rPr>
          <w:rFonts w:ascii="Times New Roman" w:hAnsi="Times New Roman" w:cs="Times New Roman"/>
          <w:bCs/>
          <w:sz w:val="32"/>
          <w:szCs w:val="32"/>
        </w:rPr>
        <w:t>тыс.руб</w:t>
      </w:r>
      <w:proofErr w:type="spellEnd"/>
      <w:r w:rsidRPr="006D086C">
        <w:rPr>
          <w:rFonts w:ascii="Times New Roman" w:hAnsi="Times New Roman" w:cs="Times New Roman"/>
          <w:bCs/>
          <w:sz w:val="32"/>
          <w:szCs w:val="32"/>
        </w:rPr>
        <w:t xml:space="preserve">. За счет средств областного бюджета приобретено оборудование   (концентратор  кислородный,  аппарат  для  искусственной  вентиляции  легких,  увлажнитель  кислорода,  </w:t>
      </w:r>
      <w:proofErr w:type="spellStart"/>
      <w:r w:rsidRPr="006D086C">
        <w:rPr>
          <w:rFonts w:ascii="Times New Roman" w:hAnsi="Times New Roman" w:cs="Times New Roman"/>
          <w:bCs/>
          <w:sz w:val="32"/>
          <w:szCs w:val="32"/>
        </w:rPr>
        <w:t>рециркуляторы</w:t>
      </w:r>
      <w:proofErr w:type="spellEnd"/>
      <w:r w:rsidRPr="006D086C">
        <w:rPr>
          <w:rFonts w:ascii="Times New Roman" w:hAnsi="Times New Roman" w:cs="Times New Roman"/>
          <w:bCs/>
          <w:sz w:val="32"/>
          <w:szCs w:val="32"/>
        </w:rPr>
        <w:t xml:space="preserve">) на сумму 2 млн 631 </w:t>
      </w:r>
      <w:proofErr w:type="spellStart"/>
      <w:r w:rsidRPr="006D086C">
        <w:rPr>
          <w:rFonts w:ascii="Times New Roman" w:hAnsi="Times New Roman" w:cs="Times New Roman"/>
          <w:bCs/>
          <w:sz w:val="32"/>
          <w:szCs w:val="32"/>
        </w:rPr>
        <w:lastRenderedPageBreak/>
        <w:t>тыс.руб</w:t>
      </w:r>
      <w:proofErr w:type="spellEnd"/>
      <w:r w:rsidRPr="006D086C">
        <w:rPr>
          <w:rFonts w:ascii="Times New Roman" w:hAnsi="Times New Roman" w:cs="Times New Roman"/>
          <w:bCs/>
          <w:sz w:val="32"/>
          <w:szCs w:val="32"/>
        </w:rPr>
        <w:t xml:space="preserve">. За счет  собственных  средств  госпиталь  оснащен мебелью,  </w:t>
      </w:r>
      <w:proofErr w:type="spellStart"/>
      <w:r w:rsidRPr="006D086C">
        <w:rPr>
          <w:rFonts w:ascii="Times New Roman" w:hAnsi="Times New Roman" w:cs="Times New Roman"/>
          <w:bCs/>
          <w:sz w:val="32"/>
          <w:szCs w:val="32"/>
        </w:rPr>
        <w:t>мединструментарием</w:t>
      </w:r>
      <w:proofErr w:type="spellEnd"/>
      <w:r w:rsidRPr="006D086C">
        <w:rPr>
          <w:rFonts w:ascii="Times New Roman" w:hAnsi="Times New Roman" w:cs="Times New Roman"/>
          <w:bCs/>
          <w:sz w:val="32"/>
          <w:szCs w:val="32"/>
        </w:rPr>
        <w:t xml:space="preserve">,  инвентарем,  компьютерной  техникой.  </w:t>
      </w:r>
    </w:p>
    <w:p w:rsidR="008B027B" w:rsidRPr="006D086C" w:rsidRDefault="008B027B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6D086C">
        <w:rPr>
          <w:rFonts w:ascii="Times New Roman" w:hAnsi="Times New Roman" w:cs="Times New Roman"/>
          <w:bCs/>
          <w:sz w:val="32"/>
          <w:szCs w:val="32"/>
        </w:rPr>
        <w:t>Лучшей  профилактикой</w:t>
      </w:r>
      <w:proofErr w:type="gramEnd"/>
      <w:r w:rsidRPr="006D086C">
        <w:rPr>
          <w:rFonts w:ascii="Times New Roman" w:hAnsi="Times New Roman" w:cs="Times New Roman"/>
          <w:bCs/>
          <w:sz w:val="32"/>
          <w:szCs w:val="32"/>
        </w:rPr>
        <w:t xml:space="preserve">  </w:t>
      </w:r>
      <w:proofErr w:type="spellStart"/>
      <w:r w:rsidRPr="006D086C">
        <w:rPr>
          <w:rFonts w:ascii="Times New Roman" w:hAnsi="Times New Roman" w:cs="Times New Roman"/>
          <w:bCs/>
          <w:sz w:val="32"/>
          <w:szCs w:val="32"/>
        </w:rPr>
        <w:t>коронавирусной</w:t>
      </w:r>
      <w:proofErr w:type="spellEnd"/>
      <w:r w:rsidRPr="006D086C">
        <w:rPr>
          <w:rFonts w:ascii="Times New Roman" w:hAnsi="Times New Roman" w:cs="Times New Roman"/>
          <w:bCs/>
          <w:sz w:val="32"/>
          <w:szCs w:val="32"/>
        </w:rPr>
        <w:t xml:space="preserve">  инфекции  остается  </w:t>
      </w:r>
      <w:r w:rsidRPr="006D086C">
        <w:rPr>
          <w:rFonts w:ascii="Times New Roman" w:hAnsi="Times New Roman" w:cs="Times New Roman"/>
          <w:b/>
          <w:bCs/>
          <w:sz w:val="32"/>
          <w:szCs w:val="32"/>
        </w:rPr>
        <w:t>вакцинация</w:t>
      </w:r>
      <w:r w:rsidRPr="006D086C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Pr="006D086C">
        <w:rPr>
          <w:rFonts w:ascii="Times New Roman" w:hAnsi="Times New Roman" w:cs="Times New Roman"/>
          <w:sz w:val="32"/>
          <w:szCs w:val="32"/>
        </w:rPr>
        <w:t xml:space="preserve">Медицинским работникам, участвующим в проведении вакцинации взрослого населения против новой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коронавирусной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 xml:space="preserve"> инфекции из федерального бюджета выделено 1млн 894 </w:t>
      </w:r>
      <w:proofErr w:type="spellStart"/>
      <w:proofErr w:type="gramStart"/>
      <w:r w:rsidRPr="006D086C">
        <w:rPr>
          <w:rFonts w:ascii="Times New Roman" w:hAnsi="Times New Roman" w:cs="Times New Roman"/>
          <w:sz w:val="32"/>
          <w:szCs w:val="32"/>
        </w:rPr>
        <w:t>тыс.рублей</w:t>
      </w:r>
      <w:proofErr w:type="spellEnd"/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 на осуществление выплат стимулирующего характера,  из средств областного бюджета 48 медицинским работникам, оказывающим первичную медико-санитарную помощь гражданам, в условиях  </w:t>
      </w:r>
      <w:r w:rsidRPr="006D086C">
        <w:rPr>
          <w:rFonts w:ascii="Times New Roman" w:hAnsi="Times New Roman" w:cs="Times New Roman"/>
          <w:sz w:val="32"/>
          <w:szCs w:val="32"/>
          <w:lang w:val="en-US"/>
        </w:rPr>
        <w:t>COVID</w:t>
      </w:r>
      <w:r w:rsidRPr="006D086C">
        <w:rPr>
          <w:rFonts w:ascii="Times New Roman" w:hAnsi="Times New Roman" w:cs="Times New Roman"/>
          <w:sz w:val="32"/>
          <w:szCs w:val="32"/>
        </w:rPr>
        <w:t xml:space="preserve"> -  3,4 млн. рублей. </w:t>
      </w:r>
      <w:r w:rsidRPr="006D086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  </w:t>
      </w:r>
    </w:p>
    <w:p w:rsidR="008B027B" w:rsidRPr="006D086C" w:rsidRDefault="008B027B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6D086C">
        <w:rPr>
          <w:rFonts w:ascii="Times New Roman" w:hAnsi="Times New Roman" w:cs="Times New Roman"/>
          <w:sz w:val="32"/>
          <w:szCs w:val="32"/>
        </w:rPr>
        <w:t xml:space="preserve">В  </w:t>
      </w:r>
      <w:r w:rsidR="00113638">
        <w:rPr>
          <w:rFonts w:ascii="Times New Roman" w:hAnsi="Times New Roman" w:cs="Times New Roman"/>
          <w:sz w:val="32"/>
          <w:szCs w:val="32"/>
        </w:rPr>
        <w:t>2021</w:t>
      </w:r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году на реализацию мероприятий, связанных с профилактикой и устранением последствий распространения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коронавирусной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 xml:space="preserve"> инфекции из бюджета Песчанокопского района направлено 4 млн195 тыс. рублей, в том числе за счет средств областного бюджета в сумме 2 млн 545 тыс. рублей.</w:t>
      </w:r>
    </w:p>
    <w:p w:rsidR="00CF5D9D" w:rsidRPr="006D086C" w:rsidRDefault="00E06A2F" w:rsidP="006D086C">
      <w:pPr>
        <w:ind w:left="-567" w:firstLine="568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D086C">
        <w:rPr>
          <w:rFonts w:ascii="Times New Roman" w:hAnsi="Times New Roman" w:cs="Times New Roman"/>
          <w:b/>
          <w:sz w:val="32"/>
          <w:szCs w:val="32"/>
        </w:rPr>
        <w:t>СОЦИАЛЬНАЯ  ЗАЩИТА</w:t>
      </w:r>
      <w:proofErr w:type="gramEnd"/>
      <w:r w:rsidRPr="006D086C">
        <w:rPr>
          <w:rFonts w:ascii="Times New Roman" w:hAnsi="Times New Roman" w:cs="Times New Roman"/>
          <w:b/>
          <w:sz w:val="32"/>
          <w:szCs w:val="32"/>
        </w:rPr>
        <w:t xml:space="preserve"> НАСЕЛЕНИЯ</w:t>
      </w:r>
      <w:r w:rsidR="008D6164" w:rsidRPr="006D086C">
        <w:rPr>
          <w:rFonts w:ascii="Times New Roman" w:hAnsi="Times New Roman" w:cs="Times New Roman"/>
          <w:b/>
          <w:sz w:val="32"/>
          <w:szCs w:val="32"/>
        </w:rPr>
        <w:t> </w:t>
      </w:r>
    </w:p>
    <w:p w:rsidR="00F3455C" w:rsidRPr="006D086C" w:rsidRDefault="008D6164" w:rsidP="006D086C">
      <w:pPr>
        <w:ind w:left="-567" w:firstLine="568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 xml:space="preserve">      </w:t>
      </w:r>
      <w:r w:rsidR="00F3455C" w:rsidRPr="006D086C">
        <w:rPr>
          <w:rFonts w:ascii="Times New Roman" w:eastAsia="Calibri" w:hAnsi="Times New Roman" w:cs="Times New Roman"/>
          <w:sz w:val="32"/>
          <w:szCs w:val="32"/>
        </w:rPr>
        <w:t xml:space="preserve">Социальная защита населения осуществлялась в этом году по двум основным направлениям: предоставление гражданам мер социальной поддержки и предоставление социальных услуг семьям с детьми. </w:t>
      </w:r>
      <w:r w:rsidR="00F3455C" w:rsidRPr="006D086C">
        <w:rPr>
          <w:rFonts w:ascii="Times New Roman" w:eastAsia="Calibri" w:hAnsi="Times New Roman" w:cs="Times New Roman"/>
          <w:b/>
          <w:sz w:val="32"/>
          <w:szCs w:val="32"/>
        </w:rPr>
        <w:t xml:space="preserve">     </w:t>
      </w:r>
    </w:p>
    <w:p w:rsidR="00F3455C" w:rsidRPr="00113638" w:rsidRDefault="00F3455C" w:rsidP="006D086C">
      <w:pPr>
        <w:suppressAutoHyphens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6D086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</w:t>
      </w:r>
      <w:r w:rsidRPr="00113638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В районе </w:t>
      </w:r>
      <w:proofErr w:type="gramStart"/>
      <w:r w:rsidRPr="00113638">
        <w:rPr>
          <w:rFonts w:ascii="Times New Roman" w:eastAsia="Times New Roman" w:hAnsi="Times New Roman" w:cs="Times New Roman"/>
          <w:sz w:val="32"/>
          <w:szCs w:val="32"/>
          <w:lang w:eastAsia="ar-SA"/>
        </w:rPr>
        <w:t>проживает  5825</w:t>
      </w:r>
      <w:proofErr w:type="gramEnd"/>
      <w:r w:rsidRPr="00113638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граждан  льготной категории (в 2020 году – 6198).     Все </w:t>
      </w:r>
      <w:proofErr w:type="gramStart"/>
      <w:r w:rsidRPr="00113638">
        <w:rPr>
          <w:rFonts w:ascii="Times New Roman" w:eastAsia="Times New Roman" w:hAnsi="Times New Roman" w:cs="Times New Roman"/>
          <w:sz w:val="32"/>
          <w:szCs w:val="32"/>
          <w:lang w:eastAsia="ar-SA"/>
        </w:rPr>
        <w:t>они  пользуются</w:t>
      </w:r>
      <w:proofErr w:type="gramEnd"/>
      <w:r w:rsidRPr="00113638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льготами в соответствии  с  федеральным и областным законодательствами.</w:t>
      </w:r>
    </w:p>
    <w:p w:rsidR="00F3455C" w:rsidRPr="00113638" w:rsidRDefault="00F3455C" w:rsidP="006D086C">
      <w:pPr>
        <w:suppressAutoHyphens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113638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 На выплаты различного характера </w:t>
      </w:r>
      <w:proofErr w:type="gramStart"/>
      <w:r w:rsidRPr="00113638">
        <w:rPr>
          <w:rFonts w:ascii="Times New Roman" w:eastAsia="Times New Roman" w:hAnsi="Times New Roman" w:cs="Times New Roman"/>
          <w:sz w:val="32"/>
          <w:szCs w:val="32"/>
          <w:lang w:eastAsia="ar-SA"/>
        </w:rPr>
        <w:t>за  2021</w:t>
      </w:r>
      <w:proofErr w:type="gramEnd"/>
      <w:r w:rsidRPr="00113638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год было направлено 79 млн. 442 тыс. руб. (за 2020 год – 74 млн. 903 тыс. руб.).</w:t>
      </w:r>
    </w:p>
    <w:p w:rsidR="00F3455C" w:rsidRPr="00113638" w:rsidRDefault="00F3455C" w:rsidP="006D086C">
      <w:pPr>
        <w:suppressAutoHyphens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F3455C" w:rsidRPr="00113638" w:rsidRDefault="00F3455C" w:rsidP="006D086C">
      <w:pPr>
        <w:suppressAutoHyphens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113638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     Получателями различного вида пособий семьям с детьми являются 1810. На выплаты </w:t>
      </w:r>
      <w:proofErr w:type="gramStart"/>
      <w:r w:rsidRPr="00113638">
        <w:rPr>
          <w:rFonts w:ascii="Times New Roman" w:eastAsia="Times New Roman" w:hAnsi="Times New Roman" w:cs="Times New Roman"/>
          <w:sz w:val="32"/>
          <w:szCs w:val="32"/>
          <w:lang w:eastAsia="ar-SA"/>
        </w:rPr>
        <w:t>пособий  в</w:t>
      </w:r>
      <w:proofErr w:type="gramEnd"/>
      <w:r w:rsidRPr="00113638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2021 году затрачено 195,1 млн. руб. (в 2020 году – 1545 человек на сумму  153,5 млн. руб.).</w:t>
      </w:r>
    </w:p>
    <w:p w:rsidR="00F3455C" w:rsidRPr="006D086C" w:rsidRDefault="00F3455C" w:rsidP="006D086C">
      <w:pPr>
        <w:suppressAutoHyphens/>
        <w:spacing w:after="0" w:line="240" w:lineRule="auto"/>
        <w:ind w:left="-567" w:firstLine="568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6D086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</w:t>
      </w:r>
    </w:p>
    <w:p w:rsidR="00F3455C" w:rsidRPr="006D086C" w:rsidRDefault="00F3455C" w:rsidP="006D086C">
      <w:pPr>
        <w:spacing w:line="256" w:lineRule="auto"/>
        <w:ind w:left="-567" w:firstLine="56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D086C">
        <w:rPr>
          <w:rFonts w:ascii="Times New Roman" w:eastAsia="Calibri" w:hAnsi="Times New Roman" w:cs="Times New Roman"/>
          <w:sz w:val="32"/>
          <w:szCs w:val="32"/>
        </w:rPr>
        <w:t xml:space="preserve">    За </w:t>
      </w:r>
      <w:proofErr w:type="gramStart"/>
      <w:r w:rsidRPr="006D086C">
        <w:rPr>
          <w:rFonts w:ascii="Times New Roman" w:eastAsia="Calibri" w:hAnsi="Times New Roman" w:cs="Times New Roman"/>
          <w:sz w:val="32"/>
          <w:szCs w:val="32"/>
        </w:rPr>
        <w:t>2021  год</w:t>
      </w:r>
      <w:proofErr w:type="gramEnd"/>
      <w:r w:rsidRPr="006D086C">
        <w:rPr>
          <w:rFonts w:ascii="Times New Roman" w:eastAsia="Calibri" w:hAnsi="Times New Roman" w:cs="Times New Roman"/>
          <w:sz w:val="32"/>
          <w:szCs w:val="32"/>
        </w:rPr>
        <w:t xml:space="preserve"> адресную помощь из областного бюджета получили 626 семей на сумму 6 млн. 830 тыс. рублей. </w:t>
      </w:r>
      <w:proofErr w:type="gramStart"/>
      <w:r w:rsidRPr="006D086C">
        <w:rPr>
          <w:rFonts w:ascii="Times New Roman" w:eastAsia="Calibri" w:hAnsi="Times New Roman" w:cs="Times New Roman"/>
          <w:sz w:val="32"/>
          <w:szCs w:val="32"/>
        </w:rPr>
        <w:t>( АППГ</w:t>
      </w:r>
      <w:proofErr w:type="gramEnd"/>
      <w:r w:rsidRPr="006D086C">
        <w:rPr>
          <w:rFonts w:ascii="Times New Roman" w:eastAsia="Calibri" w:hAnsi="Times New Roman" w:cs="Times New Roman"/>
          <w:sz w:val="32"/>
          <w:szCs w:val="32"/>
        </w:rPr>
        <w:t>:  693 семьи на сумму 8 млн. 506  тыс. рублей).</w:t>
      </w:r>
    </w:p>
    <w:p w:rsidR="00F3455C" w:rsidRPr="006D086C" w:rsidRDefault="00F3455C" w:rsidP="006D086C">
      <w:pPr>
        <w:spacing w:line="256" w:lineRule="auto"/>
        <w:ind w:left="-567" w:firstLine="56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D086C">
        <w:rPr>
          <w:rFonts w:ascii="Times New Roman" w:eastAsia="Calibri" w:hAnsi="Times New Roman" w:cs="Times New Roman"/>
          <w:sz w:val="32"/>
          <w:szCs w:val="32"/>
        </w:rPr>
        <w:t xml:space="preserve">    С </w:t>
      </w:r>
      <w:proofErr w:type="gramStart"/>
      <w:r w:rsidRPr="006D086C">
        <w:rPr>
          <w:rFonts w:ascii="Times New Roman" w:eastAsia="Calibri" w:hAnsi="Times New Roman" w:cs="Times New Roman"/>
          <w:sz w:val="32"/>
          <w:szCs w:val="32"/>
        </w:rPr>
        <w:t>1  января</w:t>
      </w:r>
      <w:proofErr w:type="gramEnd"/>
      <w:r w:rsidRPr="006D086C">
        <w:rPr>
          <w:rFonts w:ascii="Times New Roman" w:eastAsia="Calibri" w:hAnsi="Times New Roman" w:cs="Times New Roman"/>
          <w:sz w:val="32"/>
          <w:szCs w:val="32"/>
        </w:rPr>
        <w:t xml:space="preserve"> 2021 года действует новое направление мер социальной поддержки малоимущих граждан – </w:t>
      </w:r>
      <w:r w:rsidRPr="006D086C">
        <w:rPr>
          <w:rFonts w:ascii="Times New Roman" w:eastAsia="Calibri" w:hAnsi="Times New Roman" w:cs="Times New Roman"/>
          <w:b/>
          <w:sz w:val="32"/>
          <w:szCs w:val="32"/>
        </w:rPr>
        <w:t xml:space="preserve">федеральный </w:t>
      </w:r>
      <w:r w:rsidRPr="006D086C">
        <w:rPr>
          <w:rFonts w:ascii="Times New Roman" w:eastAsia="Calibri" w:hAnsi="Times New Roman" w:cs="Times New Roman"/>
          <w:b/>
          <w:sz w:val="32"/>
          <w:szCs w:val="32"/>
        </w:rPr>
        <w:lastRenderedPageBreak/>
        <w:t>социальный контракт.</w:t>
      </w:r>
      <w:r w:rsidRPr="006D086C">
        <w:rPr>
          <w:rFonts w:ascii="Times New Roman" w:eastAsia="Calibri" w:hAnsi="Times New Roman" w:cs="Times New Roman"/>
          <w:sz w:val="32"/>
          <w:szCs w:val="32"/>
        </w:rPr>
        <w:t xml:space="preserve">   В рамках социального контракта гражданину выделяется от 11753 руб. до 25 0000 руб.   Социальный </w:t>
      </w:r>
      <w:proofErr w:type="gramStart"/>
      <w:r w:rsidRPr="006D086C">
        <w:rPr>
          <w:rFonts w:ascii="Times New Roman" w:eastAsia="Calibri" w:hAnsi="Times New Roman" w:cs="Times New Roman"/>
          <w:sz w:val="32"/>
          <w:szCs w:val="32"/>
        </w:rPr>
        <w:t>контракт  с</w:t>
      </w:r>
      <w:proofErr w:type="gramEnd"/>
      <w:r w:rsidRPr="006D086C">
        <w:rPr>
          <w:rFonts w:ascii="Times New Roman" w:eastAsia="Calibri" w:hAnsi="Times New Roman" w:cs="Times New Roman"/>
          <w:sz w:val="32"/>
          <w:szCs w:val="32"/>
        </w:rPr>
        <w:t xml:space="preserve">  малоимущими  семьями заключается по направлениям: поиск работы, осуществление предпринимательской деятельности, ведение личного подсобного хозяйства, на преодоление гражданином трудной жизненной ситуации.  За 2021 </w:t>
      </w:r>
      <w:proofErr w:type="gramStart"/>
      <w:r w:rsidRPr="006D086C">
        <w:rPr>
          <w:rFonts w:ascii="Times New Roman" w:eastAsia="Calibri" w:hAnsi="Times New Roman" w:cs="Times New Roman"/>
          <w:sz w:val="32"/>
          <w:szCs w:val="32"/>
        </w:rPr>
        <w:t>год  заключено</w:t>
      </w:r>
      <w:proofErr w:type="gramEnd"/>
      <w:r w:rsidRPr="006D086C">
        <w:rPr>
          <w:rFonts w:ascii="Times New Roman" w:eastAsia="Calibri" w:hAnsi="Times New Roman" w:cs="Times New Roman"/>
          <w:sz w:val="32"/>
          <w:szCs w:val="32"/>
        </w:rPr>
        <w:t xml:space="preserve">  63  социальных  контракта  на  общую  сумму  6 млн. 301 тыс. руб. </w:t>
      </w:r>
    </w:p>
    <w:p w:rsidR="00F3455C" w:rsidRPr="006D086C" w:rsidRDefault="00F3455C" w:rsidP="006D086C">
      <w:pPr>
        <w:tabs>
          <w:tab w:val="num" w:pos="-284"/>
        </w:tabs>
        <w:spacing w:line="256" w:lineRule="auto"/>
        <w:ind w:left="-567" w:firstLine="56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D086C">
        <w:rPr>
          <w:rFonts w:ascii="Times New Roman" w:eastAsia="Calibri" w:hAnsi="Times New Roman" w:cs="Times New Roman"/>
          <w:sz w:val="32"/>
          <w:szCs w:val="32"/>
        </w:rPr>
        <w:t xml:space="preserve">Несмотря на </w:t>
      </w:r>
      <w:r w:rsidRPr="006D086C">
        <w:rPr>
          <w:rFonts w:ascii="Times New Roman" w:eastAsia="Calibri" w:hAnsi="Times New Roman" w:cs="Times New Roman"/>
          <w:sz w:val="32"/>
          <w:szCs w:val="32"/>
          <w:lang w:val="en-US"/>
        </w:rPr>
        <w:t>COVID</w:t>
      </w:r>
      <w:r w:rsidRPr="006D086C">
        <w:rPr>
          <w:rFonts w:ascii="Times New Roman" w:eastAsia="Calibri" w:hAnsi="Times New Roman" w:cs="Times New Roman"/>
          <w:sz w:val="32"/>
          <w:szCs w:val="32"/>
        </w:rPr>
        <w:t xml:space="preserve">-ограничения, </w:t>
      </w:r>
      <w:proofErr w:type="gramStart"/>
      <w:r w:rsidRPr="006D086C">
        <w:rPr>
          <w:rFonts w:ascii="Times New Roman" w:eastAsia="Calibri" w:hAnsi="Times New Roman" w:cs="Times New Roman"/>
          <w:sz w:val="32"/>
          <w:szCs w:val="32"/>
        </w:rPr>
        <w:t>одной  из</w:t>
      </w:r>
      <w:proofErr w:type="gramEnd"/>
      <w:r w:rsidRPr="006D086C">
        <w:rPr>
          <w:rFonts w:ascii="Times New Roman" w:eastAsia="Calibri" w:hAnsi="Times New Roman" w:cs="Times New Roman"/>
          <w:sz w:val="32"/>
          <w:szCs w:val="32"/>
        </w:rPr>
        <w:t xml:space="preserve">  важных  задач  было обеспечение  качественного  отдыха  школьников. Для проведения детской оздоровительной кампании 2021 года из </w:t>
      </w:r>
      <w:proofErr w:type="gramStart"/>
      <w:r w:rsidRPr="006D086C">
        <w:rPr>
          <w:rFonts w:ascii="Times New Roman" w:eastAsia="Calibri" w:hAnsi="Times New Roman" w:cs="Times New Roman"/>
          <w:sz w:val="32"/>
          <w:szCs w:val="32"/>
        </w:rPr>
        <w:t>областного  и</w:t>
      </w:r>
      <w:proofErr w:type="gramEnd"/>
      <w:r w:rsidRPr="006D086C">
        <w:rPr>
          <w:rFonts w:ascii="Times New Roman" w:eastAsia="Calibri" w:hAnsi="Times New Roman" w:cs="Times New Roman"/>
          <w:sz w:val="32"/>
          <w:szCs w:val="32"/>
        </w:rPr>
        <w:t xml:space="preserve">  местного бюджетов выделено 7млн. 340 тыс. руб. Оздоровлено 150 детей (в том числе 118 детей  по санаторным путёвкам, 32 ребёнка - в загородных лагерях). Оздоровление детей проводилось с учётом сохранённых ограничений </w:t>
      </w:r>
      <w:proofErr w:type="spellStart"/>
      <w:r w:rsidRPr="006D086C">
        <w:rPr>
          <w:rFonts w:ascii="Times New Roman" w:eastAsia="Calibri" w:hAnsi="Times New Roman" w:cs="Times New Roman"/>
          <w:sz w:val="32"/>
          <w:szCs w:val="32"/>
        </w:rPr>
        <w:t>Роспотребнадзора</w:t>
      </w:r>
      <w:proofErr w:type="spellEnd"/>
      <w:r w:rsidRPr="006D086C">
        <w:rPr>
          <w:rFonts w:ascii="Times New Roman" w:eastAsia="Calibri" w:hAnsi="Times New Roman" w:cs="Times New Roman"/>
          <w:sz w:val="32"/>
          <w:szCs w:val="32"/>
        </w:rPr>
        <w:t xml:space="preserve"> Российской Федерации по наполняемости оздоровительных учреждений на 50% их мощности и место оздоровления - в пределах Ростовской области.</w:t>
      </w:r>
    </w:p>
    <w:p w:rsidR="00F3455C" w:rsidRPr="006D086C" w:rsidRDefault="00F3455C" w:rsidP="006D086C">
      <w:pPr>
        <w:tabs>
          <w:tab w:val="num" w:pos="-284"/>
        </w:tabs>
        <w:spacing w:line="256" w:lineRule="auto"/>
        <w:ind w:left="-567" w:firstLine="56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D086C">
        <w:rPr>
          <w:rFonts w:ascii="Times New Roman" w:eastAsia="Calibri" w:hAnsi="Times New Roman" w:cs="Times New Roman"/>
          <w:sz w:val="32"/>
          <w:szCs w:val="32"/>
        </w:rPr>
        <w:t xml:space="preserve">В период ограничений, вызванных </w:t>
      </w:r>
      <w:proofErr w:type="spellStart"/>
      <w:r w:rsidRPr="006D086C">
        <w:rPr>
          <w:rFonts w:ascii="Times New Roman" w:eastAsia="Calibri" w:hAnsi="Times New Roman" w:cs="Times New Roman"/>
          <w:sz w:val="32"/>
          <w:szCs w:val="32"/>
        </w:rPr>
        <w:t>коронавирусной</w:t>
      </w:r>
      <w:proofErr w:type="spellEnd"/>
      <w:r w:rsidRPr="006D086C">
        <w:rPr>
          <w:rFonts w:ascii="Times New Roman" w:eastAsia="Calibri" w:hAnsi="Times New Roman" w:cs="Times New Roman"/>
          <w:sz w:val="32"/>
          <w:szCs w:val="32"/>
        </w:rPr>
        <w:t xml:space="preserve"> инфекцией, на социальных работников легла особенно важная задача: оказывать услуги по социальному сопровождению лиц старше 65 лет, находящихся на самоизоляции и нуждающихся в доставке продуктов питания, лекарственных препаратов и предметов первой необходимости. </w:t>
      </w:r>
      <w:r w:rsidRPr="006D086C">
        <w:rPr>
          <w:rFonts w:ascii="Times New Roman" w:eastAsia="Calibri" w:hAnsi="Times New Roman" w:cs="Times New Roman"/>
          <w:b/>
          <w:bCs/>
          <w:sz w:val="32"/>
          <w:szCs w:val="32"/>
        </w:rPr>
        <w:t>«Центром социального обслуживания граждан пожилого возраста и инвалидов»</w:t>
      </w:r>
      <w:r w:rsidRPr="006D086C">
        <w:rPr>
          <w:rFonts w:ascii="Times New Roman" w:eastAsia="Calibri" w:hAnsi="Times New Roman" w:cs="Times New Roman"/>
          <w:sz w:val="32"/>
          <w:szCs w:val="32"/>
        </w:rPr>
        <w:t xml:space="preserve"> обслужено 968 получателей социальных услуг, из них социальными работниками отделений социального обслуживания на дому– 916 человек. </w:t>
      </w:r>
    </w:p>
    <w:p w:rsidR="003F35FF" w:rsidRPr="006D086C" w:rsidRDefault="00F3455C" w:rsidP="000F58C4">
      <w:pPr>
        <w:spacing w:line="256" w:lineRule="auto"/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eastAsia="Calibri" w:hAnsi="Times New Roman" w:cs="Times New Roman"/>
          <w:sz w:val="32"/>
          <w:szCs w:val="32"/>
        </w:rPr>
        <w:t xml:space="preserve">        В социально-реабилитационное отделение учреждения (с. </w:t>
      </w:r>
      <w:proofErr w:type="gramStart"/>
      <w:r w:rsidRPr="006D086C">
        <w:rPr>
          <w:rFonts w:ascii="Times New Roman" w:eastAsia="Calibri" w:hAnsi="Times New Roman" w:cs="Times New Roman"/>
          <w:sz w:val="32"/>
          <w:szCs w:val="32"/>
        </w:rPr>
        <w:t>Летник )</w:t>
      </w:r>
      <w:proofErr w:type="gramEnd"/>
      <w:r w:rsidRPr="006D086C">
        <w:rPr>
          <w:rFonts w:ascii="Times New Roman" w:eastAsia="Calibri" w:hAnsi="Times New Roman" w:cs="Times New Roman"/>
          <w:sz w:val="32"/>
          <w:szCs w:val="32"/>
        </w:rPr>
        <w:t xml:space="preserve"> в этом году выделены денежные средства из резервного фонда Правительства Ростовской области в сумме 200,0 тыс. руб. для приобретения технических средств реабилитации и </w:t>
      </w:r>
      <w:proofErr w:type="spellStart"/>
      <w:r w:rsidRPr="006D086C">
        <w:rPr>
          <w:rFonts w:ascii="Times New Roman" w:eastAsia="Calibri" w:hAnsi="Times New Roman" w:cs="Times New Roman"/>
          <w:sz w:val="32"/>
          <w:szCs w:val="32"/>
        </w:rPr>
        <w:t>абилитации</w:t>
      </w:r>
      <w:proofErr w:type="spellEnd"/>
      <w:r w:rsidRPr="006D086C"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p w:rsidR="003F35FF" w:rsidRPr="006D086C" w:rsidRDefault="003F35FF" w:rsidP="006D086C">
      <w:pPr>
        <w:ind w:left="-567" w:firstLine="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D086C">
        <w:rPr>
          <w:rFonts w:ascii="Times New Roman" w:hAnsi="Times New Roman" w:cs="Times New Roman"/>
          <w:b/>
          <w:sz w:val="32"/>
          <w:szCs w:val="32"/>
        </w:rPr>
        <w:t>ОБРАЗОВАНИЕ</w:t>
      </w:r>
    </w:p>
    <w:p w:rsidR="00F3455C" w:rsidRPr="006D086C" w:rsidRDefault="00F3455C" w:rsidP="006D086C">
      <w:pPr>
        <w:spacing w:line="264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Реализация мероприятий национального проекта «Образование»- приоритетное направление образовательной политики Песчанокопского района. В 2021году в </w:t>
      </w:r>
      <w:proofErr w:type="spellStart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Песчанокопской</w:t>
      </w:r>
      <w:proofErr w:type="spellEnd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СОШ№</w:t>
      </w:r>
      <w:proofErr w:type="gramStart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2,  </w:t>
      </w:r>
      <w:proofErr w:type="spellStart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Развиленской</w:t>
      </w:r>
      <w:proofErr w:type="spellEnd"/>
      <w:proofErr w:type="gramEnd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СОШ№9, </w:t>
      </w:r>
      <w:proofErr w:type="spellStart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Краснополянской</w:t>
      </w:r>
      <w:proofErr w:type="spellEnd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СОШ№32 были  открыты </w:t>
      </w:r>
      <w:r w:rsidRPr="006D086C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Центры "Точка роста".</w:t>
      </w:r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Для </w:t>
      </w:r>
      <w:proofErr w:type="gramStart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создания  современных</w:t>
      </w:r>
      <w:proofErr w:type="gramEnd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  условий с учетом требований </w:t>
      </w:r>
      <w:proofErr w:type="spellStart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lastRenderedPageBreak/>
        <w:t>брендирования</w:t>
      </w:r>
      <w:proofErr w:type="spellEnd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на ремонт помещений  Центров из бюджета Песчанокопского  района было выделено для ПСОШ№2- 250,5 тыс. руб.,  МБОУ РСОШ №9- 695, 5 тыс. руб.  В рамках федерального проекта </w:t>
      </w:r>
      <w:r w:rsidRPr="006D086C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«Цифровая образовательная среда»</w:t>
      </w:r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в   </w:t>
      </w:r>
      <w:proofErr w:type="gramStart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3  </w:t>
      </w:r>
      <w:proofErr w:type="spellStart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школв</w:t>
      </w:r>
      <w:proofErr w:type="spellEnd"/>
      <w:proofErr w:type="gramEnd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(</w:t>
      </w:r>
      <w:proofErr w:type="spellStart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Песчанокопской</w:t>
      </w:r>
      <w:proofErr w:type="spellEnd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СОШ№1,   </w:t>
      </w:r>
      <w:proofErr w:type="spellStart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Песчанокопской</w:t>
      </w:r>
      <w:proofErr w:type="spellEnd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СОШ№2,  </w:t>
      </w:r>
      <w:proofErr w:type="spellStart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Развиленской</w:t>
      </w:r>
      <w:proofErr w:type="spellEnd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СОШ№9)    Министерством образования Ростовской области передано  оборудование, приобретенное за  средства из федерального  и  областного бюджетов в размере – 5 млн 698 тыс. руб. на  укрепление  материально-технической  базы.  В 2021 году все дошкольные организации </w:t>
      </w:r>
      <w:proofErr w:type="gramStart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в  полном</w:t>
      </w:r>
      <w:proofErr w:type="gramEnd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 объеме,  а  также    пункт проведения  ЕГЭ, функционирующий на базе МБОУ </w:t>
      </w:r>
      <w:proofErr w:type="spellStart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Развиленкой</w:t>
      </w:r>
      <w:proofErr w:type="spellEnd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СОШ№9, оснащены </w:t>
      </w:r>
      <w:r w:rsidRPr="006D086C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системами климат-контроля</w:t>
      </w:r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. </w:t>
      </w:r>
      <w:proofErr w:type="gramStart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В  целях</w:t>
      </w:r>
      <w:proofErr w:type="gramEnd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 укрепления  материально-технической  базы образовательных организаций за счет средств, выделенных из  областного  бюджета (резервный  фонд), в 2021 году на общую сумму более 2,0 млн рублей  были приобретены оборудование, оргтехника, мебель.</w:t>
      </w:r>
    </w:p>
    <w:p w:rsidR="00F3455C" w:rsidRPr="006D086C" w:rsidRDefault="00F3455C" w:rsidP="006D086C">
      <w:pPr>
        <w:spacing w:line="264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В районе большое внимание уделяется обеспечению безопасности обучающихся, созданию комфортных, современных условий, необходимых для организации образовательного процесса. В настоящее время   </w:t>
      </w:r>
      <w:proofErr w:type="gramStart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между  ООО</w:t>
      </w:r>
      <w:proofErr w:type="gramEnd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«Строй-Электро-Монтаж-21»  и МБОУ ПСОШ№29 заключен контракт  на  разработку   проектно-сметной документации  на </w:t>
      </w:r>
      <w:r w:rsidRPr="006D086C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 xml:space="preserve">капитальный ремонт  МБОУ </w:t>
      </w:r>
      <w:proofErr w:type="spellStart"/>
      <w:r w:rsidRPr="006D086C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Поливянской</w:t>
      </w:r>
      <w:proofErr w:type="spellEnd"/>
      <w:r w:rsidRPr="006D086C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 xml:space="preserve"> СОШ№29</w:t>
      </w:r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, на эти виды работ из местного бюджета запланировано освоено  599,0 тыс. руб. </w:t>
      </w:r>
    </w:p>
    <w:p w:rsidR="00F3455C" w:rsidRPr="006D086C" w:rsidRDefault="00F3455C" w:rsidP="006D086C">
      <w:pPr>
        <w:spacing w:line="264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proofErr w:type="gramStart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24  ноября</w:t>
      </w:r>
      <w:proofErr w:type="gramEnd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2021 году  был завершен </w:t>
      </w:r>
      <w:r w:rsidRPr="006D086C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 xml:space="preserve">капитальный ремонт   </w:t>
      </w:r>
      <w:proofErr w:type="spellStart"/>
      <w:r w:rsidRPr="006D086C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Краснополянской</w:t>
      </w:r>
      <w:proofErr w:type="spellEnd"/>
      <w:r w:rsidRPr="006D086C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 xml:space="preserve"> СОШ№32,</w:t>
      </w:r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на эти цели  выделено из областного бюджета – 63 млн176 </w:t>
      </w:r>
      <w:proofErr w:type="spellStart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тыс.руб</w:t>
      </w:r>
      <w:proofErr w:type="spellEnd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.,  из  местного  бюджета – 4млн 168 </w:t>
      </w:r>
      <w:proofErr w:type="spellStart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тыс.руб</w:t>
      </w:r>
      <w:proofErr w:type="spellEnd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. На оказание услуг авторского надзора при проведении – 136,7 </w:t>
      </w:r>
      <w:proofErr w:type="spellStart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тыс.руб</w:t>
      </w:r>
      <w:proofErr w:type="spellEnd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., на оказание услуг по строительному контролю (техническому надзору) за выполнение капитального ремонта 599,0 </w:t>
      </w:r>
      <w:proofErr w:type="spellStart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тыс.руб</w:t>
      </w:r>
      <w:proofErr w:type="spellEnd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. Средства освоены в полном объеме</w:t>
      </w:r>
    </w:p>
    <w:p w:rsidR="00F3455C" w:rsidRPr="006D086C" w:rsidRDefault="00F3455C" w:rsidP="006D086C">
      <w:pPr>
        <w:spacing w:line="264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Все школы района внедрили в образовательный процесс Федеральные государственные образовательные стандарты. В семи </w:t>
      </w:r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lastRenderedPageBreak/>
        <w:t xml:space="preserve">средних школах функционируют </w:t>
      </w:r>
      <w:r w:rsidRPr="006D086C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классы профильного обучения</w:t>
      </w:r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, в которых обучается 192 учащихся 10-11 классов. </w:t>
      </w:r>
    </w:p>
    <w:p w:rsidR="00F3455C" w:rsidRPr="006D086C" w:rsidRDefault="00F3455C" w:rsidP="006D086C">
      <w:pPr>
        <w:spacing w:line="264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Важным вопросом нашей деятельности является </w:t>
      </w:r>
      <w:r w:rsidRPr="006D086C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сохранение здоровья детей</w:t>
      </w:r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. За период 2021 года по линии образования были охвачены различными формами отдыха и оздоровления1644человека. Это составляет 59% от общего числа несовершеннолетних, проживающих на территории Песчанокопского района в возрасте от 6 до 18 лет. На организацию оздоровительной кампании </w:t>
      </w:r>
      <w:proofErr w:type="gramStart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израсходовано  2</w:t>
      </w:r>
      <w:proofErr w:type="gramEnd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млн 372 </w:t>
      </w:r>
      <w:proofErr w:type="spellStart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тыс.руб</w:t>
      </w:r>
      <w:proofErr w:type="spellEnd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. из  областного  и  местного бюджетов. </w:t>
      </w:r>
      <w:proofErr w:type="gramStart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Продолжена  реализация</w:t>
      </w:r>
      <w:proofErr w:type="gramEnd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проекта «Всеобуч по плаванию», в текущем году выделено 304,6 </w:t>
      </w:r>
      <w:proofErr w:type="spellStart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тыс.руб</w:t>
      </w:r>
      <w:proofErr w:type="spellEnd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. </w:t>
      </w:r>
    </w:p>
    <w:p w:rsidR="00F3455C" w:rsidRPr="006D086C" w:rsidRDefault="00F3455C" w:rsidP="006D086C">
      <w:pPr>
        <w:spacing w:line="264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Во всех образовательных организациях в 2021году получали </w:t>
      </w:r>
      <w:r w:rsidRPr="006D086C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горячее питание</w:t>
      </w:r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2686 </w:t>
      </w:r>
      <w:proofErr w:type="gramStart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учащихся( 96</w:t>
      </w:r>
      <w:proofErr w:type="gramEnd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%от общего числа учащихся), двухразовым питанием было охвачено 42,3 % школьников. С 1 </w:t>
      </w:r>
      <w:proofErr w:type="gramStart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сентября  2021</w:t>
      </w:r>
      <w:proofErr w:type="gramEnd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года   бесплатное горячее питание  получают 1140 обучающихся 1-4 классов в виде завтраков, из  них 19 обучающихся – это дети ОВЗ  и инвалиды, получающие двухразовое бесплатное  питание.  Льготное бесплатное питание организовано для 423 </w:t>
      </w:r>
      <w:proofErr w:type="gramStart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обучающихся  5</w:t>
      </w:r>
      <w:proofErr w:type="gramEnd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-11  классов  из малообеспеченных семей и бесплатное двухразовое питание для 49 учащихся –детей с ОВЗ и инвалидов. Сумма расходов на льготное питание по состоянию на 01.12.2022 </w:t>
      </w:r>
      <w:proofErr w:type="gramStart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г  составила</w:t>
      </w:r>
      <w:proofErr w:type="gramEnd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2 млн 754 </w:t>
      </w:r>
      <w:proofErr w:type="spellStart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тыс.руб</w:t>
      </w:r>
      <w:proofErr w:type="spellEnd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., Из  федерального бюджета выделены средства на организацию бесплатного горячего питания обучающихся, получающих начальное общее образование в муниципальных образовательных учреждениях в сумме 9млн671 </w:t>
      </w:r>
      <w:proofErr w:type="spellStart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тыс.руб</w:t>
      </w:r>
      <w:proofErr w:type="spellEnd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.( из федерального бюджета -8414,0 </w:t>
      </w:r>
      <w:proofErr w:type="spellStart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тыс.руб</w:t>
      </w:r>
      <w:proofErr w:type="spellEnd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., областного бюджета  - 1257,0 </w:t>
      </w:r>
      <w:proofErr w:type="spellStart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тыс.руб</w:t>
      </w:r>
      <w:proofErr w:type="spellEnd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).   </w:t>
      </w:r>
    </w:p>
    <w:p w:rsidR="00F3455C" w:rsidRPr="006D086C" w:rsidRDefault="00F3455C" w:rsidP="006D086C">
      <w:pPr>
        <w:spacing w:line="264" w:lineRule="auto"/>
        <w:ind w:left="-567"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</w:pPr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</w:t>
      </w:r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ab/>
        <w:t xml:space="preserve">С целью обновления автопарка и создания безопасных условий для перевозки детей в   МБОУ ПСОШ№1, МБОУ ЛСОШ№16, МБОУ ПСОШ№29 в безвозмездное </w:t>
      </w:r>
      <w:proofErr w:type="gramStart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>пользование  были</w:t>
      </w:r>
      <w:proofErr w:type="gramEnd"/>
      <w:r w:rsidRPr="006D086C">
        <w:rPr>
          <w:rFonts w:ascii="Times New Roman" w:eastAsia="Times New Roman" w:hAnsi="Times New Roman" w:cs="Times New Roman"/>
          <w:color w:val="000000"/>
          <w:sz w:val="32"/>
          <w:szCs w:val="20"/>
          <w:lang w:eastAsia="ru-RU"/>
        </w:rPr>
        <w:t xml:space="preserve"> переданы 3 автобуса</w:t>
      </w:r>
    </w:p>
    <w:p w:rsidR="00F3455C" w:rsidRPr="006D086C" w:rsidRDefault="00F3455C" w:rsidP="006D086C">
      <w:pPr>
        <w:ind w:left="-567" w:firstLine="56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1177D" w:rsidRPr="006D086C" w:rsidRDefault="00B1177D" w:rsidP="006D086C">
      <w:pPr>
        <w:ind w:left="-567" w:firstLine="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D086C">
        <w:rPr>
          <w:rFonts w:ascii="Times New Roman" w:hAnsi="Times New Roman" w:cs="Times New Roman"/>
          <w:b/>
          <w:bCs/>
          <w:sz w:val="32"/>
          <w:szCs w:val="32"/>
        </w:rPr>
        <w:t>КУЛЬТУРА и СПОРТ</w:t>
      </w:r>
    </w:p>
    <w:p w:rsidR="00B1177D" w:rsidRPr="006D086C" w:rsidRDefault="00B1177D" w:rsidP="006D086C">
      <w:pPr>
        <w:ind w:left="-567" w:firstLine="56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D086C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Несмотря на </w:t>
      </w:r>
      <w:proofErr w:type="gramStart"/>
      <w:r w:rsidRPr="006D086C">
        <w:rPr>
          <w:rFonts w:ascii="Times New Roman" w:hAnsi="Times New Roman" w:cs="Times New Roman"/>
          <w:bCs/>
          <w:sz w:val="32"/>
          <w:szCs w:val="32"/>
        </w:rPr>
        <w:t xml:space="preserve">сложную  </w:t>
      </w:r>
      <w:proofErr w:type="spellStart"/>
      <w:r w:rsidRPr="006D086C">
        <w:rPr>
          <w:rFonts w:ascii="Times New Roman" w:hAnsi="Times New Roman" w:cs="Times New Roman"/>
          <w:bCs/>
          <w:sz w:val="32"/>
          <w:szCs w:val="32"/>
        </w:rPr>
        <w:t>эпидобстановку</w:t>
      </w:r>
      <w:proofErr w:type="spellEnd"/>
      <w:proofErr w:type="gramEnd"/>
      <w:r w:rsidRPr="006D086C">
        <w:rPr>
          <w:rFonts w:ascii="Times New Roman" w:hAnsi="Times New Roman" w:cs="Times New Roman"/>
          <w:bCs/>
          <w:sz w:val="32"/>
          <w:szCs w:val="32"/>
        </w:rPr>
        <w:t xml:space="preserve"> и запрет  на  проведение  массовых  мероприятий сфера  культуры продолжила проведение культурно – досуговых и  молодежных мероприятий,  а  также  использовала  это  время  для  укрепления  материально-технической  базы  учреждений.</w:t>
      </w:r>
    </w:p>
    <w:p w:rsidR="00B1177D" w:rsidRPr="006D086C" w:rsidRDefault="00B1177D" w:rsidP="006D086C">
      <w:pPr>
        <w:ind w:left="-567" w:firstLine="56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D086C"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Pr="006D086C">
        <w:rPr>
          <w:rFonts w:ascii="Times New Roman" w:hAnsi="Times New Roman" w:cs="Times New Roman"/>
          <w:sz w:val="32"/>
          <w:szCs w:val="32"/>
        </w:rPr>
        <w:t xml:space="preserve"> </w:t>
      </w:r>
      <w:r w:rsidRPr="006D086C">
        <w:rPr>
          <w:rFonts w:ascii="Times New Roman" w:hAnsi="Times New Roman" w:cs="Times New Roman"/>
          <w:bCs/>
          <w:sz w:val="32"/>
          <w:szCs w:val="32"/>
        </w:rPr>
        <w:t>В рамках реализации программы «Молодёжная политика и социальная активность» за прошлый год было проведено 40 мероприятий в онлайн и офлайн форматах. На протяжении всего года работали волонтёрские штабы всероссийской акции взаимопомощи «Мы вместе».</w:t>
      </w:r>
    </w:p>
    <w:p w:rsidR="00B1177D" w:rsidRPr="006D086C" w:rsidRDefault="00B1177D" w:rsidP="006D086C">
      <w:pPr>
        <w:ind w:left="-567" w:firstLine="56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D086C">
        <w:rPr>
          <w:rFonts w:ascii="Times New Roman" w:hAnsi="Times New Roman" w:cs="Times New Roman"/>
          <w:bCs/>
          <w:sz w:val="32"/>
          <w:szCs w:val="32"/>
        </w:rPr>
        <w:t>Календарный план спортивно-массовых мероприятий Песчанокопского района в 2021 году насчитывал около 100 различных соревнований, большая часть которых была реализована.</w:t>
      </w:r>
      <w:r w:rsidRPr="006D086C">
        <w:rPr>
          <w:rFonts w:ascii="Times New Roman" w:hAnsi="Times New Roman" w:cs="Times New Roman"/>
          <w:sz w:val="32"/>
          <w:szCs w:val="32"/>
        </w:rPr>
        <w:t xml:space="preserve"> В рамках национального проекта "Образование" было </w:t>
      </w:r>
      <w:proofErr w:type="gramStart"/>
      <w:r w:rsidRPr="006D086C">
        <w:rPr>
          <w:rFonts w:ascii="Times New Roman" w:hAnsi="Times New Roman" w:cs="Times New Roman"/>
          <w:sz w:val="32"/>
          <w:szCs w:val="32"/>
        </w:rPr>
        <w:t>выделено  747</w:t>
      </w:r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,1 тыс. рублей, в том числе средства израсходованы на </w:t>
      </w:r>
      <w:r w:rsidRPr="006D086C">
        <w:rPr>
          <w:rFonts w:ascii="Times New Roman" w:hAnsi="Times New Roman" w:cs="Times New Roman"/>
          <w:b/>
          <w:sz w:val="32"/>
          <w:szCs w:val="32"/>
        </w:rPr>
        <w:t xml:space="preserve">ремонт и модернизацию Детско-юношеской спортивной школы. </w:t>
      </w:r>
      <w:proofErr w:type="gramStart"/>
      <w:r w:rsidRPr="006D086C">
        <w:rPr>
          <w:rFonts w:ascii="Times New Roman" w:hAnsi="Times New Roman" w:cs="Times New Roman"/>
          <w:sz w:val="32"/>
          <w:szCs w:val="32"/>
        </w:rPr>
        <w:t>Продолжены  мероприятия</w:t>
      </w:r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 по укреплению спортивной базы Песчанокопского района. Из областного бюджеты выделены денежные средства на </w:t>
      </w:r>
      <w:r w:rsidRPr="006D086C">
        <w:rPr>
          <w:rFonts w:ascii="Times New Roman" w:hAnsi="Times New Roman" w:cs="Times New Roman"/>
          <w:b/>
          <w:sz w:val="32"/>
          <w:szCs w:val="32"/>
        </w:rPr>
        <w:t>капитальный ремонт стадиона им И.П. Чайка</w:t>
      </w:r>
      <w:r w:rsidRPr="006D086C">
        <w:rPr>
          <w:rFonts w:ascii="Times New Roman" w:hAnsi="Times New Roman" w:cs="Times New Roman"/>
          <w:sz w:val="32"/>
          <w:szCs w:val="32"/>
        </w:rPr>
        <w:t xml:space="preserve"> в сумме </w:t>
      </w:r>
      <w:r w:rsidRPr="006D086C">
        <w:rPr>
          <w:rFonts w:ascii="Times New Roman" w:hAnsi="Times New Roman" w:cs="Times New Roman"/>
          <w:bCs/>
          <w:sz w:val="32"/>
          <w:szCs w:val="32"/>
        </w:rPr>
        <w:t>138 млн. 525 тыс. руб</w:t>
      </w:r>
      <w:r w:rsidRPr="006D086C">
        <w:rPr>
          <w:rFonts w:ascii="Times New Roman" w:hAnsi="Times New Roman" w:cs="Times New Roman"/>
          <w:sz w:val="32"/>
          <w:szCs w:val="32"/>
        </w:rPr>
        <w:t xml:space="preserve">. По программе инициативного бюджетирования завершено </w:t>
      </w:r>
      <w:r w:rsidRPr="006D086C">
        <w:rPr>
          <w:rFonts w:ascii="Times New Roman" w:hAnsi="Times New Roman" w:cs="Times New Roman"/>
          <w:b/>
          <w:sz w:val="32"/>
          <w:szCs w:val="32"/>
        </w:rPr>
        <w:t xml:space="preserve">строительство двух спортивных площадок в </w:t>
      </w:r>
      <w:proofErr w:type="spellStart"/>
      <w:r w:rsidRPr="006D086C">
        <w:rPr>
          <w:rFonts w:ascii="Times New Roman" w:hAnsi="Times New Roman" w:cs="Times New Roman"/>
          <w:b/>
          <w:sz w:val="32"/>
          <w:szCs w:val="32"/>
        </w:rPr>
        <w:t>Рассыпненском</w:t>
      </w:r>
      <w:proofErr w:type="spellEnd"/>
      <w:r w:rsidRPr="006D086C">
        <w:rPr>
          <w:rFonts w:ascii="Times New Roman" w:hAnsi="Times New Roman" w:cs="Times New Roman"/>
          <w:b/>
          <w:sz w:val="32"/>
          <w:szCs w:val="32"/>
        </w:rPr>
        <w:t xml:space="preserve"> и Жуковском сельских поселениях</w:t>
      </w:r>
      <w:r w:rsidRPr="006D086C">
        <w:rPr>
          <w:rFonts w:ascii="Times New Roman" w:hAnsi="Times New Roman" w:cs="Times New Roman"/>
          <w:sz w:val="32"/>
          <w:szCs w:val="32"/>
        </w:rPr>
        <w:t xml:space="preserve"> на общую сумму </w:t>
      </w:r>
      <w:r w:rsidRPr="006D086C">
        <w:rPr>
          <w:rFonts w:ascii="Times New Roman" w:hAnsi="Times New Roman" w:cs="Times New Roman"/>
          <w:bCs/>
          <w:sz w:val="32"/>
          <w:szCs w:val="32"/>
        </w:rPr>
        <w:t>3 млн. 144 тыс. руб.</w:t>
      </w:r>
      <w:r w:rsidRPr="006D086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B1177D" w:rsidRPr="006D086C" w:rsidRDefault="00B1177D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 xml:space="preserve">  В рамках реализации распоряжений Правительства Ростовской области и в </w:t>
      </w:r>
      <w:r w:rsidRPr="006D086C">
        <w:rPr>
          <w:rFonts w:ascii="Times New Roman" w:hAnsi="Times New Roman" w:cs="Times New Roman"/>
          <w:b/>
          <w:sz w:val="32"/>
          <w:szCs w:val="32"/>
        </w:rPr>
        <w:t>целях исполнения наказов депутатам Законодательного Собрания Ростовской области»</w:t>
      </w:r>
      <w:r w:rsidRPr="006D086C">
        <w:rPr>
          <w:rFonts w:ascii="Times New Roman" w:hAnsi="Times New Roman" w:cs="Times New Roman"/>
          <w:sz w:val="32"/>
          <w:szCs w:val="32"/>
        </w:rPr>
        <w:t xml:space="preserve"> освоены денежные средства в сумме </w:t>
      </w:r>
      <w:r w:rsidRPr="006D086C">
        <w:rPr>
          <w:rFonts w:ascii="Times New Roman" w:hAnsi="Times New Roman" w:cs="Times New Roman"/>
          <w:bCs/>
          <w:sz w:val="32"/>
          <w:szCs w:val="32"/>
        </w:rPr>
        <w:t>564,2 тыс. руб</w:t>
      </w:r>
      <w:r w:rsidRPr="006D086C">
        <w:rPr>
          <w:rFonts w:ascii="Times New Roman" w:hAnsi="Times New Roman" w:cs="Times New Roman"/>
          <w:b/>
          <w:bCs/>
          <w:sz w:val="32"/>
          <w:szCs w:val="32"/>
        </w:rPr>
        <w:t xml:space="preserve">., </w:t>
      </w:r>
      <w:r w:rsidRPr="006D086C">
        <w:rPr>
          <w:rFonts w:ascii="Times New Roman" w:hAnsi="Times New Roman" w:cs="Times New Roman"/>
          <w:sz w:val="32"/>
          <w:szCs w:val="32"/>
        </w:rPr>
        <w:t>которые были направлены на укрепление материально – технической базы учреждений культуры Песчанокопского района: 122,0 тыс. руб. на приобретение аккордеона в ДШИ,  343,0 тыс. руб. на приобретение одежды сцены в «ДК Богородицкого сельского поселения», 4 театральных микрофона  (56,2 тыс. руб.) и проектор (43,0 тыс. руб.)  на общую сумму 99,2 тыс. руб. в районный дворец культуры.</w:t>
      </w:r>
    </w:p>
    <w:p w:rsidR="00B1177D" w:rsidRPr="006D086C" w:rsidRDefault="00B1177D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b/>
          <w:sz w:val="32"/>
          <w:szCs w:val="32"/>
        </w:rPr>
        <w:t>РДК «Юбилейный»</w:t>
      </w:r>
      <w:r w:rsidRPr="006D086C">
        <w:rPr>
          <w:rFonts w:ascii="Times New Roman" w:hAnsi="Times New Roman" w:cs="Times New Roman"/>
          <w:sz w:val="32"/>
          <w:szCs w:val="32"/>
        </w:rPr>
        <w:t xml:space="preserve"> стал победителем в конкурсном отборе на получение субсидии учреждениям культуры.  На полученные средства в сумме </w:t>
      </w:r>
      <w:r w:rsidRPr="006D086C">
        <w:rPr>
          <w:rFonts w:ascii="Times New Roman" w:hAnsi="Times New Roman" w:cs="Times New Roman"/>
          <w:bCs/>
          <w:sz w:val="32"/>
          <w:szCs w:val="32"/>
        </w:rPr>
        <w:t>978,1 тыс. руб.</w:t>
      </w:r>
      <w:r w:rsidRPr="006D086C">
        <w:rPr>
          <w:rFonts w:ascii="Times New Roman" w:hAnsi="Times New Roman" w:cs="Times New Roman"/>
          <w:sz w:val="32"/>
          <w:szCs w:val="32"/>
        </w:rPr>
        <w:t xml:space="preserve"> было приобретено и установлено сценическое </w:t>
      </w:r>
      <w:r w:rsidRPr="006D086C">
        <w:rPr>
          <w:rFonts w:ascii="Times New Roman" w:hAnsi="Times New Roman" w:cs="Times New Roman"/>
          <w:sz w:val="32"/>
          <w:szCs w:val="32"/>
        </w:rPr>
        <w:lastRenderedPageBreak/>
        <w:t xml:space="preserve">светотехническое оборудование. Дом культуры Зареченского сельского поселения и </w:t>
      </w:r>
      <w:proofErr w:type="gramStart"/>
      <w:r w:rsidRPr="006D086C">
        <w:rPr>
          <w:rFonts w:ascii="Times New Roman" w:hAnsi="Times New Roman" w:cs="Times New Roman"/>
          <w:sz w:val="32"/>
          <w:szCs w:val="32"/>
        </w:rPr>
        <w:t>Зареченский  отдел</w:t>
      </w:r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Межпоселенческой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 xml:space="preserve"> центральной библиотеки стали победителями федерального конкурса на лучшее учреждение культуры. На полученную</w:t>
      </w:r>
      <w:r w:rsidRPr="006D08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D086C">
        <w:rPr>
          <w:rFonts w:ascii="Times New Roman" w:hAnsi="Times New Roman" w:cs="Times New Roman"/>
          <w:sz w:val="32"/>
          <w:szCs w:val="32"/>
        </w:rPr>
        <w:t xml:space="preserve">субсидию в размере </w:t>
      </w:r>
      <w:r w:rsidRPr="006D086C">
        <w:rPr>
          <w:rFonts w:ascii="Times New Roman" w:hAnsi="Times New Roman" w:cs="Times New Roman"/>
          <w:bCs/>
          <w:sz w:val="32"/>
          <w:szCs w:val="32"/>
        </w:rPr>
        <w:t>100,0</w:t>
      </w:r>
      <w:r w:rsidRPr="006D086C">
        <w:rPr>
          <w:rFonts w:ascii="Times New Roman" w:hAnsi="Times New Roman" w:cs="Times New Roman"/>
          <w:sz w:val="32"/>
          <w:szCs w:val="32"/>
        </w:rPr>
        <w:t xml:space="preserve"> тыс. руб. каждому учреждению были приобретены мебель, звуковое и световое оборудование.</w:t>
      </w:r>
    </w:p>
    <w:p w:rsidR="00B1177D" w:rsidRPr="006D086C" w:rsidRDefault="00B1177D" w:rsidP="006D086C">
      <w:pPr>
        <w:ind w:left="-567" w:firstLine="568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 xml:space="preserve">По федеральной целевой программе «Увековечивание памяти погибших при защите Отечества» были выделены денежные средства в сумме </w:t>
      </w:r>
      <w:r w:rsidRPr="006D086C">
        <w:rPr>
          <w:rFonts w:ascii="Times New Roman" w:hAnsi="Times New Roman" w:cs="Times New Roman"/>
          <w:bCs/>
          <w:sz w:val="32"/>
          <w:szCs w:val="32"/>
        </w:rPr>
        <w:t>3 млн. 479 тыс. руб.</w:t>
      </w:r>
      <w:r w:rsidRPr="006D086C">
        <w:rPr>
          <w:rFonts w:ascii="Times New Roman" w:hAnsi="Times New Roman" w:cs="Times New Roman"/>
          <w:sz w:val="32"/>
          <w:szCs w:val="32"/>
        </w:rPr>
        <w:t xml:space="preserve"> на </w:t>
      </w:r>
      <w:r w:rsidRPr="006D086C">
        <w:rPr>
          <w:rFonts w:ascii="Times New Roman" w:hAnsi="Times New Roman" w:cs="Times New Roman"/>
          <w:b/>
          <w:sz w:val="32"/>
          <w:szCs w:val="32"/>
        </w:rPr>
        <w:t xml:space="preserve">капитальный ремонт двух братских </w:t>
      </w:r>
      <w:proofErr w:type="gramStart"/>
      <w:r w:rsidRPr="006D086C">
        <w:rPr>
          <w:rFonts w:ascii="Times New Roman" w:hAnsi="Times New Roman" w:cs="Times New Roman"/>
          <w:b/>
          <w:sz w:val="32"/>
          <w:szCs w:val="32"/>
        </w:rPr>
        <w:t>захоронений</w:t>
      </w:r>
      <w:r w:rsidRPr="006D086C">
        <w:rPr>
          <w:rFonts w:ascii="Times New Roman" w:hAnsi="Times New Roman" w:cs="Times New Roman"/>
          <w:sz w:val="32"/>
          <w:szCs w:val="32"/>
        </w:rPr>
        <w:t xml:space="preserve">  в</w:t>
      </w:r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 Песчанокопском и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Рассыпненском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 xml:space="preserve"> поселениях. По программе инициативного бюджетирования капитально отремонтировано здание (фасад, замена окон и дверей, ремонт кровли) кинотеатра «Родина» на сумму </w:t>
      </w:r>
      <w:r w:rsidRPr="006D086C">
        <w:rPr>
          <w:rFonts w:ascii="Times New Roman" w:hAnsi="Times New Roman" w:cs="Times New Roman"/>
          <w:bCs/>
          <w:sz w:val="32"/>
          <w:szCs w:val="32"/>
        </w:rPr>
        <w:t>2 млн. 88 тыс. руб.</w:t>
      </w:r>
    </w:p>
    <w:p w:rsidR="00B1177D" w:rsidRPr="006D086C" w:rsidRDefault="00B1177D" w:rsidP="006D086C">
      <w:pPr>
        <w:ind w:left="-567" w:firstLine="568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D086C">
        <w:rPr>
          <w:rFonts w:ascii="Times New Roman" w:hAnsi="Times New Roman" w:cs="Times New Roman"/>
          <w:bCs/>
          <w:sz w:val="32"/>
          <w:szCs w:val="32"/>
        </w:rPr>
        <w:t>Отдельно  стоит</w:t>
      </w:r>
      <w:proofErr w:type="gramEnd"/>
      <w:r w:rsidRPr="006D086C">
        <w:rPr>
          <w:rFonts w:ascii="Times New Roman" w:hAnsi="Times New Roman" w:cs="Times New Roman"/>
          <w:bCs/>
          <w:sz w:val="32"/>
          <w:szCs w:val="32"/>
        </w:rPr>
        <w:t xml:space="preserve">  сказать,</w:t>
      </w:r>
      <w:r w:rsidRPr="006D086C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Pr="006D086C">
        <w:rPr>
          <w:rFonts w:ascii="Times New Roman" w:hAnsi="Times New Roman" w:cs="Times New Roman"/>
          <w:bCs/>
          <w:sz w:val="32"/>
          <w:szCs w:val="32"/>
        </w:rPr>
        <w:t>что  в  целях  развития  и  поддержки  учреждений  социальной  сферы  привлечены</w:t>
      </w:r>
      <w:r w:rsidRPr="006D086C">
        <w:rPr>
          <w:rFonts w:ascii="Times New Roman" w:hAnsi="Times New Roman" w:cs="Times New Roman"/>
          <w:b/>
          <w:bCs/>
          <w:sz w:val="32"/>
          <w:szCs w:val="32"/>
        </w:rPr>
        <w:t xml:space="preserve"> внебюджетные  средства  ООО «</w:t>
      </w:r>
      <w:proofErr w:type="spellStart"/>
      <w:r w:rsidRPr="006D086C">
        <w:rPr>
          <w:rFonts w:ascii="Times New Roman" w:hAnsi="Times New Roman" w:cs="Times New Roman"/>
          <w:b/>
          <w:bCs/>
          <w:sz w:val="32"/>
          <w:szCs w:val="32"/>
        </w:rPr>
        <w:t>Песчанокопская</w:t>
      </w:r>
      <w:proofErr w:type="spellEnd"/>
      <w:r w:rsidRPr="006D086C">
        <w:rPr>
          <w:rFonts w:ascii="Times New Roman" w:hAnsi="Times New Roman" w:cs="Times New Roman"/>
          <w:b/>
          <w:bCs/>
          <w:sz w:val="32"/>
          <w:szCs w:val="32"/>
        </w:rPr>
        <w:t xml:space="preserve"> аграрная  группа</w:t>
      </w:r>
      <w:r w:rsidRPr="006D086C">
        <w:rPr>
          <w:rFonts w:ascii="Times New Roman" w:hAnsi="Times New Roman" w:cs="Times New Roman"/>
          <w:bCs/>
          <w:sz w:val="32"/>
          <w:szCs w:val="32"/>
        </w:rPr>
        <w:t xml:space="preserve">».  </w:t>
      </w:r>
      <w:proofErr w:type="gramStart"/>
      <w:r w:rsidRPr="006D086C">
        <w:rPr>
          <w:rFonts w:ascii="Times New Roman" w:hAnsi="Times New Roman" w:cs="Times New Roman"/>
          <w:bCs/>
          <w:sz w:val="32"/>
          <w:szCs w:val="32"/>
        </w:rPr>
        <w:t>Так  в</w:t>
      </w:r>
      <w:proofErr w:type="gramEnd"/>
      <w:r w:rsidRPr="006D086C">
        <w:rPr>
          <w:rFonts w:ascii="Times New Roman" w:hAnsi="Times New Roman" w:cs="Times New Roman"/>
          <w:bCs/>
          <w:sz w:val="32"/>
          <w:szCs w:val="32"/>
        </w:rPr>
        <w:t xml:space="preserve">  ноябре  текущего  года  было  выделено 340,0 </w:t>
      </w:r>
      <w:proofErr w:type="spellStart"/>
      <w:r w:rsidRPr="006D086C">
        <w:rPr>
          <w:rFonts w:ascii="Times New Roman" w:hAnsi="Times New Roman" w:cs="Times New Roman"/>
          <w:bCs/>
          <w:sz w:val="32"/>
          <w:szCs w:val="32"/>
        </w:rPr>
        <w:t>тыс.руб</w:t>
      </w:r>
      <w:proofErr w:type="spellEnd"/>
      <w:r w:rsidRPr="006D086C">
        <w:rPr>
          <w:rFonts w:ascii="Times New Roman" w:hAnsi="Times New Roman" w:cs="Times New Roman"/>
          <w:bCs/>
          <w:sz w:val="32"/>
          <w:szCs w:val="32"/>
        </w:rPr>
        <w:t xml:space="preserve"> на  установку  стоматологического  оборудования  В  «ЦРБ  Песчанокопского  района»,  270,0 тыс. </w:t>
      </w:r>
      <w:proofErr w:type="spellStart"/>
      <w:r w:rsidRPr="006D086C">
        <w:rPr>
          <w:rFonts w:ascii="Times New Roman" w:hAnsi="Times New Roman" w:cs="Times New Roman"/>
          <w:bCs/>
          <w:sz w:val="32"/>
          <w:szCs w:val="32"/>
        </w:rPr>
        <w:t>руб</w:t>
      </w:r>
      <w:proofErr w:type="spellEnd"/>
      <w:r w:rsidRPr="006D086C">
        <w:rPr>
          <w:rFonts w:ascii="Times New Roman" w:hAnsi="Times New Roman" w:cs="Times New Roman"/>
          <w:bCs/>
          <w:sz w:val="32"/>
          <w:szCs w:val="32"/>
        </w:rPr>
        <w:t xml:space="preserve"> на  установку  системы  климат-контроля  в  ПСОШ  №1,  320,0 </w:t>
      </w:r>
      <w:proofErr w:type="spellStart"/>
      <w:r w:rsidRPr="006D086C">
        <w:rPr>
          <w:rFonts w:ascii="Times New Roman" w:hAnsi="Times New Roman" w:cs="Times New Roman"/>
          <w:bCs/>
          <w:sz w:val="32"/>
          <w:szCs w:val="32"/>
        </w:rPr>
        <w:t>тыс.руб</w:t>
      </w:r>
      <w:proofErr w:type="spellEnd"/>
      <w:r w:rsidRPr="006D086C">
        <w:rPr>
          <w:rFonts w:ascii="Times New Roman" w:hAnsi="Times New Roman" w:cs="Times New Roman"/>
          <w:bCs/>
          <w:sz w:val="32"/>
          <w:szCs w:val="32"/>
        </w:rPr>
        <w:t xml:space="preserve"> – для  приобретения  одежды  сцены  в  ДК </w:t>
      </w:r>
      <w:proofErr w:type="spellStart"/>
      <w:r w:rsidRPr="006D086C">
        <w:rPr>
          <w:rFonts w:ascii="Times New Roman" w:hAnsi="Times New Roman" w:cs="Times New Roman"/>
          <w:bCs/>
          <w:sz w:val="32"/>
          <w:szCs w:val="32"/>
        </w:rPr>
        <w:t>Поливянского</w:t>
      </w:r>
      <w:proofErr w:type="spellEnd"/>
      <w:r w:rsidRPr="006D086C">
        <w:rPr>
          <w:rFonts w:ascii="Times New Roman" w:hAnsi="Times New Roman" w:cs="Times New Roman"/>
          <w:bCs/>
          <w:sz w:val="32"/>
          <w:szCs w:val="32"/>
        </w:rPr>
        <w:t xml:space="preserve">  поселения.</w:t>
      </w:r>
    </w:p>
    <w:p w:rsidR="00A32097" w:rsidRPr="00113638" w:rsidRDefault="00A32097" w:rsidP="006D086C">
      <w:pPr>
        <w:ind w:left="-567" w:firstLine="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13638">
        <w:rPr>
          <w:rFonts w:ascii="Times New Roman" w:hAnsi="Times New Roman" w:cs="Times New Roman"/>
          <w:b/>
          <w:sz w:val="32"/>
          <w:szCs w:val="32"/>
        </w:rPr>
        <w:t>СЕЛЬСКОЕ ХОЗЯЙСТВО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6D086C">
        <w:rPr>
          <w:rFonts w:ascii="Times New Roman" w:hAnsi="Times New Roman" w:cs="Times New Roman"/>
          <w:sz w:val="32"/>
          <w:szCs w:val="32"/>
        </w:rPr>
        <w:t>Главной  отраслью</w:t>
      </w:r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  в  районе  было  и  остается   сельское  хозяйство. В текущем году под «зерновую группу» в районе было отведено более 107 тысяч гектаров, в прошлом году этот показатель был чуть меньше - 105,7 тысяч гектаров.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Сельхозтоваропроизводителями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 xml:space="preserve"> было собрано 525 тысяч тонн ранних зерновых при средней урожайности в 49 центнеров с гектара. </w:t>
      </w:r>
      <w:proofErr w:type="gramStart"/>
      <w:r w:rsidRPr="006D086C">
        <w:rPr>
          <w:rFonts w:ascii="Times New Roman" w:hAnsi="Times New Roman" w:cs="Times New Roman"/>
          <w:sz w:val="32"/>
          <w:szCs w:val="32"/>
        </w:rPr>
        <w:t>Это  наивысший</w:t>
      </w:r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  результат  за  последние  5  лет. </w:t>
      </w:r>
      <w:proofErr w:type="gramStart"/>
      <w:r w:rsidRPr="006D086C">
        <w:rPr>
          <w:rFonts w:ascii="Times New Roman" w:hAnsi="Times New Roman" w:cs="Times New Roman"/>
          <w:sz w:val="32"/>
          <w:szCs w:val="32"/>
        </w:rPr>
        <w:t>Весомый  вклад</w:t>
      </w:r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  в  донской  каравай  по  итогам уборки урожая  внесли аграрии     района. </w:t>
      </w:r>
      <w:proofErr w:type="gramStart"/>
      <w:r w:rsidRPr="006D086C">
        <w:rPr>
          <w:rFonts w:ascii="Times New Roman" w:hAnsi="Times New Roman" w:cs="Times New Roman"/>
          <w:sz w:val="32"/>
          <w:szCs w:val="32"/>
        </w:rPr>
        <w:t>По  результатам</w:t>
      </w:r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Песчанокопский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 xml:space="preserve"> район занимает  шестую позицию по валовому сбору и третью позицию по урожайности зерновых и зернобобовых культур среди муниципальных районов области. В лидеры по </w:t>
      </w:r>
      <w:proofErr w:type="gramStart"/>
      <w:r w:rsidRPr="006D086C">
        <w:rPr>
          <w:rFonts w:ascii="Times New Roman" w:hAnsi="Times New Roman" w:cs="Times New Roman"/>
          <w:sz w:val="32"/>
          <w:szCs w:val="32"/>
        </w:rPr>
        <w:t>урожайности  вышли</w:t>
      </w:r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 такие крупные аграрии нашего района как: ООО «Южное Молоко» - 63,5 ц/г; АО «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Богородицкое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>» - 59,1 ц/г; ООО им. Кирова – 58,8 ц/г;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6D086C">
        <w:rPr>
          <w:rFonts w:ascii="Times New Roman" w:hAnsi="Times New Roman" w:cs="Times New Roman"/>
          <w:sz w:val="32"/>
          <w:szCs w:val="32"/>
        </w:rPr>
        <w:lastRenderedPageBreak/>
        <w:t>На  поддержку</w:t>
      </w:r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  АПК в рамках Государственной  программы развития сельского хозяйства и регулирования рынков сельскохозяйственной продукции, сырья и продовольствия за период  действия  программы  (2012 -2021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гг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 xml:space="preserve">) привлечено в  виде 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грантовой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 xml:space="preserve">  поддержки    126,2 млн. рублей.  </w:t>
      </w:r>
      <w:proofErr w:type="gramStart"/>
      <w:r w:rsidRPr="006D086C">
        <w:rPr>
          <w:rFonts w:ascii="Times New Roman" w:hAnsi="Times New Roman" w:cs="Times New Roman"/>
          <w:sz w:val="32"/>
          <w:szCs w:val="32"/>
        </w:rPr>
        <w:t>38  ИП</w:t>
      </w:r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 глав КФХ воспользовались данной  мерой для  развития  своих  хозяйств  мясной  и  молочной  направленности.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 xml:space="preserve">На территории района ведут свою производственно-хозяйственную деятельность 4 сельхозпредприятия занимающиеся разведением и выращиванием сельскохозяйственных </w:t>
      </w:r>
      <w:proofErr w:type="gramStart"/>
      <w:r w:rsidRPr="006D086C">
        <w:rPr>
          <w:rFonts w:ascii="Times New Roman" w:hAnsi="Times New Roman" w:cs="Times New Roman"/>
          <w:sz w:val="32"/>
          <w:szCs w:val="32"/>
        </w:rPr>
        <w:t>животных:,</w:t>
      </w:r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 в том числе: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>- ООО «Южное Молоко» по производству молока;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>- ООО «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Агропарк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>-Развильное»- выращивание КРС мясного направления;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>- ООО «Рассыпное» - выращивание КРС мясного направления.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>- ООО «РУССКАЯ СВИНИНА»- разведение и выращивание свиней.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>В районе по итогам за 2021 год отмечен рост поголовья основных видов сельскохозяйственных животных в хозяйствах всех категорий: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113638">
        <w:rPr>
          <w:rFonts w:ascii="Times New Roman" w:hAnsi="Times New Roman" w:cs="Times New Roman"/>
          <w:b/>
          <w:i/>
          <w:sz w:val="32"/>
          <w:szCs w:val="32"/>
        </w:rPr>
        <w:t>Крупного рогатого скота</w:t>
      </w:r>
      <w:r w:rsidRPr="006D086C">
        <w:rPr>
          <w:rFonts w:ascii="Times New Roman" w:hAnsi="Times New Roman" w:cs="Times New Roman"/>
          <w:sz w:val="32"/>
          <w:szCs w:val="32"/>
        </w:rPr>
        <w:t xml:space="preserve"> – 19,8 тыс. голов или 100,1 % к уровню прошлого </w:t>
      </w:r>
      <w:proofErr w:type="gramStart"/>
      <w:r w:rsidRPr="006D086C">
        <w:rPr>
          <w:rFonts w:ascii="Times New Roman" w:hAnsi="Times New Roman" w:cs="Times New Roman"/>
          <w:sz w:val="32"/>
          <w:szCs w:val="32"/>
        </w:rPr>
        <w:t>года,  в</w:t>
      </w:r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 том числе коров- 4,7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тыс.гол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>., или 100,1 % к уровню прошлого года</w:t>
      </w:r>
      <w:r w:rsidR="00113638">
        <w:rPr>
          <w:rFonts w:ascii="Times New Roman" w:hAnsi="Times New Roman" w:cs="Times New Roman"/>
          <w:sz w:val="32"/>
          <w:szCs w:val="32"/>
        </w:rPr>
        <w:t xml:space="preserve"> (</w:t>
      </w:r>
      <w:r w:rsidRPr="006D086C">
        <w:rPr>
          <w:rFonts w:ascii="Times New Roman" w:hAnsi="Times New Roman" w:cs="Times New Roman"/>
          <w:sz w:val="32"/>
          <w:szCs w:val="32"/>
        </w:rPr>
        <w:t xml:space="preserve">В сельхозпредприятиях  КРС– 9,5 тыс. гол, в том числе коров – 1,1 тыс. голов, </w:t>
      </w:r>
      <w:r w:rsidR="00113638">
        <w:rPr>
          <w:rFonts w:ascii="Times New Roman" w:hAnsi="Times New Roman" w:cs="Times New Roman"/>
          <w:sz w:val="32"/>
          <w:szCs w:val="32"/>
        </w:rPr>
        <w:t>в</w:t>
      </w:r>
      <w:r w:rsidRPr="006D086C">
        <w:rPr>
          <w:rFonts w:ascii="Times New Roman" w:hAnsi="Times New Roman" w:cs="Times New Roman"/>
          <w:sz w:val="32"/>
          <w:szCs w:val="32"/>
        </w:rPr>
        <w:t xml:space="preserve"> </w:t>
      </w:r>
      <w:r w:rsidR="00113638">
        <w:rPr>
          <w:rFonts w:ascii="Times New Roman" w:hAnsi="Times New Roman" w:cs="Times New Roman"/>
          <w:sz w:val="32"/>
          <w:szCs w:val="32"/>
        </w:rPr>
        <w:t>КФХ</w:t>
      </w:r>
      <w:r w:rsidRPr="006D086C">
        <w:rPr>
          <w:rFonts w:ascii="Times New Roman" w:hAnsi="Times New Roman" w:cs="Times New Roman"/>
          <w:sz w:val="32"/>
          <w:szCs w:val="32"/>
        </w:rPr>
        <w:t xml:space="preserve"> -  3,9 тыс. голов,</w:t>
      </w:r>
      <w:r w:rsidR="00113638">
        <w:rPr>
          <w:rFonts w:ascii="Times New Roman" w:hAnsi="Times New Roman" w:cs="Times New Roman"/>
          <w:sz w:val="32"/>
          <w:szCs w:val="32"/>
        </w:rPr>
        <w:t xml:space="preserve"> в</w:t>
      </w:r>
      <w:r w:rsidRPr="006D086C">
        <w:rPr>
          <w:rFonts w:ascii="Times New Roman" w:hAnsi="Times New Roman" w:cs="Times New Roman"/>
          <w:sz w:val="32"/>
          <w:szCs w:val="32"/>
        </w:rPr>
        <w:t xml:space="preserve"> ЛПХ (личных подсобных хозяйствах ) -6,3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тыс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 xml:space="preserve"> голов КРС</w:t>
      </w:r>
      <w:r w:rsidR="00113638">
        <w:rPr>
          <w:rFonts w:ascii="Times New Roman" w:hAnsi="Times New Roman" w:cs="Times New Roman"/>
          <w:sz w:val="32"/>
          <w:szCs w:val="32"/>
        </w:rPr>
        <w:t>).</w:t>
      </w:r>
    </w:p>
    <w:p w:rsidR="00113638" w:rsidRPr="00113638" w:rsidRDefault="00A32097" w:rsidP="006D086C">
      <w:pPr>
        <w:ind w:left="-567" w:firstLine="56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113638">
        <w:rPr>
          <w:rFonts w:ascii="Times New Roman" w:hAnsi="Times New Roman" w:cs="Times New Roman"/>
          <w:b/>
          <w:i/>
          <w:sz w:val="32"/>
          <w:szCs w:val="32"/>
        </w:rPr>
        <w:t>Свиней</w:t>
      </w:r>
      <w:r w:rsidRPr="006D086C">
        <w:rPr>
          <w:rFonts w:ascii="Times New Roman" w:hAnsi="Times New Roman" w:cs="Times New Roman"/>
          <w:sz w:val="32"/>
          <w:szCs w:val="32"/>
        </w:rPr>
        <w:t xml:space="preserve"> -25,0 </w:t>
      </w:r>
      <w:proofErr w:type="spellStart"/>
      <w:proofErr w:type="gramStart"/>
      <w:r w:rsidRPr="006D086C">
        <w:rPr>
          <w:rFonts w:ascii="Times New Roman" w:hAnsi="Times New Roman" w:cs="Times New Roman"/>
          <w:sz w:val="32"/>
          <w:szCs w:val="32"/>
        </w:rPr>
        <w:t>тыс.гол</w:t>
      </w:r>
      <w:proofErr w:type="spellEnd"/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.,   овец- 10,1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тыс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голов</w:t>
      </w:r>
      <w:r w:rsidR="00113638">
        <w:rPr>
          <w:rFonts w:ascii="Times New Roman" w:hAnsi="Times New Roman" w:cs="Times New Roman"/>
          <w:sz w:val="32"/>
          <w:szCs w:val="32"/>
        </w:rPr>
        <w:t>.</w:t>
      </w:r>
      <w:r w:rsidRPr="006D086C">
        <w:rPr>
          <w:rFonts w:ascii="Times New Roman" w:hAnsi="Times New Roman" w:cs="Times New Roman"/>
          <w:sz w:val="32"/>
          <w:szCs w:val="32"/>
        </w:rPr>
        <w:t>Также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 xml:space="preserve"> отмечен рост производства мяса, молока, яиц по сравнению с уровнем прошлого года</w:t>
      </w:r>
      <w:r w:rsidRPr="00113638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113638">
        <w:rPr>
          <w:rFonts w:ascii="Times New Roman" w:hAnsi="Times New Roman" w:cs="Times New Roman"/>
          <w:b/>
          <w:i/>
          <w:sz w:val="32"/>
          <w:szCs w:val="32"/>
        </w:rPr>
        <w:t>Валовый надой молока</w:t>
      </w:r>
      <w:r w:rsidRPr="006D086C">
        <w:rPr>
          <w:rFonts w:ascii="Times New Roman" w:hAnsi="Times New Roman" w:cs="Times New Roman"/>
          <w:sz w:val="32"/>
          <w:szCs w:val="32"/>
        </w:rPr>
        <w:t xml:space="preserve"> в хозяйствах всех категорий </w:t>
      </w:r>
      <w:proofErr w:type="gramStart"/>
      <w:r w:rsidRPr="006D086C">
        <w:rPr>
          <w:rFonts w:ascii="Times New Roman" w:hAnsi="Times New Roman" w:cs="Times New Roman"/>
          <w:sz w:val="32"/>
          <w:szCs w:val="32"/>
        </w:rPr>
        <w:t>за  2021</w:t>
      </w:r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 год составляет – 26,7 тыс. тонн  или 101,6 % к уровню прошлого года;</w:t>
      </w:r>
      <w:r w:rsidR="00113638">
        <w:rPr>
          <w:rFonts w:ascii="Times New Roman" w:hAnsi="Times New Roman" w:cs="Times New Roman"/>
          <w:sz w:val="32"/>
          <w:szCs w:val="32"/>
        </w:rPr>
        <w:t xml:space="preserve"> (</w:t>
      </w:r>
      <w:r w:rsidRPr="006D086C">
        <w:rPr>
          <w:rFonts w:ascii="Times New Roman" w:hAnsi="Times New Roman" w:cs="Times New Roman"/>
          <w:sz w:val="32"/>
          <w:szCs w:val="32"/>
        </w:rPr>
        <w:t xml:space="preserve">в сельхозпредприятиях – 7,9 тыс. тонн,  или к уровню прошлого года – 102,2 %,в </w:t>
      </w:r>
      <w:r w:rsidR="00113638">
        <w:rPr>
          <w:rFonts w:ascii="Times New Roman" w:hAnsi="Times New Roman" w:cs="Times New Roman"/>
          <w:sz w:val="32"/>
          <w:szCs w:val="32"/>
        </w:rPr>
        <w:t>КФХ</w:t>
      </w:r>
      <w:r w:rsidRPr="006D086C">
        <w:rPr>
          <w:rFonts w:ascii="Times New Roman" w:hAnsi="Times New Roman" w:cs="Times New Roman"/>
          <w:sz w:val="32"/>
          <w:szCs w:val="32"/>
        </w:rPr>
        <w:t xml:space="preserve">  – 14тыс. тонн, или 109,3 % к уровню прошлого года;</w:t>
      </w:r>
      <w:r w:rsidR="00113638">
        <w:rPr>
          <w:rFonts w:ascii="Times New Roman" w:hAnsi="Times New Roman" w:cs="Times New Roman"/>
          <w:sz w:val="32"/>
          <w:szCs w:val="32"/>
        </w:rPr>
        <w:t xml:space="preserve"> ЛПХ</w:t>
      </w:r>
      <w:r w:rsidRPr="006D086C">
        <w:rPr>
          <w:rFonts w:ascii="Times New Roman" w:hAnsi="Times New Roman" w:cs="Times New Roman"/>
          <w:sz w:val="32"/>
          <w:szCs w:val="32"/>
        </w:rPr>
        <w:t xml:space="preserve"> граждан надоено – 17,4 тыс. тонн молока, или 100,7 % к уровню прошлого года</w:t>
      </w:r>
      <w:r w:rsidR="00113638">
        <w:rPr>
          <w:rFonts w:ascii="Times New Roman" w:hAnsi="Times New Roman" w:cs="Times New Roman"/>
          <w:sz w:val="32"/>
          <w:szCs w:val="32"/>
        </w:rPr>
        <w:t>)</w:t>
      </w:r>
      <w:r w:rsidRPr="006D086C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113638">
        <w:rPr>
          <w:rFonts w:ascii="Times New Roman" w:hAnsi="Times New Roman" w:cs="Times New Roman"/>
          <w:b/>
          <w:i/>
          <w:sz w:val="32"/>
          <w:szCs w:val="32"/>
        </w:rPr>
        <w:lastRenderedPageBreak/>
        <w:t>Произведено мяса</w:t>
      </w:r>
      <w:r w:rsidRPr="006D086C">
        <w:rPr>
          <w:rFonts w:ascii="Times New Roman" w:hAnsi="Times New Roman" w:cs="Times New Roman"/>
          <w:sz w:val="32"/>
          <w:szCs w:val="32"/>
        </w:rPr>
        <w:t xml:space="preserve"> в хозяйствах всех категорий – 13,2 тыс. тонн, или 126,0 % к уровню прошлого года. Сельхозпредприятиями района произведено мяса – 6,9 тыс. тонн, или 109,4 % к уровню прошлого года,</w:t>
      </w:r>
      <w:r w:rsidR="00113638">
        <w:rPr>
          <w:rFonts w:ascii="Times New Roman" w:hAnsi="Times New Roman" w:cs="Times New Roman"/>
          <w:sz w:val="32"/>
          <w:szCs w:val="32"/>
        </w:rPr>
        <w:t xml:space="preserve"> ЛПХ</w:t>
      </w:r>
      <w:r w:rsidRPr="006D086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D086C">
        <w:rPr>
          <w:rFonts w:ascii="Times New Roman" w:hAnsi="Times New Roman" w:cs="Times New Roman"/>
          <w:sz w:val="32"/>
          <w:szCs w:val="32"/>
        </w:rPr>
        <w:t>граждан  –</w:t>
      </w:r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 3,0 тыс. тонн мяса., или к уровню прошлого года  -110,1 %;</w:t>
      </w:r>
      <w:r w:rsidR="00113638">
        <w:rPr>
          <w:rFonts w:ascii="Times New Roman" w:hAnsi="Times New Roman" w:cs="Times New Roman"/>
          <w:sz w:val="32"/>
          <w:szCs w:val="32"/>
        </w:rPr>
        <w:t xml:space="preserve"> КФХ</w:t>
      </w:r>
      <w:r w:rsidRPr="006D086C">
        <w:rPr>
          <w:rFonts w:ascii="Times New Roman" w:hAnsi="Times New Roman" w:cs="Times New Roman"/>
          <w:sz w:val="32"/>
          <w:szCs w:val="32"/>
        </w:rPr>
        <w:t xml:space="preserve">  – 3,3 тыс. тонн, или 230,6 % к уровню прошлого года;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113638">
        <w:rPr>
          <w:rFonts w:ascii="Times New Roman" w:hAnsi="Times New Roman" w:cs="Times New Roman"/>
          <w:b/>
          <w:i/>
          <w:sz w:val="32"/>
          <w:szCs w:val="32"/>
        </w:rPr>
        <w:t>Произведено яиц</w:t>
      </w:r>
      <w:r w:rsidRPr="006D086C">
        <w:rPr>
          <w:rFonts w:ascii="Times New Roman" w:hAnsi="Times New Roman" w:cs="Times New Roman"/>
          <w:sz w:val="32"/>
          <w:szCs w:val="32"/>
        </w:rPr>
        <w:t xml:space="preserve">    – 25,3 млн. шт., или 101,4 % к уровню прошлого года;</w:t>
      </w:r>
    </w:p>
    <w:p w:rsidR="00B1177D" w:rsidRPr="00113638" w:rsidRDefault="00113638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113638">
        <w:rPr>
          <w:rFonts w:ascii="Times New Roman" w:hAnsi="Times New Roman" w:cs="Times New Roman"/>
          <w:sz w:val="32"/>
          <w:szCs w:val="32"/>
        </w:rPr>
        <w:t xml:space="preserve">В </w:t>
      </w:r>
      <w:proofErr w:type="gramStart"/>
      <w:r w:rsidRPr="00113638">
        <w:rPr>
          <w:rFonts w:ascii="Times New Roman" w:hAnsi="Times New Roman" w:cs="Times New Roman"/>
          <w:sz w:val="32"/>
          <w:szCs w:val="32"/>
        </w:rPr>
        <w:t>2022  году</w:t>
      </w:r>
      <w:proofErr w:type="gramEnd"/>
      <w:r w:rsidRPr="00113638">
        <w:rPr>
          <w:rFonts w:ascii="Times New Roman" w:hAnsi="Times New Roman" w:cs="Times New Roman"/>
          <w:sz w:val="32"/>
          <w:szCs w:val="32"/>
        </w:rPr>
        <w:t xml:space="preserve"> планируется сохранять тенденцию роста числа поголовья основных видов сельскохозяйственных животных во всех категориях хозяйств, осуществлять контроль за получателями </w:t>
      </w:r>
      <w:proofErr w:type="spellStart"/>
      <w:r w:rsidRPr="00113638">
        <w:rPr>
          <w:rFonts w:ascii="Times New Roman" w:hAnsi="Times New Roman" w:cs="Times New Roman"/>
          <w:sz w:val="32"/>
          <w:szCs w:val="32"/>
        </w:rPr>
        <w:t>грантовой</w:t>
      </w:r>
      <w:proofErr w:type="spellEnd"/>
      <w:r w:rsidRPr="00113638">
        <w:rPr>
          <w:rFonts w:ascii="Times New Roman" w:hAnsi="Times New Roman" w:cs="Times New Roman"/>
          <w:sz w:val="32"/>
          <w:szCs w:val="32"/>
        </w:rPr>
        <w:t xml:space="preserve"> поддержки и увеличивать количество участников.</w:t>
      </w:r>
      <w:r w:rsidR="00A32097" w:rsidRPr="00113638">
        <w:rPr>
          <w:rFonts w:ascii="Times New Roman" w:hAnsi="Times New Roman" w:cs="Times New Roman"/>
          <w:sz w:val="32"/>
          <w:szCs w:val="32"/>
        </w:rPr>
        <w:tab/>
        <w:t xml:space="preserve"> 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D086C">
        <w:rPr>
          <w:rFonts w:ascii="Times New Roman" w:hAnsi="Times New Roman" w:cs="Times New Roman"/>
          <w:b/>
          <w:sz w:val="32"/>
          <w:szCs w:val="32"/>
        </w:rPr>
        <w:t>СТРОИТЕЛЬСТВО И ЖКХ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>Важной составляющей работы органов власти было и остается сделать жизнь для населения комфортной, привлекательной. Поэтому благоустройство территорий сёл района – одна из главных задач. </w:t>
      </w:r>
      <w:r w:rsidRPr="006D086C">
        <w:rPr>
          <w:rFonts w:ascii="Times New Roman" w:hAnsi="Times New Roman" w:cs="Times New Roman"/>
          <w:bCs/>
          <w:sz w:val="32"/>
          <w:szCs w:val="32"/>
        </w:rPr>
        <w:t>С 2018 года успешно реализуется региональный проект «Формирование комфортной городской среды»</w:t>
      </w:r>
      <w:r w:rsidRPr="006D086C">
        <w:rPr>
          <w:rFonts w:ascii="Times New Roman" w:hAnsi="Times New Roman" w:cs="Times New Roman"/>
          <w:sz w:val="32"/>
          <w:szCs w:val="32"/>
        </w:rPr>
        <w:t xml:space="preserve"> нацпроекта «Жилье и городская среда», а также инициативные проекты, в которых активную позицию заняли наши сельские поселения. 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>За весь период в рамках данных проектов благоустроено полностью 6 объектов в Песчанокопском, </w:t>
      </w:r>
      <w:proofErr w:type="spellStart"/>
      <w:proofErr w:type="gramStart"/>
      <w:r w:rsidRPr="006D086C">
        <w:rPr>
          <w:rFonts w:ascii="Times New Roman" w:hAnsi="Times New Roman" w:cs="Times New Roman"/>
          <w:sz w:val="32"/>
          <w:szCs w:val="32"/>
        </w:rPr>
        <w:t>Летницком,Развильненском</w:t>
      </w:r>
      <w:proofErr w:type="spellEnd"/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, Жуковском и Богородицком поселениях. В 2021 году – завершилось благоустройство парка в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с.Песчанокопское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 xml:space="preserve"> (89,0 млн. рублей) и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с.Богородицкое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 xml:space="preserve"> (2,2 млн. рублей).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>В 2022 году продолжит благоустраиваться второй этап парка в с. Развильное. На эти цели предусмотрено около 11,7 млн руб. из бюджетов всех уровней.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 xml:space="preserve">Муниципалитет активно участвует в инициативных проектах. На сегодняшний день 4 инициативных проекта прошли конкурсный отбор: «Благоустройство второй очереди парка в с.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Богородицкое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>», «Замена окон в РДК «Юбилейный», «Приобретение газового котла в ДК Жуковского поселения», «Ремонт помещений здания кинотеатра в с. Песчанокопское».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D086C">
        <w:rPr>
          <w:rFonts w:ascii="Times New Roman" w:hAnsi="Times New Roman" w:cs="Times New Roman"/>
          <w:b/>
          <w:sz w:val="32"/>
          <w:szCs w:val="32"/>
        </w:rPr>
        <w:lastRenderedPageBreak/>
        <w:t>Дороги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>Ремонт дорог на территории Песчанокопского района – одна из ключевых задач.  Финансирование средств осуществляется из дорожного фонда, поступления в который полностью зависят от оплаты транспортного налога и акцизов по подакцизным товарам.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 xml:space="preserve">В 2021 году Администрацией Песчанокопского района было освоено 32,0 млн. рублей дорожного фонда из запланированных 64,4 млн. рублей: проведен ремонт щебеночного покрытия автомобильных дорог в с. Рассыпное (пер. Веселый, ул. Октябрьская), осуществлено строительство тротуара по ул. Суворова в с. Песчанокопское, выполнены работы по нанесению горизонтальной дорожной разметки. В 2021 году завершены работы по ремонту асфальтного покрытия автомобильной дороги в с.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Богородицкое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 xml:space="preserve"> пер. Советский, на это мероприятие выделено из областного бюджета более 6 млн., рублей. Завершены работы по ремонту дорожного полотна на улицах Жуковского и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Летницкого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 xml:space="preserve"> сельских поселений, Осуществлено строительство пешеходной дорожки в с. Красная Поляна. В настоящее время продолжаются ремонтные работы на улицах Маяковского, Бабина, Колхозная с. Песчанокопского. 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>В 2021 году Администрацией района на 2022 год заключено 2 муниципальных контракта в сфере дорожной деятельности по содержанию дорог на 19,8 млн. рублей. Огорчает тот факт, что Администрации Песчанокопского района приходится вести судебные тяжбы с нерадивыми подрядчиками, которые некачественно выполняют работы по ремонту дорог. С сентября 2021 года в судебном процессе иск к подрядчику на 13,0 млн руб. по некачественному выполнению ремонта щебеночных дорог Развильное-Жуковское и Развильное-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Поливянка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 xml:space="preserve"> и неисполнению муниципального контракта.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 xml:space="preserve">В январе 2022 года Администрацией района осуществляется объезд дорог местного значения на выявление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ямочности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 xml:space="preserve"> и составления плана ремонта автомобильных дорог в 2022 году. Ремонт дорог местного значения в 2022 году будет планироваться по мере наполнения дорожного фонда и с учетом обращений граждан. 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D086C">
        <w:rPr>
          <w:rFonts w:ascii="Times New Roman" w:hAnsi="Times New Roman" w:cs="Times New Roman"/>
          <w:b/>
          <w:sz w:val="32"/>
          <w:szCs w:val="32"/>
        </w:rPr>
        <w:t>МУП КХ Песчанокопского района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lastRenderedPageBreak/>
        <w:t>На подготовку к отопительному периоду объектов социальной инфраструктуры Администрацией Песчанокопского района в 2021 году выделено более 5,0 млн рублей.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 xml:space="preserve">  МУП «Коммунальное хозяйство» Песчанокопского района к отопительному периоду 2021-2022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гг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 xml:space="preserve"> подготовлен: созданы аварийные бригады по устранению неполадок на котельных в отопительный период. МУП КХ Песчанокопского района в полном объеме обеспечено запасом топлива для бесперебойной работы всех шести резервных источников питания.   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 xml:space="preserve">Водоснабжение: На территории Песчанокопского района 355,73 км водопроводных сетей. Производственная программа МУП КХ в 2021 году выполнена в полном объеме на сумму 1,4 млн.  рублей. 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ab/>
        <w:t xml:space="preserve">На 2022 год МУП КХ утверждена производственная программа, где на замену насосов, подающих труб, задвижек и прочего оборудования предусмотрено 1,5 млн. рублей. 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 xml:space="preserve">В 2021 году МУП КХ Песчанокопского района устранено 210 аварий на водопроводных сетях на 2,4 млн. рублей. За счет собственных средств в 2021 году МУП КХ Песчанокопского района выполнил мероприятия на 5,109 млн. рублей - </w:t>
      </w:r>
      <w:r w:rsidRPr="006D086C">
        <w:rPr>
          <w:rFonts w:ascii="Times New Roman" w:hAnsi="Times New Roman" w:cs="Times New Roman"/>
          <w:i/>
          <w:sz w:val="32"/>
          <w:szCs w:val="32"/>
        </w:rPr>
        <w:t>ремонт водонапорных башен -278,91 тыс. рублей, ремонт водопровода 299,5 тыс. рублей, устройство ограждений на артезианских скважинах и башнях- 380,86 тыс. рублей и другое</w:t>
      </w:r>
      <w:r w:rsidRPr="006D086C">
        <w:rPr>
          <w:rFonts w:ascii="Times New Roman" w:hAnsi="Times New Roman" w:cs="Times New Roman"/>
          <w:sz w:val="32"/>
          <w:szCs w:val="32"/>
        </w:rPr>
        <w:t>.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 xml:space="preserve">МУП «Коммунальное хозяйство» Песчанокопского района в 2021 году освоено 757,7 тыс. рублей субсидий областного и местного бюджетов на возмещение части платы граждан за коммунальные услуги в объеме свыше установленных индексов максимального роста платы граждан за услуги водоснабжения, водоотведения, теплоснабжения. 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6D086C">
        <w:rPr>
          <w:rFonts w:ascii="Times New Roman" w:hAnsi="Times New Roman" w:cs="Times New Roman"/>
          <w:sz w:val="32"/>
          <w:szCs w:val="32"/>
        </w:rPr>
        <w:t>В  течении</w:t>
      </w:r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 года  решались  с  перевозчиками вопросы,  связанные с  обеспечением  автобусным сообщением населенных  пунктов.  За 12 месяцев 2021 года перевезено по внутрирайонным маршрутам 50,4 тыс. пассажиров, в том числе 25,8 тыс. пассажиров льготной категории и инвалидов. До стабилизации эпидемиологической обстановки на территории Песчанокопского района временно приостановлены некоторые рейсы по внутрирайонным маршрутам.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6D086C">
        <w:rPr>
          <w:rFonts w:ascii="Times New Roman" w:hAnsi="Times New Roman" w:cs="Times New Roman"/>
          <w:sz w:val="32"/>
          <w:szCs w:val="32"/>
        </w:rPr>
        <w:lastRenderedPageBreak/>
        <w:t>В  целях</w:t>
      </w:r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  обеспечения  услугами связи и устойчивым  Интернетом объектов 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соцсферы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 xml:space="preserve">  в 2021 году произведено подключение к сети интернет двух социально - значимых объектов: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ФАПх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 xml:space="preserve">. Терновой и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Развиленской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 xml:space="preserve"> специальной школы - интернат.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6D086C">
        <w:rPr>
          <w:rFonts w:ascii="Times New Roman" w:hAnsi="Times New Roman" w:cs="Times New Roman"/>
          <w:bCs/>
          <w:sz w:val="32"/>
          <w:szCs w:val="32"/>
        </w:rPr>
        <w:t>На  территории</w:t>
      </w:r>
      <w:proofErr w:type="gramEnd"/>
      <w:r w:rsidRPr="006D086C">
        <w:rPr>
          <w:rFonts w:ascii="Times New Roman" w:hAnsi="Times New Roman" w:cs="Times New Roman"/>
          <w:bCs/>
          <w:sz w:val="32"/>
          <w:szCs w:val="32"/>
        </w:rPr>
        <w:t xml:space="preserve">  района  продолжается  строительство  жилья.  Так </w:t>
      </w:r>
      <w:r w:rsidRPr="006D086C">
        <w:rPr>
          <w:rFonts w:ascii="Times New Roman" w:hAnsi="Times New Roman" w:cs="Times New Roman"/>
          <w:sz w:val="32"/>
          <w:szCs w:val="32"/>
        </w:rPr>
        <w:t xml:space="preserve">за 12 месяцев введено в эксплуатацию 53 жилых дома общей площадью 4122,7 </w:t>
      </w:r>
      <w:proofErr w:type="spellStart"/>
      <w:proofErr w:type="gramStart"/>
      <w:r w:rsidRPr="006D086C">
        <w:rPr>
          <w:rFonts w:ascii="Times New Roman" w:hAnsi="Times New Roman" w:cs="Times New Roman"/>
          <w:sz w:val="32"/>
          <w:szCs w:val="32"/>
        </w:rPr>
        <w:t>кв.м</w:t>
      </w:r>
      <w:proofErr w:type="spellEnd"/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 (24 – новое строительство, общей площадью 2915,4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кв.м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 xml:space="preserve">, 29 – реконструкция, общей площадью 1207,3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кв.м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 xml:space="preserve">), план ввода в эксплуатацию на 2021 г выполнен на 105% (план на 2021г - 3920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кв.м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>). В отчетном периоде также построено 4 объекта коммерческого назначения.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>Ведется работа в соответствии с действующим законодательством по предоставлению участков на территории муниципалитета.  Выполнен план по предоставлению многодетным семьям земельных участков (План на 2021 г. составлял 15 земельных участков) и по 30-ти земельным участкам проведена работа по предварительному формированию.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b/>
          <w:bCs/>
          <w:sz w:val="32"/>
          <w:szCs w:val="32"/>
        </w:rPr>
        <w:t>ИМУЩЕСТВЕННЫЕ И ЗЕМЕЛЬНЫЕ ОТНОШЕНИЯ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6D086C">
        <w:rPr>
          <w:rFonts w:ascii="Times New Roman" w:hAnsi="Times New Roman" w:cs="Times New Roman"/>
          <w:bCs/>
          <w:sz w:val="32"/>
          <w:szCs w:val="32"/>
        </w:rPr>
        <w:t>В  сфере</w:t>
      </w:r>
      <w:proofErr w:type="gramEnd"/>
      <w:r w:rsidRPr="006D086C">
        <w:rPr>
          <w:rFonts w:ascii="Times New Roman" w:hAnsi="Times New Roman" w:cs="Times New Roman"/>
          <w:bCs/>
          <w:sz w:val="32"/>
          <w:szCs w:val="32"/>
        </w:rPr>
        <w:t xml:space="preserve">  управления  муниципальным  имуществом Администрацией  района  </w:t>
      </w:r>
      <w:r w:rsidRPr="006D086C">
        <w:rPr>
          <w:rFonts w:ascii="Times New Roman" w:hAnsi="Times New Roman" w:cs="Times New Roman"/>
          <w:sz w:val="32"/>
          <w:szCs w:val="32"/>
        </w:rPr>
        <w:t xml:space="preserve">за 12 месяцев текущего года от приватизации муниципального имущества получила 1 млн 685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тыс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 xml:space="preserve"> руб. Доход от сдачи в аренду муниципального имущества составил 754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тыс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> 786 руб. .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 xml:space="preserve">В бюджет района от продажи земельных участков, государственная собственность на которые не разграничена, поступило 3 млн 750 </w:t>
      </w:r>
      <w:proofErr w:type="spellStart"/>
      <w:r w:rsidRPr="006D086C">
        <w:rPr>
          <w:rFonts w:ascii="Times New Roman" w:hAnsi="Times New Roman" w:cs="Times New Roman"/>
          <w:sz w:val="32"/>
          <w:szCs w:val="32"/>
        </w:rPr>
        <w:t>тыс.руб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>.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 xml:space="preserve">Доходы от аренды за использование земельных участков за 12 месяцев 2021 года составляют 13 млн. 818 </w:t>
      </w:r>
      <w:proofErr w:type="spellStart"/>
      <w:proofErr w:type="gramStart"/>
      <w:r w:rsidRPr="006D086C">
        <w:rPr>
          <w:rFonts w:ascii="Times New Roman" w:hAnsi="Times New Roman" w:cs="Times New Roman"/>
          <w:sz w:val="32"/>
          <w:szCs w:val="32"/>
        </w:rPr>
        <w:t>тыс.руб</w:t>
      </w:r>
      <w:proofErr w:type="spellEnd"/>
      <w:r w:rsidRPr="006D086C">
        <w:rPr>
          <w:rFonts w:ascii="Times New Roman" w:hAnsi="Times New Roman" w:cs="Times New Roman"/>
          <w:sz w:val="32"/>
          <w:szCs w:val="32"/>
        </w:rPr>
        <w:t>. .</w:t>
      </w:r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 Передано в аренду 172,2 гектар земельных участков, государственная собственность на которые не разграничена и находящихся в муниципальной собственности.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 xml:space="preserve">В 2022 году отделом имущественных и земельных отношений Администрации Песчанокопского района совместно с Администрациями сельских </w:t>
      </w:r>
      <w:proofErr w:type="gramStart"/>
      <w:r w:rsidRPr="006D086C">
        <w:rPr>
          <w:rFonts w:ascii="Times New Roman" w:hAnsi="Times New Roman" w:cs="Times New Roman"/>
          <w:sz w:val="32"/>
          <w:szCs w:val="32"/>
        </w:rPr>
        <w:t>поселений  планируется</w:t>
      </w:r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 провести </w:t>
      </w:r>
      <w:r w:rsidRPr="006D086C">
        <w:rPr>
          <w:rFonts w:ascii="Times New Roman" w:hAnsi="Times New Roman" w:cs="Times New Roman"/>
          <w:sz w:val="32"/>
          <w:szCs w:val="32"/>
        </w:rPr>
        <w:lastRenderedPageBreak/>
        <w:t>активную работу по выявлению правообладателей ранее учтенных объектов недвижимости, в рамках реализации 518-ФЗ.</w:t>
      </w:r>
    </w:p>
    <w:p w:rsidR="00A32097" w:rsidRPr="006D086C" w:rsidRDefault="00A32097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</w:p>
    <w:p w:rsidR="0069006F" w:rsidRDefault="007B794C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 xml:space="preserve">Подводя итоги 2021 года, </w:t>
      </w:r>
      <w:proofErr w:type="gramStart"/>
      <w:r w:rsidR="00CE54BE" w:rsidRPr="006D086C">
        <w:rPr>
          <w:rFonts w:ascii="Times New Roman" w:hAnsi="Times New Roman" w:cs="Times New Roman"/>
          <w:sz w:val="32"/>
          <w:szCs w:val="32"/>
        </w:rPr>
        <w:t xml:space="preserve">мы  </w:t>
      </w:r>
      <w:r w:rsidR="00F37D45" w:rsidRPr="006D086C">
        <w:rPr>
          <w:rFonts w:ascii="Times New Roman" w:hAnsi="Times New Roman" w:cs="Times New Roman"/>
          <w:sz w:val="32"/>
          <w:szCs w:val="32"/>
        </w:rPr>
        <w:t>определили</w:t>
      </w:r>
      <w:proofErr w:type="gramEnd"/>
      <w:r w:rsidR="00F37D45" w:rsidRPr="006D086C">
        <w:rPr>
          <w:rFonts w:ascii="Times New Roman" w:hAnsi="Times New Roman" w:cs="Times New Roman"/>
          <w:sz w:val="32"/>
          <w:szCs w:val="32"/>
        </w:rPr>
        <w:t xml:space="preserve">  перспективные  </w:t>
      </w:r>
      <w:r w:rsidR="00F37D45" w:rsidRPr="006D086C">
        <w:rPr>
          <w:rFonts w:ascii="Times New Roman" w:hAnsi="Times New Roman" w:cs="Times New Roman"/>
          <w:b/>
          <w:sz w:val="32"/>
          <w:szCs w:val="32"/>
        </w:rPr>
        <w:t>задачи на  2022 год,</w:t>
      </w:r>
      <w:r w:rsidR="00F37D45" w:rsidRPr="006D086C">
        <w:rPr>
          <w:rFonts w:ascii="Times New Roman" w:hAnsi="Times New Roman" w:cs="Times New Roman"/>
          <w:sz w:val="32"/>
          <w:szCs w:val="32"/>
        </w:rPr>
        <w:t xml:space="preserve">  на  которые  будем  ориентироваться  в  своей  каждодневной  работе</w:t>
      </w:r>
    </w:p>
    <w:p w:rsidR="00F37D45" w:rsidRPr="006D086C" w:rsidRDefault="00F37D45" w:rsidP="006D086C">
      <w:pPr>
        <w:ind w:left="-567" w:firstLine="568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D086C">
        <w:rPr>
          <w:rFonts w:ascii="Times New Roman" w:hAnsi="Times New Roman" w:cs="Times New Roman"/>
          <w:b/>
          <w:sz w:val="32"/>
          <w:szCs w:val="32"/>
        </w:rPr>
        <w:t>В  бюджетной</w:t>
      </w:r>
      <w:proofErr w:type="gramEnd"/>
      <w:r w:rsidRPr="006D086C">
        <w:rPr>
          <w:rFonts w:ascii="Times New Roman" w:hAnsi="Times New Roman" w:cs="Times New Roman"/>
          <w:b/>
          <w:sz w:val="32"/>
          <w:szCs w:val="32"/>
        </w:rPr>
        <w:t xml:space="preserve">  сфере:</w:t>
      </w:r>
    </w:p>
    <w:p w:rsidR="00F37D45" w:rsidRPr="006D086C" w:rsidRDefault="00F37D45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 xml:space="preserve">1.Выполнение </w:t>
      </w:r>
      <w:proofErr w:type="gramStart"/>
      <w:r w:rsidRPr="006D086C">
        <w:rPr>
          <w:rFonts w:ascii="Times New Roman" w:hAnsi="Times New Roman" w:cs="Times New Roman"/>
          <w:sz w:val="32"/>
          <w:szCs w:val="32"/>
        </w:rPr>
        <w:t>доходной  части</w:t>
      </w:r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  консолидированного  бюджета;</w:t>
      </w:r>
    </w:p>
    <w:p w:rsidR="00F37D45" w:rsidRPr="006D086C" w:rsidRDefault="00F37D45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>2.</w:t>
      </w:r>
      <w:proofErr w:type="gramStart"/>
      <w:r w:rsidRPr="006D086C">
        <w:rPr>
          <w:rFonts w:ascii="Times New Roman" w:hAnsi="Times New Roman" w:cs="Times New Roman"/>
          <w:sz w:val="32"/>
          <w:szCs w:val="32"/>
        </w:rPr>
        <w:t>Снижение  недоимки</w:t>
      </w:r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  по  налоговым  и  неналоговым  бюджетам;</w:t>
      </w:r>
    </w:p>
    <w:p w:rsidR="00F37D45" w:rsidRPr="006D086C" w:rsidRDefault="00F37D45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>3.</w:t>
      </w:r>
      <w:proofErr w:type="gramStart"/>
      <w:r w:rsidRPr="006D086C">
        <w:rPr>
          <w:rFonts w:ascii="Times New Roman" w:hAnsi="Times New Roman" w:cs="Times New Roman"/>
          <w:sz w:val="32"/>
          <w:szCs w:val="32"/>
        </w:rPr>
        <w:t>Обеспечение  собираемости</w:t>
      </w:r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  налоговых  и  неналоговых  доходов;</w:t>
      </w:r>
    </w:p>
    <w:p w:rsidR="00F37D45" w:rsidRPr="006D086C" w:rsidRDefault="00F37D45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>4.</w:t>
      </w:r>
      <w:proofErr w:type="gramStart"/>
      <w:r w:rsidRPr="006D086C">
        <w:rPr>
          <w:rFonts w:ascii="Times New Roman" w:hAnsi="Times New Roman" w:cs="Times New Roman"/>
          <w:sz w:val="32"/>
          <w:szCs w:val="32"/>
        </w:rPr>
        <w:t>Эффективное  исполнение</w:t>
      </w:r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  всех  статей  бюджета</w:t>
      </w:r>
    </w:p>
    <w:p w:rsidR="00F37D45" w:rsidRDefault="00F37D45" w:rsidP="006D086C">
      <w:pPr>
        <w:ind w:left="-567" w:firstLine="568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D086C">
        <w:rPr>
          <w:rFonts w:ascii="Times New Roman" w:hAnsi="Times New Roman" w:cs="Times New Roman"/>
          <w:b/>
          <w:sz w:val="32"/>
          <w:szCs w:val="32"/>
        </w:rPr>
        <w:t>В  сфере</w:t>
      </w:r>
      <w:proofErr w:type="gramEnd"/>
      <w:r w:rsidRPr="006D086C">
        <w:rPr>
          <w:rFonts w:ascii="Times New Roman" w:hAnsi="Times New Roman" w:cs="Times New Roman"/>
          <w:b/>
          <w:sz w:val="32"/>
          <w:szCs w:val="32"/>
        </w:rPr>
        <w:t xml:space="preserve">  экономик</w:t>
      </w:r>
      <w:r w:rsidR="006A2CFA">
        <w:rPr>
          <w:rFonts w:ascii="Times New Roman" w:hAnsi="Times New Roman" w:cs="Times New Roman"/>
          <w:b/>
          <w:sz w:val="32"/>
          <w:szCs w:val="32"/>
        </w:rPr>
        <w:t>и</w:t>
      </w:r>
      <w:r w:rsidRPr="006D086C">
        <w:rPr>
          <w:rFonts w:ascii="Times New Roman" w:hAnsi="Times New Roman" w:cs="Times New Roman"/>
          <w:b/>
          <w:sz w:val="32"/>
          <w:szCs w:val="32"/>
        </w:rPr>
        <w:t>:</w:t>
      </w:r>
    </w:p>
    <w:p w:rsidR="009626B0" w:rsidRPr="009626B0" w:rsidRDefault="009626B0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9626B0">
        <w:rPr>
          <w:rFonts w:ascii="Times New Roman" w:hAnsi="Times New Roman" w:cs="Times New Roman"/>
          <w:sz w:val="32"/>
          <w:szCs w:val="32"/>
        </w:rPr>
        <w:t>1.</w:t>
      </w:r>
      <w:proofErr w:type="gramStart"/>
      <w:r w:rsidRPr="009626B0">
        <w:rPr>
          <w:rFonts w:ascii="Times New Roman" w:hAnsi="Times New Roman" w:cs="Times New Roman"/>
          <w:sz w:val="32"/>
          <w:szCs w:val="32"/>
        </w:rPr>
        <w:t>Продолжить  реализацию</w:t>
      </w:r>
      <w:proofErr w:type="gramEnd"/>
      <w:r w:rsidRPr="009626B0">
        <w:rPr>
          <w:rFonts w:ascii="Times New Roman" w:hAnsi="Times New Roman" w:cs="Times New Roman"/>
          <w:sz w:val="32"/>
          <w:szCs w:val="32"/>
        </w:rPr>
        <w:t xml:space="preserve">  мероприятий  по  обеспечению  жильем  молодых семей.</w:t>
      </w:r>
    </w:p>
    <w:p w:rsidR="009626B0" w:rsidRPr="009626B0" w:rsidRDefault="009626B0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9626B0">
        <w:rPr>
          <w:rFonts w:ascii="Times New Roman" w:hAnsi="Times New Roman" w:cs="Times New Roman"/>
          <w:sz w:val="32"/>
          <w:szCs w:val="32"/>
        </w:rPr>
        <w:t>2.</w:t>
      </w:r>
      <w:proofErr w:type="gramStart"/>
      <w:r w:rsidRPr="009626B0">
        <w:rPr>
          <w:rFonts w:ascii="Times New Roman" w:hAnsi="Times New Roman" w:cs="Times New Roman"/>
          <w:sz w:val="32"/>
          <w:szCs w:val="32"/>
        </w:rPr>
        <w:t>Продолжитьь  работу</w:t>
      </w:r>
      <w:proofErr w:type="gramEnd"/>
      <w:r w:rsidRPr="009626B0">
        <w:rPr>
          <w:rFonts w:ascii="Times New Roman" w:hAnsi="Times New Roman" w:cs="Times New Roman"/>
          <w:sz w:val="32"/>
          <w:szCs w:val="32"/>
        </w:rPr>
        <w:t xml:space="preserve">  по  обеспечению  своевременной  выплаты  заработной платы  и  координации  деятельности  по  снижению  неформальной  занятости.</w:t>
      </w:r>
    </w:p>
    <w:p w:rsidR="006A2CFA" w:rsidRPr="009626B0" w:rsidRDefault="009626B0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9626B0">
        <w:rPr>
          <w:rFonts w:ascii="Times New Roman" w:hAnsi="Times New Roman" w:cs="Times New Roman"/>
          <w:sz w:val="32"/>
          <w:szCs w:val="32"/>
        </w:rPr>
        <w:t xml:space="preserve">3 </w:t>
      </w:r>
      <w:proofErr w:type="gramStart"/>
      <w:r w:rsidRPr="009626B0">
        <w:rPr>
          <w:rFonts w:ascii="Times New Roman" w:hAnsi="Times New Roman" w:cs="Times New Roman"/>
          <w:sz w:val="32"/>
          <w:szCs w:val="32"/>
        </w:rPr>
        <w:t>На  постоянной</w:t>
      </w:r>
      <w:proofErr w:type="gramEnd"/>
      <w:r w:rsidRPr="009626B0">
        <w:rPr>
          <w:rFonts w:ascii="Times New Roman" w:hAnsi="Times New Roman" w:cs="Times New Roman"/>
          <w:sz w:val="32"/>
          <w:szCs w:val="32"/>
        </w:rPr>
        <w:t xml:space="preserve">  основе поддерживать предприятия различных  форм  собственности,  планирующих    инвестирование в  основной  </w:t>
      </w:r>
      <w:proofErr w:type="spellStart"/>
      <w:r w:rsidRPr="009626B0">
        <w:rPr>
          <w:rFonts w:ascii="Times New Roman" w:hAnsi="Times New Roman" w:cs="Times New Roman"/>
          <w:sz w:val="32"/>
          <w:szCs w:val="32"/>
        </w:rPr>
        <w:t>капиталл</w:t>
      </w:r>
      <w:proofErr w:type="spellEnd"/>
      <w:r w:rsidRPr="009626B0">
        <w:rPr>
          <w:rFonts w:ascii="Times New Roman" w:hAnsi="Times New Roman" w:cs="Times New Roman"/>
          <w:sz w:val="32"/>
          <w:szCs w:val="32"/>
        </w:rPr>
        <w:t>.</w:t>
      </w:r>
    </w:p>
    <w:p w:rsidR="00F37D45" w:rsidRDefault="00F37D45" w:rsidP="006D086C">
      <w:pPr>
        <w:ind w:left="-567" w:firstLine="568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D086C">
        <w:rPr>
          <w:rFonts w:ascii="Times New Roman" w:hAnsi="Times New Roman" w:cs="Times New Roman"/>
          <w:b/>
          <w:sz w:val="32"/>
          <w:szCs w:val="32"/>
        </w:rPr>
        <w:t>В  социальной</w:t>
      </w:r>
      <w:proofErr w:type="gramEnd"/>
      <w:r w:rsidRPr="006D086C">
        <w:rPr>
          <w:rFonts w:ascii="Times New Roman" w:hAnsi="Times New Roman" w:cs="Times New Roman"/>
          <w:b/>
          <w:sz w:val="32"/>
          <w:szCs w:val="32"/>
        </w:rPr>
        <w:t xml:space="preserve">  сфере:</w:t>
      </w:r>
    </w:p>
    <w:p w:rsidR="009A25CD" w:rsidRDefault="009A25CD" w:rsidP="006D086C">
      <w:pPr>
        <w:ind w:left="-567" w:firstLine="5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Образование:</w:t>
      </w:r>
    </w:p>
    <w:p w:rsidR="009A25CD" w:rsidRPr="009A25CD" w:rsidRDefault="009A25CD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A25CD">
        <w:rPr>
          <w:rFonts w:ascii="Times New Roman" w:hAnsi="Times New Roman" w:cs="Times New Roman"/>
          <w:sz w:val="32"/>
          <w:szCs w:val="32"/>
        </w:rPr>
        <w:t>1.</w:t>
      </w:r>
      <w:proofErr w:type="gramStart"/>
      <w:r w:rsidRPr="009A25CD">
        <w:rPr>
          <w:rFonts w:ascii="Times New Roman" w:hAnsi="Times New Roman" w:cs="Times New Roman"/>
          <w:sz w:val="32"/>
          <w:szCs w:val="32"/>
        </w:rPr>
        <w:t>Продолжить  работу</w:t>
      </w:r>
      <w:proofErr w:type="gramEnd"/>
      <w:r w:rsidRPr="009A25CD">
        <w:rPr>
          <w:rFonts w:ascii="Times New Roman" w:hAnsi="Times New Roman" w:cs="Times New Roman"/>
          <w:sz w:val="32"/>
          <w:szCs w:val="32"/>
        </w:rPr>
        <w:t xml:space="preserve">  по  реализации  нацпроекта  «Образование»,  открыть  центры  точки  роста  в ЖСОШ  №22, ЛСОШ№ 16 и   НСОШ №30.</w:t>
      </w:r>
    </w:p>
    <w:p w:rsidR="009A25CD" w:rsidRPr="009A25CD" w:rsidRDefault="009A25CD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9A25CD">
        <w:rPr>
          <w:rFonts w:ascii="Times New Roman" w:hAnsi="Times New Roman" w:cs="Times New Roman"/>
          <w:sz w:val="32"/>
          <w:szCs w:val="32"/>
        </w:rPr>
        <w:t>2.</w:t>
      </w:r>
      <w:proofErr w:type="gramStart"/>
      <w:r w:rsidRPr="009A25CD">
        <w:rPr>
          <w:rFonts w:ascii="Times New Roman" w:hAnsi="Times New Roman" w:cs="Times New Roman"/>
          <w:sz w:val="32"/>
          <w:szCs w:val="32"/>
        </w:rPr>
        <w:t>Продолжить  работу</w:t>
      </w:r>
      <w:proofErr w:type="gramEnd"/>
      <w:r w:rsidRPr="009A25CD">
        <w:rPr>
          <w:rFonts w:ascii="Times New Roman" w:hAnsi="Times New Roman" w:cs="Times New Roman"/>
          <w:sz w:val="32"/>
          <w:szCs w:val="32"/>
        </w:rPr>
        <w:t xml:space="preserve"> по  реализации  воспитательной  программы  в  соответствии  с  указом  Президента  РФ.</w:t>
      </w:r>
    </w:p>
    <w:p w:rsidR="009A25CD" w:rsidRDefault="00113638" w:rsidP="00113638">
      <w:pPr>
        <w:ind w:left="-567" w:firstLine="5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Здравоохранение:</w:t>
      </w:r>
    </w:p>
    <w:p w:rsidR="00113638" w:rsidRPr="00113638" w:rsidRDefault="009A25CD" w:rsidP="009A25CD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9A25CD">
        <w:rPr>
          <w:rFonts w:ascii="Times New Roman" w:hAnsi="Times New Roman" w:cs="Times New Roman"/>
          <w:sz w:val="32"/>
          <w:szCs w:val="32"/>
        </w:rPr>
        <w:lastRenderedPageBreak/>
        <w:t>1.</w:t>
      </w:r>
      <w:proofErr w:type="gramStart"/>
      <w:r w:rsidRPr="009A25CD">
        <w:rPr>
          <w:rFonts w:ascii="Times New Roman" w:hAnsi="Times New Roman" w:cs="Times New Roman"/>
          <w:sz w:val="32"/>
          <w:szCs w:val="32"/>
        </w:rPr>
        <w:t>Продолжить  работу</w:t>
      </w:r>
      <w:proofErr w:type="gramEnd"/>
      <w:r w:rsidR="00113638" w:rsidRPr="00113638">
        <w:rPr>
          <w:rFonts w:ascii="Times New Roman" w:hAnsi="Times New Roman" w:cs="Times New Roman"/>
          <w:sz w:val="32"/>
          <w:szCs w:val="32"/>
        </w:rPr>
        <w:t xml:space="preserve"> в рамках программ </w:t>
      </w:r>
      <w:r>
        <w:rPr>
          <w:rFonts w:ascii="Times New Roman" w:hAnsi="Times New Roman" w:cs="Times New Roman"/>
          <w:bCs/>
          <w:sz w:val="32"/>
          <w:szCs w:val="32"/>
        </w:rPr>
        <w:t>м</w:t>
      </w:r>
      <w:r w:rsidR="00113638" w:rsidRPr="00113638">
        <w:rPr>
          <w:rFonts w:ascii="Times New Roman" w:hAnsi="Times New Roman" w:cs="Times New Roman"/>
          <w:bCs/>
          <w:sz w:val="32"/>
          <w:szCs w:val="32"/>
        </w:rPr>
        <w:t xml:space="preserve">одернизация </w:t>
      </w:r>
      <w:r>
        <w:rPr>
          <w:rFonts w:ascii="Times New Roman" w:hAnsi="Times New Roman" w:cs="Times New Roman"/>
          <w:bCs/>
          <w:sz w:val="32"/>
          <w:szCs w:val="32"/>
        </w:rPr>
        <w:t xml:space="preserve">системы </w:t>
      </w:r>
      <w:r w:rsidR="00113638" w:rsidRPr="00113638">
        <w:rPr>
          <w:rFonts w:ascii="Times New Roman" w:hAnsi="Times New Roman" w:cs="Times New Roman"/>
          <w:bCs/>
          <w:sz w:val="32"/>
          <w:szCs w:val="32"/>
        </w:rPr>
        <w:t>здравоохранения Ростовской области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  обеспечить освоение денежных средства в  полном  объеме.</w:t>
      </w:r>
      <w:r w:rsidR="00113638" w:rsidRPr="0011363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113638" w:rsidRPr="00113638" w:rsidRDefault="009A25CD" w:rsidP="00113638">
      <w:pPr>
        <w:ind w:left="-567" w:firstLine="568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113638" w:rsidRPr="0011363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В</w:t>
      </w:r>
      <w:r w:rsidR="00113638" w:rsidRPr="00113638">
        <w:rPr>
          <w:rFonts w:ascii="Times New Roman" w:hAnsi="Times New Roman" w:cs="Times New Roman"/>
          <w:bCs/>
          <w:sz w:val="32"/>
          <w:szCs w:val="32"/>
        </w:rPr>
        <w:t xml:space="preserve">акцинация </w:t>
      </w:r>
      <w:proofErr w:type="gramStart"/>
      <w:r>
        <w:rPr>
          <w:rFonts w:ascii="Times New Roman" w:hAnsi="Times New Roman" w:cs="Times New Roman"/>
          <w:bCs/>
          <w:sz w:val="32"/>
          <w:szCs w:val="32"/>
        </w:rPr>
        <w:t>и  ревакцинация</w:t>
      </w:r>
      <w:proofErr w:type="gramEnd"/>
      <w:r w:rsidR="00113638" w:rsidRPr="00113638">
        <w:rPr>
          <w:rFonts w:ascii="Times New Roman" w:hAnsi="Times New Roman" w:cs="Times New Roman"/>
          <w:bCs/>
          <w:sz w:val="32"/>
          <w:szCs w:val="32"/>
        </w:rPr>
        <w:t xml:space="preserve"> населения от </w:t>
      </w:r>
      <w:proofErr w:type="spellStart"/>
      <w:r w:rsidR="00113638" w:rsidRPr="00113638">
        <w:rPr>
          <w:rFonts w:ascii="Times New Roman" w:hAnsi="Times New Roman" w:cs="Times New Roman"/>
          <w:bCs/>
          <w:sz w:val="32"/>
          <w:szCs w:val="32"/>
        </w:rPr>
        <w:t>коронавирусной</w:t>
      </w:r>
      <w:proofErr w:type="spellEnd"/>
      <w:r w:rsidR="00113638" w:rsidRPr="00113638">
        <w:rPr>
          <w:rFonts w:ascii="Times New Roman" w:hAnsi="Times New Roman" w:cs="Times New Roman"/>
          <w:bCs/>
          <w:sz w:val="32"/>
          <w:szCs w:val="32"/>
        </w:rPr>
        <w:t xml:space="preserve"> инфекции;</w:t>
      </w:r>
    </w:p>
    <w:p w:rsidR="00113638" w:rsidRDefault="006A2CFA" w:rsidP="00113638">
      <w:pPr>
        <w:ind w:left="-567" w:firstLine="568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3.</w:t>
      </w:r>
      <w:r w:rsidR="00113638" w:rsidRPr="00113638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>П</w:t>
      </w:r>
      <w:r w:rsidR="00113638" w:rsidRPr="00113638">
        <w:rPr>
          <w:rFonts w:ascii="Times New Roman" w:hAnsi="Times New Roman" w:cs="Times New Roman"/>
          <w:bCs/>
          <w:sz w:val="32"/>
          <w:szCs w:val="32"/>
        </w:rPr>
        <w:t xml:space="preserve">роведение углубленной диспансеризации лиц, перенесших </w:t>
      </w:r>
      <w:proofErr w:type="spellStart"/>
      <w:r w:rsidR="00113638" w:rsidRPr="00113638">
        <w:rPr>
          <w:rFonts w:ascii="Times New Roman" w:hAnsi="Times New Roman" w:cs="Times New Roman"/>
          <w:bCs/>
          <w:sz w:val="32"/>
          <w:szCs w:val="32"/>
        </w:rPr>
        <w:t>коронавирусную</w:t>
      </w:r>
      <w:proofErr w:type="spellEnd"/>
      <w:r w:rsidR="00113638" w:rsidRPr="00113638">
        <w:rPr>
          <w:rFonts w:ascii="Times New Roman" w:hAnsi="Times New Roman" w:cs="Times New Roman"/>
          <w:bCs/>
          <w:sz w:val="32"/>
          <w:szCs w:val="32"/>
        </w:rPr>
        <w:t xml:space="preserve"> инфекцию</w:t>
      </w:r>
      <w:r>
        <w:rPr>
          <w:rFonts w:ascii="Times New Roman" w:hAnsi="Times New Roman" w:cs="Times New Roman"/>
          <w:bCs/>
          <w:sz w:val="32"/>
          <w:szCs w:val="32"/>
        </w:rPr>
        <w:t>,</w:t>
      </w:r>
      <w:r w:rsidR="009A25CD">
        <w:rPr>
          <w:rFonts w:ascii="Times New Roman" w:hAnsi="Times New Roman" w:cs="Times New Roman"/>
          <w:bCs/>
          <w:sz w:val="32"/>
          <w:szCs w:val="32"/>
        </w:rPr>
        <w:t xml:space="preserve"> и </w:t>
      </w:r>
      <w:proofErr w:type="gramStart"/>
      <w:r w:rsidR="009A25CD">
        <w:rPr>
          <w:rFonts w:ascii="Times New Roman" w:hAnsi="Times New Roman" w:cs="Times New Roman"/>
          <w:bCs/>
          <w:sz w:val="32"/>
          <w:szCs w:val="32"/>
        </w:rPr>
        <w:t>населения  района</w:t>
      </w:r>
      <w:proofErr w:type="gramEnd"/>
      <w:r w:rsidR="00113638" w:rsidRPr="00113638">
        <w:rPr>
          <w:rFonts w:ascii="Times New Roman" w:hAnsi="Times New Roman" w:cs="Times New Roman"/>
          <w:bCs/>
          <w:sz w:val="32"/>
          <w:szCs w:val="32"/>
        </w:rPr>
        <w:t>;</w:t>
      </w:r>
    </w:p>
    <w:p w:rsidR="009A25CD" w:rsidRPr="00113638" w:rsidRDefault="006A2CFA" w:rsidP="00113638">
      <w:pPr>
        <w:ind w:left="-567" w:firstLine="568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4.</w:t>
      </w:r>
      <w:r w:rsidR="009A25CD">
        <w:rPr>
          <w:rFonts w:ascii="Times New Roman" w:hAnsi="Times New Roman" w:cs="Times New Roman"/>
          <w:bCs/>
          <w:sz w:val="32"/>
          <w:szCs w:val="32"/>
        </w:rPr>
        <w:t>Привлече</w:t>
      </w:r>
      <w:r>
        <w:rPr>
          <w:rFonts w:ascii="Times New Roman" w:hAnsi="Times New Roman" w:cs="Times New Roman"/>
          <w:bCs/>
          <w:sz w:val="32"/>
          <w:szCs w:val="32"/>
        </w:rPr>
        <w:t xml:space="preserve">ние </w:t>
      </w:r>
      <w:r w:rsidR="009A25CD">
        <w:rPr>
          <w:rFonts w:ascii="Times New Roman" w:hAnsi="Times New Roman" w:cs="Times New Roman"/>
          <w:bCs/>
          <w:sz w:val="32"/>
          <w:szCs w:val="32"/>
        </w:rPr>
        <w:t xml:space="preserve">молодых медицинских   кадров </w:t>
      </w:r>
      <w:proofErr w:type="gramStart"/>
      <w:r w:rsidR="009A25CD">
        <w:rPr>
          <w:rFonts w:ascii="Times New Roman" w:hAnsi="Times New Roman" w:cs="Times New Roman"/>
          <w:bCs/>
          <w:sz w:val="32"/>
          <w:szCs w:val="32"/>
        </w:rPr>
        <w:t>в  целях</w:t>
      </w:r>
      <w:proofErr w:type="gramEnd"/>
      <w:r w:rsidR="009A25CD">
        <w:rPr>
          <w:rFonts w:ascii="Times New Roman" w:hAnsi="Times New Roman" w:cs="Times New Roman"/>
          <w:bCs/>
          <w:sz w:val="32"/>
          <w:szCs w:val="32"/>
        </w:rPr>
        <w:t xml:space="preserve">  повышения  процента  обеспеченности </w:t>
      </w:r>
      <w:r w:rsidR="000F58C4">
        <w:rPr>
          <w:rFonts w:ascii="Times New Roman" w:hAnsi="Times New Roman" w:cs="Times New Roman"/>
          <w:bCs/>
          <w:sz w:val="32"/>
          <w:szCs w:val="32"/>
        </w:rPr>
        <w:t xml:space="preserve"> районной </w:t>
      </w:r>
      <w:r w:rsidR="009A25CD">
        <w:rPr>
          <w:rFonts w:ascii="Times New Roman" w:hAnsi="Times New Roman" w:cs="Times New Roman"/>
          <w:bCs/>
          <w:sz w:val="32"/>
          <w:szCs w:val="32"/>
        </w:rPr>
        <w:t xml:space="preserve"> с</w:t>
      </w:r>
      <w:r>
        <w:rPr>
          <w:rFonts w:ascii="Times New Roman" w:hAnsi="Times New Roman" w:cs="Times New Roman"/>
          <w:bCs/>
          <w:sz w:val="32"/>
          <w:szCs w:val="32"/>
        </w:rPr>
        <w:t>и</w:t>
      </w:r>
      <w:r w:rsidR="009A25CD">
        <w:rPr>
          <w:rFonts w:ascii="Times New Roman" w:hAnsi="Times New Roman" w:cs="Times New Roman"/>
          <w:bCs/>
          <w:sz w:val="32"/>
          <w:szCs w:val="32"/>
        </w:rPr>
        <w:t>стемы  здравоохр</w:t>
      </w:r>
      <w:r>
        <w:rPr>
          <w:rFonts w:ascii="Times New Roman" w:hAnsi="Times New Roman" w:cs="Times New Roman"/>
          <w:bCs/>
          <w:sz w:val="32"/>
          <w:szCs w:val="32"/>
        </w:rPr>
        <w:t>а</w:t>
      </w:r>
      <w:r w:rsidR="009A25CD">
        <w:rPr>
          <w:rFonts w:ascii="Times New Roman" w:hAnsi="Times New Roman" w:cs="Times New Roman"/>
          <w:bCs/>
          <w:sz w:val="32"/>
          <w:szCs w:val="32"/>
        </w:rPr>
        <w:t>нения  специалистами.</w:t>
      </w:r>
    </w:p>
    <w:p w:rsidR="00F37D45" w:rsidRDefault="00F37D45" w:rsidP="006D086C">
      <w:pPr>
        <w:ind w:left="-567" w:firstLine="568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D086C">
        <w:rPr>
          <w:rFonts w:ascii="Times New Roman" w:hAnsi="Times New Roman" w:cs="Times New Roman"/>
          <w:b/>
          <w:sz w:val="32"/>
          <w:szCs w:val="32"/>
        </w:rPr>
        <w:t>В  сфере</w:t>
      </w:r>
      <w:proofErr w:type="gramEnd"/>
      <w:r w:rsidRPr="006D086C">
        <w:rPr>
          <w:rFonts w:ascii="Times New Roman" w:hAnsi="Times New Roman" w:cs="Times New Roman"/>
          <w:b/>
          <w:sz w:val="32"/>
          <w:szCs w:val="32"/>
        </w:rPr>
        <w:t xml:space="preserve">   строительства и ЖКХ:</w:t>
      </w:r>
    </w:p>
    <w:p w:rsidR="006A2CFA" w:rsidRDefault="006A2CFA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A2CFA">
        <w:rPr>
          <w:rFonts w:ascii="Times New Roman" w:hAnsi="Times New Roman" w:cs="Times New Roman"/>
          <w:sz w:val="32"/>
          <w:szCs w:val="32"/>
        </w:rPr>
        <w:t>1.</w:t>
      </w:r>
      <w:proofErr w:type="gramStart"/>
      <w:r>
        <w:rPr>
          <w:rFonts w:ascii="Times New Roman" w:hAnsi="Times New Roman" w:cs="Times New Roman"/>
          <w:sz w:val="32"/>
          <w:szCs w:val="32"/>
        </w:rPr>
        <w:t>Обеспечение  выполнения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плана  ремонта  автомобильных  дорог в  2022  в  соответствии  с лимитами  дорожного  фонда (41 млн.984 </w:t>
      </w:r>
      <w:proofErr w:type="spellStart"/>
      <w:r>
        <w:rPr>
          <w:rFonts w:ascii="Times New Roman" w:hAnsi="Times New Roman" w:cs="Times New Roman"/>
          <w:sz w:val="32"/>
          <w:szCs w:val="32"/>
        </w:rPr>
        <w:t>тыс.руб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0F58C4" w:rsidRPr="006A2CFA" w:rsidRDefault="000F58C4" w:rsidP="000F58C4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Приобретение </w:t>
      </w:r>
      <w:r w:rsidRPr="000F58C4">
        <w:rPr>
          <w:rFonts w:ascii="Times New Roman" w:hAnsi="Times New Roman" w:cs="Times New Roman"/>
          <w:sz w:val="32"/>
          <w:szCs w:val="32"/>
        </w:rPr>
        <w:t xml:space="preserve"> </w:t>
      </w:r>
      <w:r w:rsidRPr="000F58C4">
        <w:rPr>
          <w:rFonts w:ascii="Times New Roman" w:hAnsi="Times New Roman" w:cs="Times New Roman"/>
          <w:sz w:val="32"/>
          <w:szCs w:val="32"/>
        </w:rPr>
        <w:t>15</w:t>
      </w:r>
      <w:proofErr w:type="gramEnd"/>
      <w:r w:rsidRPr="000F58C4">
        <w:rPr>
          <w:rFonts w:ascii="Times New Roman" w:hAnsi="Times New Roman" w:cs="Times New Roman"/>
          <w:sz w:val="32"/>
          <w:szCs w:val="32"/>
        </w:rPr>
        <w:t xml:space="preserve"> водонапорных башен и 2 единиц коммунальной техник</w:t>
      </w:r>
      <w:r>
        <w:rPr>
          <w:rFonts w:ascii="Times New Roman" w:hAnsi="Times New Roman" w:cs="Times New Roman"/>
          <w:sz w:val="32"/>
          <w:szCs w:val="32"/>
        </w:rPr>
        <w:t>и.</w:t>
      </w:r>
    </w:p>
    <w:p w:rsidR="00F37D45" w:rsidRDefault="00F37D45" w:rsidP="006D086C">
      <w:pPr>
        <w:ind w:left="-567" w:firstLine="568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D086C">
        <w:rPr>
          <w:rFonts w:ascii="Times New Roman" w:hAnsi="Times New Roman" w:cs="Times New Roman"/>
          <w:b/>
          <w:sz w:val="32"/>
          <w:szCs w:val="32"/>
        </w:rPr>
        <w:t>В  сельском</w:t>
      </w:r>
      <w:proofErr w:type="gramEnd"/>
      <w:r w:rsidRPr="006D086C">
        <w:rPr>
          <w:rFonts w:ascii="Times New Roman" w:hAnsi="Times New Roman" w:cs="Times New Roman"/>
          <w:b/>
          <w:sz w:val="32"/>
          <w:szCs w:val="32"/>
        </w:rPr>
        <w:t xml:space="preserve">  хозяйстве:</w:t>
      </w:r>
    </w:p>
    <w:p w:rsidR="00015AB3" w:rsidRPr="00015AB3" w:rsidRDefault="00015AB3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015AB3">
        <w:rPr>
          <w:rFonts w:ascii="Times New Roman" w:hAnsi="Times New Roman" w:cs="Times New Roman"/>
          <w:sz w:val="32"/>
          <w:szCs w:val="32"/>
        </w:rPr>
        <w:t>1.</w:t>
      </w:r>
      <w:proofErr w:type="gramStart"/>
      <w:r w:rsidRPr="00015AB3">
        <w:rPr>
          <w:rFonts w:ascii="Times New Roman" w:hAnsi="Times New Roman" w:cs="Times New Roman"/>
          <w:sz w:val="32"/>
          <w:szCs w:val="32"/>
        </w:rPr>
        <w:t>Продолжить  работу</w:t>
      </w:r>
      <w:proofErr w:type="gramEnd"/>
      <w:r w:rsidRPr="00015AB3">
        <w:rPr>
          <w:rFonts w:ascii="Times New Roman" w:hAnsi="Times New Roman" w:cs="Times New Roman"/>
          <w:sz w:val="32"/>
          <w:szCs w:val="32"/>
        </w:rPr>
        <w:t xml:space="preserve">  в  рамках  программы  по  открытию  семейных  ферм.</w:t>
      </w:r>
    </w:p>
    <w:p w:rsidR="00015AB3" w:rsidRPr="00015AB3" w:rsidRDefault="00015AB3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015AB3">
        <w:rPr>
          <w:rFonts w:ascii="Times New Roman" w:hAnsi="Times New Roman" w:cs="Times New Roman"/>
          <w:sz w:val="32"/>
          <w:szCs w:val="32"/>
        </w:rPr>
        <w:t>2.</w:t>
      </w:r>
      <w:proofErr w:type="gramStart"/>
      <w:r w:rsidRPr="00015AB3">
        <w:rPr>
          <w:rFonts w:ascii="Times New Roman" w:hAnsi="Times New Roman" w:cs="Times New Roman"/>
          <w:sz w:val="32"/>
          <w:szCs w:val="32"/>
        </w:rPr>
        <w:t>Расширить  производство</w:t>
      </w:r>
      <w:proofErr w:type="gramEnd"/>
      <w:r w:rsidRPr="00015AB3">
        <w:rPr>
          <w:rFonts w:ascii="Times New Roman" w:hAnsi="Times New Roman" w:cs="Times New Roman"/>
          <w:sz w:val="32"/>
          <w:szCs w:val="32"/>
        </w:rPr>
        <w:t xml:space="preserve">  и  переработку  овощей  открытого  и  закрытого  грунта  за  счет  получения  </w:t>
      </w:r>
      <w:proofErr w:type="spellStart"/>
      <w:r w:rsidRPr="00015AB3">
        <w:rPr>
          <w:rFonts w:ascii="Times New Roman" w:hAnsi="Times New Roman" w:cs="Times New Roman"/>
          <w:sz w:val="32"/>
          <w:szCs w:val="32"/>
        </w:rPr>
        <w:t>грантовых</w:t>
      </w:r>
      <w:proofErr w:type="spellEnd"/>
      <w:r w:rsidRPr="00015AB3">
        <w:rPr>
          <w:rFonts w:ascii="Times New Roman" w:hAnsi="Times New Roman" w:cs="Times New Roman"/>
          <w:sz w:val="32"/>
          <w:szCs w:val="32"/>
        </w:rPr>
        <w:t xml:space="preserve">  средств.</w:t>
      </w:r>
    </w:p>
    <w:p w:rsidR="009626B0" w:rsidRPr="006D086C" w:rsidRDefault="0069006F" w:rsidP="006D086C">
      <w:pPr>
        <w:ind w:left="-567" w:firstLine="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15AB3">
        <w:rPr>
          <w:rFonts w:ascii="Times New Roman" w:hAnsi="Times New Roman" w:cs="Times New Roman"/>
          <w:sz w:val="32"/>
          <w:szCs w:val="32"/>
        </w:rPr>
        <w:t>1.Реализация  пилотного  проекта по  программе очистки  мелиоративных  лесных  насаждений ( в  2022  г  планируется  очистить  около  300га  лесополос  в  районе).</w:t>
      </w:r>
      <w:bookmarkStart w:id="0" w:name="_GoBack"/>
      <w:bookmarkEnd w:id="0"/>
    </w:p>
    <w:p w:rsidR="00F37D45" w:rsidRPr="006D086C" w:rsidRDefault="00F37D45" w:rsidP="006D086C">
      <w:pPr>
        <w:ind w:left="-567" w:firstLine="568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D086C">
        <w:rPr>
          <w:rFonts w:ascii="Times New Roman" w:hAnsi="Times New Roman" w:cs="Times New Roman"/>
          <w:b/>
          <w:sz w:val="32"/>
          <w:szCs w:val="32"/>
        </w:rPr>
        <w:t>В  сфере</w:t>
      </w:r>
      <w:proofErr w:type="gramEnd"/>
      <w:r w:rsidRPr="006D086C">
        <w:rPr>
          <w:rFonts w:ascii="Times New Roman" w:hAnsi="Times New Roman" w:cs="Times New Roman"/>
          <w:b/>
          <w:sz w:val="32"/>
          <w:szCs w:val="32"/>
        </w:rPr>
        <w:t xml:space="preserve">  управления:</w:t>
      </w:r>
    </w:p>
    <w:p w:rsidR="00F37D45" w:rsidRPr="006D086C" w:rsidRDefault="00F37D45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>1.</w:t>
      </w:r>
      <w:proofErr w:type="gramStart"/>
      <w:r w:rsidRPr="006D086C">
        <w:rPr>
          <w:rFonts w:ascii="Times New Roman" w:hAnsi="Times New Roman" w:cs="Times New Roman"/>
          <w:sz w:val="32"/>
          <w:szCs w:val="32"/>
        </w:rPr>
        <w:t>Организация  и</w:t>
      </w:r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  определение  первоочередных  задач  и  мероприятий по  формированию новой  модели  территориальной  организации  муниципалитета в  рамках  предстоящей реформы  местного  самоуправления.</w:t>
      </w:r>
    </w:p>
    <w:p w:rsidR="00F37D45" w:rsidRPr="00BD2BEA" w:rsidRDefault="00F37D45" w:rsidP="006D086C">
      <w:pPr>
        <w:spacing w:after="0" w:line="256" w:lineRule="auto"/>
        <w:ind w:left="-567" w:firstLine="56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D086C">
        <w:rPr>
          <w:rFonts w:ascii="Times New Roman" w:eastAsia="Calibri" w:hAnsi="Times New Roman" w:cs="Times New Roman"/>
          <w:sz w:val="32"/>
          <w:szCs w:val="32"/>
        </w:rPr>
        <w:t>2.</w:t>
      </w:r>
      <w:r w:rsidRPr="00BD2BEA">
        <w:rPr>
          <w:rFonts w:ascii="Times New Roman" w:eastAsia="Calibri" w:hAnsi="Times New Roman" w:cs="Times New Roman"/>
          <w:sz w:val="32"/>
          <w:szCs w:val="32"/>
        </w:rPr>
        <w:t>Повы</w:t>
      </w:r>
      <w:r w:rsidRPr="006D086C">
        <w:rPr>
          <w:rFonts w:ascii="Times New Roman" w:eastAsia="Calibri" w:hAnsi="Times New Roman" w:cs="Times New Roman"/>
          <w:sz w:val="32"/>
          <w:szCs w:val="32"/>
        </w:rPr>
        <w:t>шение</w:t>
      </w:r>
      <w:r w:rsidRPr="00BD2BEA">
        <w:rPr>
          <w:rFonts w:ascii="Times New Roman" w:eastAsia="Calibri" w:hAnsi="Times New Roman" w:cs="Times New Roman"/>
          <w:sz w:val="32"/>
          <w:szCs w:val="32"/>
        </w:rPr>
        <w:t xml:space="preserve"> качеств</w:t>
      </w:r>
      <w:r w:rsidRPr="006D086C">
        <w:rPr>
          <w:rFonts w:ascii="Times New Roman" w:eastAsia="Calibri" w:hAnsi="Times New Roman" w:cs="Times New Roman"/>
          <w:sz w:val="32"/>
          <w:szCs w:val="32"/>
        </w:rPr>
        <w:t>а</w:t>
      </w:r>
      <w:r w:rsidRPr="00BD2BEA">
        <w:rPr>
          <w:rFonts w:ascii="Times New Roman" w:eastAsia="Calibri" w:hAnsi="Times New Roman" w:cs="Times New Roman"/>
          <w:sz w:val="32"/>
          <w:szCs w:val="32"/>
        </w:rPr>
        <w:t xml:space="preserve"> оказания государственных и муниципальных услуг населению </w:t>
      </w:r>
      <w:proofErr w:type="gramStart"/>
      <w:r w:rsidRPr="00BD2BEA">
        <w:rPr>
          <w:rFonts w:ascii="Times New Roman" w:eastAsia="Calibri" w:hAnsi="Times New Roman" w:cs="Times New Roman"/>
          <w:sz w:val="32"/>
          <w:szCs w:val="32"/>
        </w:rPr>
        <w:t>района</w:t>
      </w:r>
      <w:r w:rsidRPr="006D086C">
        <w:rPr>
          <w:rFonts w:ascii="Times New Roman" w:eastAsia="Calibri" w:hAnsi="Times New Roman" w:cs="Times New Roman"/>
          <w:sz w:val="32"/>
          <w:szCs w:val="32"/>
        </w:rPr>
        <w:t xml:space="preserve">,   </w:t>
      </w:r>
      <w:proofErr w:type="gramEnd"/>
      <w:r w:rsidRPr="006D086C">
        <w:rPr>
          <w:rFonts w:ascii="Times New Roman" w:eastAsia="Calibri" w:hAnsi="Times New Roman" w:cs="Times New Roman"/>
          <w:sz w:val="32"/>
          <w:szCs w:val="32"/>
        </w:rPr>
        <w:t xml:space="preserve">а  также </w:t>
      </w:r>
      <w:r w:rsidR="006D086C" w:rsidRPr="006D086C">
        <w:rPr>
          <w:rFonts w:ascii="Times New Roman" w:eastAsia="Calibri" w:hAnsi="Times New Roman" w:cs="Times New Roman"/>
          <w:sz w:val="32"/>
          <w:szCs w:val="32"/>
        </w:rPr>
        <w:t xml:space="preserve">увеличение </w:t>
      </w:r>
      <w:r w:rsidRPr="00BD2BEA">
        <w:rPr>
          <w:rFonts w:ascii="Times New Roman" w:eastAsia="Calibri" w:hAnsi="Times New Roman" w:cs="Times New Roman"/>
          <w:sz w:val="32"/>
          <w:szCs w:val="32"/>
        </w:rPr>
        <w:t>дол</w:t>
      </w:r>
      <w:r w:rsidR="006D086C" w:rsidRPr="006D086C">
        <w:rPr>
          <w:rFonts w:ascii="Times New Roman" w:eastAsia="Calibri" w:hAnsi="Times New Roman" w:cs="Times New Roman"/>
          <w:sz w:val="32"/>
          <w:szCs w:val="32"/>
        </w:rPr>
        <w:t>и</w:t>
      </w:r>
      <w:r w:rsidRPr="00BD2BEA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BD2BEA">
        <w:rPr>
          <w:rFonts w:ascii="Times New Roman" w:eastAsia="Calibri" w:hAnsi="Times New Roman" w:cs="Times New Roman"/>
          <w:sz w:val="32"/>
          <w:szCs w:val="32"/>
        </w:rPr>
        <w:lastRenderedPageBreak/>
        <w:t>оказываемых муниципальных услуг в электронном виде до 80% от общего их количества.</w:t>
      </w:r>
    </w:p>
    <w:p w:rsidR="00F37D45" w:rsidRPr="006D086C" w:rsidRDefault="00F37D45" w:rsidP="006D086C">
      <w:pPr>
        <w:ind w:left="-567" w:firstLine="568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D086C">
        <w:rPr>
          <w:rFonts w:ascii="Times New Roman" w:hAnsi="Times New Roman" w:cs="Times New Roman"/>
          <w:b/>
          <w:sz w:val="32"/>
          <w:szCs w:val="32"/>
        </w:rPr>
        <w:t>В  сфере</w:t>
      </w:r>
      <w:proofErr w:type="gramEnd"/>
      <w:r w:rsidRPr="006D086C">
        <w:rPr>
          <w:rFonts w:ascii="Times New Roman" w:hAnsi="Times New Roman" w:cs="Times New Roman"/>
          <w:b/>
          <w:sz w:val="32"/>
          <w:szCs w:val="32"/>
        </w:rPr>
        <w:t xml:space="preserve">  безопасности:</w:t>
      </w:r>
    </w:p>
    <w:p w:rsidR="00F37D45" w:rsidRPr="00BD2BEA" w:rsidRDefault="00F37D45" w:rsidP="006D086C">
      <w:pPr>
        <w:spacing w:after="0" w:line="256" w:lineRule="auto"/>
        <w:ind w:left="-567" w:firstLine="56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D086C">
        <w:rPr>
          <w:rFonts w:ascii="Times New Roman" w:eastAsia="Calibri" w:hAnsi="Times New Roman" w:cs="Times New Roman"/>
          <w:sz w:val="32"/>
          <w:szCs w:val="32"/>
        </w:rPr>
        <w:t>1.П</w:t>
      </w:r>
      <w:r w:rsidRPr="00BD2BEA">
        <w:rPr>
          <w:rFonts w:ascii="Times New Roman" w:eastAsia="Calibri" w:hAnsi="Times New Roman" w:cs="Times New Roman"/>
          <w:sz w:val="32"/>
          <w:szCs w:val="32"/>
        </w:rPr>
        <w:t xml:space="preserve">овышение уровня защищенности населения и в первую очередь объектов социальной сферы Песчанокопского района от пожаров и иных чрезвычайных ситуаций, минимизация их возможных последствий, путём развития материально-технического обеспечения сил районной системы предупреждения и ликвидации ЧС, </w:t>
      </w:r>
    </w:p>
    <w:p w:rsidR="00F37D45" w:rsidRPr="00BD2BEA" w:rsidRDefault="00F37D45" w:rsidP="006D086C">
      <w:pPr>
        <w:spacing w:after="0" w:line="256" w:lineRule="auto"/>
        <w:ind w:left="-567" w:firstLine="56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6D086C">
        <w:rPr>
          <w:rFonts w:ascii="Times New Roman" w:eastAsia="Calibri" w:hAnsi="Times New Roman" w:cs="Times New Roman"/>
          <w:sz w:val="32"/>
          <w:szCs w:val="32"/>
        </w:rPr>
        <w:t xml:space="preserve">2. </w:t>
      </w:r>
      <w:r w:rsidRPr="00BD2BEA">
        <w:rPr>
          <w:rFonts w:ascii="Times New Roman" w:eastAsia="Calibri" w:hAnsi="Times New Roman" w:cs="Times New Roman"/>
          <w:sz w:val="32"/>
          <w:szCs w:val="32"/>
        </w:rPr>
        <w:t>Продолжить работу по обеспечению безопасности граждан, направленную на снижение уровня совершения правонарушений на улицах и в общественных местах с задействованием потенциала казачества и добровольных народных дружин. Развитие и совершенствование аппаратно-программного комплекса «Безопасный город», путем выделения денежных средств на установку систем видеонаблюдения.</w:t>
      </w:r>
    </w:p>
    <w:p w:rsidR="00F37D45" w:rsidRPr="00BD2BEA" w:rsidRDefault="00F37D45" w:rsidP="006D086C">
      <w:pPr>
        <w:spacing w:after="0" w:line="256" w:lineRule="auto"/>
        <w:ind w:left="-567" w:firstLine="56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D2BEA">
        <w:rPr>
          <w:rFonts w:ascii="Times New Roman" w:eastAsia="Calibri" w:hAnsi="Times New Roman" w:cs="Times New Roman"/>
          <w:sz w:val="32"/>
          <w:szCs w:val="32"/>
        </w:rPr>
        <w:tab/>
      </w:r>
    </w:p>
    <w:p w:rsidR="00F37D45" w:rsidRPr="006D086C" w:rsidRDefault="00F37D45" w:rsidP="006D086C">
      <w:pPr>
        <w:ind w:left="-567" w:firstLine="56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2305" w:rsidRPr="006D086C" w:rsidRDefault="00CE54BE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r w:rsidRPr="006D086C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6D086C">
        <w:rPr>
          <w:rFonts w:ascii="Times New Roman" w:hAnsi="Times New Roman" w:cs="Times New Roman"/>
          <w:sz w:val="32"/>
          <w:szCs w:val="32"/>
        </w:rPr>
        <w:t>Работа  Админи</w:t>
      </w:r>
      <w:r w:rsidR="00B42305" w:rsidRPr="006D086C">
        <w:rPr>
          <w:rFonts w:ascii="Times New Roman" w:hAnsi="Times New Roman" w:cs="Times New Roman"/>
          <w:sz w:val="32"/>
          <w:szCs w:val="32"/>
        </w:rPr>
        <w:t>ст</w:t>
      </w:r>
      <w:r w:rsidRPr="006D086C">
        <w:rPr>
          <w:rFonts w:ascii="Times New Roman" w:hAnsi="Times New Roman" w:cs="Times New Roman"/>
          <w:sz w:val="32"/>
          <w:szCs w:val="32"/>
        </w:rPr>
        <w:t>рации</w:t>
      </w:r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  района,    ор</w:t>
      </w:r>
      <w:r w:rsidR="00B42305" w:rsidRPr="006D086C">
        <w:rPr>
          <w:rFonts w:ascii="Times New Roman" w:hAnsi="Times New Roman" w:cs="Times New Roman"/>
          <w:sz w:val="32"/>
          <w:szCs w:val="32"/>
        </w:rPr>
        <w:t>ганов</w:t>
      </w:r>
      <w:r w:rsidRPr="006D086C">
        <w:rPr>
          <w:rFonts w:ascii="Times New Roman" w:hAnsi="Times New Roman" w:cs="Times New Roman"/>
          <w:sz w:val="32"/>
          <w:szCs w:val="32"/>
        </w:rPr>
        <w:t xml:space="preserve">  местного  самоуправления </w:t>
      </w:r>
      <w:r w:rsidR="00B42305" w:rsidRPr="006D086C">
        <w:rPr>
          <w:rFonts w:ascii="Times New Roman" w:hAnsi="Times New Roman" w:cs="Times New Roman"/>
          <w:sz w:val="32"/>
          <w:szCs w:val="32"/>
        </w:rPr>
        <w:t xml:space="preserve">  и  всех  предприятий,  учреждений,  организаций </w:t>
      </w:r>
      <w:r w:rsidR="002B729B" w:rsidRPr="002B729B">
        <w:rPr>
          <w:rFonts w:ascii="Times New Roman" w:hAnsi="Times New Roman" w:cs="Times New Roman"/>
          <w:sz w:val="32"/>
          <w:szCs w:val="32"/>
        </w:rPr>
        <w:t xml:space="preserve"> </w:t>
      </w:r>
      <w:r w:rsidR="002B729B">
        <w:rPr>
          <w:rFonts w:ascii="Times New Roman" w:hAnsi="Times New Roman" w:cs="Times New Roman"/>
          <w:sz w:val="32"/>
          <w:szCs w:val="32"/>
          <w:lang w:val="en-US"/>
        </w:rPr>
        <w:t>d</w:t>
      </w:r>
      <w:r w:rsidR="002B729B" w:rsidRPr="002B729B">
        <w:rPr>
          <w:rFonts w:ascii="Times New Roman" w:hAnsi="Times New Roman" w:cs="Times New Roman"/>
          <w:sz w:val="32"/>
          <w:szCs w:val="32"/>
        </w:rPr>
        <w:t xml:space="preserve">  2022  </w:t>
      </w:r>
      <w:r w:rsidR="002B729B">
        <w:rPr>
          <w:rFonts w:ascii="Times New Roman" w:hAnsi="Times New Roman" w:cs="Times New Roman"/>
          <w:sz w:val="32"/>
          <w:szCs w:val="32"/>
        </w:rPr>
        <w:t>году</w:t>
      </w:r>
      <w:r w:rsidR="00B42305" w:rsidRPr="006D086C">
        <w:rPr>
          <w:rFonts w:ascii="Times New Roman" w:hAnsi="Times New Roman" w:cs="Times New Roman"/>
          <w:sz w:val="32"/>
          <w:szCs w:val="32"/>
        </w:rPr>
        <w:t xml:space="preserve"> будет  нацелена  на  решение  главной  задачи – сделать  </w:t>
      </w:r>
      <w:proofErr w:type="spellStart"/>
      <w:r w:rsidR="00B42305" w:rsidRPr="006D086C">
        <w:rPr>
          <w:rFonts w:ascii="Times New Roman" w:hAnsi="Times New Roman" w:cs="Times New Roman"/>
          <w:sz w:val="32"/>
          <w:szCs w:val="32"/>
        </w:rPr>
        <w:t>Песчанокопский</w:t>
      </w:r>
      <w:proofErr w:type="spellEnd"/>
      <w:r w:rsidR="00B42305" w:rsidRPr="006D086C">
        <w:rPr>
          <w:rFonts w:ascii="Times New Roman" w:hAnsi="Times New Roman" w:cs="Times New Roman"/>
          <w:sz w:val="32"/>
          <w:szCs w:val="32"/>
        </w:rPr>
        <w:t xml:space="preserve">  район  лучшим. </w:t>
      </w:r>
      <w:proofErr w:type="gramStart"/>
      <w:r w:rsidR="00B42305" w:rsidRPr="006D086C">
        <w:rPr>
          <w:rFonts w:ascii="Times New Roman" w:hAnsi="Times New Roman" w:cs="Times New Roman"/>
          <w:sz w:val="32"/>
          <w:szCs w:val="32"/>
        </w:rPr>
        <w:t>Успешность  этой</w:t>
      </w:r>
      <w:proofErr w:type="gramEnd"/>
      <w:r w:rsidR="00B42305" w:rsidRPr="006D086C">
        <w:rPr>
          <w:rFonts w:ascii="Times New Roman" w:hAnsi="Times New Roman" w:cs="Times New Roman"/>
          <w:sz w:val="32"/>
          <w:szCs w:val="32"/>
        </w:rPr>
        <w:t xml:space="preserve">  работы во  многом  зависит  от  совместной  работы населения  района</w:t>
      </w:r>
      <w:r w:rsidR="004A41A3" w:rsidRPr="006D086C">
        <w:rPr>
          <w:rFonts w:ascii="Times New Roman" w:hAnsi="Times New Roman" w:cs="Times New Roman"/>
          <w:sz w:val="32"/>
          <w:szCs w:val="32"/>
        </w:rPr>
        <w:t xml:space="preserve">,  депутатов </w:t>
      </w:r>
      <w:r w:rsidR="00B42305" w:rsidRPr="006D086C">
        <w:rPr>
          <w:rFonts w:ascii="Times New Roman" w:hAnsi="Times New Roman" w:cs="Times New Roman"/>
          <w:sz w:val="32"/>
          <w:szCs w:val="32"/>
        </w:rPr>
        <w:t xml:space="preserve"> и власти! Уверен, наши сплочённость и настрой на успех позволят преодолеть любые трудности. </w:t>
      </w:r>
      <w:r w:rsidR="00295825" w:rsidRPr="006D086C">
        <w:rPr>
          <w:rFonts w:ascii="Times New Roman" w:hAnsi="Times New Roman" w:cs="Times New Roman"/>
          <w:sz w:val="32"/>
          <w:szCs w:val="32"/>
        </w:rPr>
        <w:t xml:space="preserve">В завершении хочу поблагодарить всех </w:t>
      </w:r>
      <w:proofErr w:type="gramStart"/>
      <w:r w:rsidR="00295825" w:rsidRPr="006D086C">
        <w:rPr>
          <w:rFonts w:ascii="Times New Roman" w:hAnsi="Times New Roman" w:cs="Times New Roman"/>
          <w:sz w:val="32"/>
          <w:szCs w:val="32"/>
        </w:rPr>
        <w:t>за  работу</w:t>
      </w:r>
      <w:proofErr w:type="gramEnd"/>
      <w:r w:rsidR="00295825" w:rsidRPr="006D086C">
        <w:rPr>
          <w:rFonts w:ascii="Times New Roman" w:hAnsi="Times New Roman" w:cs="Times New Roman"/>
          <w:sz w:val="32"/>
          <w:szCs w:val="32"/>
        </w:rPr>
        <w:t xml:space="preserve"> в этом</w:t>
      </w:r>
      <w:r w:rsidR="00B42305" w:rsidRPr="006D086C">
        <w:rPr>
          <w:rFonts w:ascii="Times New Roman" w:hAnsi="Times New Roman" w:cs="Times New Roman"/>
          <w:sz w:val="32"/>
          <w:szCs w:val="32"/>
        </w:rPr>
        <w:t xml:space="preserve"> </w:t>
      </w:r>
      <w:r w:rsidR="00295825" w:rsidRPr="006D086C">
        <w:rPr>
          <w:rFonts w:ascii="Times New Roman" w:hAnsi="Times New Roman" w:cs="Times New Roman"/>
          <w:sz w:val="32"/>
          <w:szCs w:val="32"/>
        </w:rPr>
        <w:t>непростом году.</w:t>
      </w:r>
      <w:r w:rsidR="007755F1" w:rsidRPr="006D086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B794C" w:rsidRDefault="00B42305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6D086C">
        <w:rPr>
          <w:rFonts w:ascii="Times New Roman" w:hAnsi="Times New Roman" w:cs="Times New Roman"/>
          <w:sz w:val="32"/>
          <w:szCs w:val="32"/>
        </w:rPr>
        <w:t>Благодарю  за</w:t>
      </w:r>
      <w:proofErr w:type="gramEnd"/>
      <w:r w:rsidRPr="006D086C">
        <w:rPr>
          <w:rFonts w:ascii="Times New Roman" w:hAnsi="Times New Roman" w:cs="Times New Roman"/>
          <w:sz w:val="32"/>
          <w:szCs w:val="32"/>
        </w:rPr>
        <w:t xml:space="preserve">  внимание!</w:t>
      </w:r>
    </w:p>
    <w:p w:rsidR="009728A4" w:rsidRDefault="009728A4" w:rsidP="006D086C">
      <w:pPr>
        <w:ind w:left="-567" w:firstLine="568"/>
        <w:jc w:val="both"/>
        <w:rPr>
          <w:rFonts w:ascii="Times New Roman" w:hAnsi="Times New Roman" w:cs="Times New Roman"/>
          <w:sz w:val="32"/>
          <w:szCs w:val="32"/>
        </w:rPr>
      </w:pPr>
    </w:p>
    <w:p w:rsidR="00F37D45" w:rsidRPr="008D6164" w:rsidRDefault="00F37D45" w:rsidP="006D086C">
      <w:pPr>
        <w:ind w:left="-567" w:firstLine="568"/>
        <w:jc w:val="both"/>
        <w:rPr>
          <w:rFonts w:ascii="Times New Roman" w:hAnsi="Times New Roman" w:cs="Times New Roman"/>
          <w:sz w:val="28"/>
          <w:szCs w:val="28"/>
        </w:rPr>
      </w:pPr>
    </w:p>
    <w:sectPr w:rsidR="00F37D45" w:rsidRPr="008D6164" w:rsidSect="00A1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7642"/>
    <w:multiLevelType w:val="multilevel"/>
    <w:tmpl w:val="0AC8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43F38"/>
    <w:multiLevelType w:val="multilevel"/>
    <w:tmpl w:val="26ACD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26359"/>
    <w:multiLevelType w:val="multilevel"/>
    <w:tmpl w:val="2304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7360D"/>
    <w:multiLevelType w:val="multilevel"/>
    <w:tmpl w:val="9430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B52C5"/>
    <w:multiLevelType w:val="multilevel"/>
    <w:tmpl w:val="23FC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7E6E8B"/>
    <w:multiLevelType w:val="multilevel"/>
    <w:tmpl w:val="1E0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B52E59"/>
    <w:multiLevelType w:val="multilevel"/>
    <w:tmpl w:val="A784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B52B1C"/>
    <w:multiLevelType w:val="multilevel"/>
    <w:tmpl w:val="24CAB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981B0A"/>
    <w:multiLevelType w:val="multilevel"/>
    <w:tmpl w:val="18E0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901B6E"/>
    <w:multiLevelType w:val="multilevel"/>
    <w:tmpl w:val="ED80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0F21"/>
    <w:rsid w:val="00015AB3"/>
    <w:rsid w:val="000464C3"/>
    <w:rsid w:val="000B5B34"/>
    <w:rsid w:val="000E2D2B"/>
    <w:rsid w:val="000F58C4"/>
    <w:rsid w:val="00113638"/>
    <w:rsid w:val="00142DFD"/>
    <w:rsid w:val="001A5334"/>
    <w:rsid w:val="001C7FD3"/>
    <w:rsid w:val="001F5A89"/>
    <w:rsid w:val="002271A0"/>
    <w:rsid w:val="00243303"/>
    <w:rsid w:val="00295825"/>
    <w:rsid w:val="002B729B"/>
    <w:rsid w:val="002D52AD"/>
    <w:rsid w:val="002E6C20"/>
    <w:rsid w:val="003A528B"/>
    <w:rsid w:val="003A54A8"/>
    <w:rsid w:val="003F35FF"/>
    <w:rsid w:val="003F697E"/>
    <w:rsid w:val="00415BD6"/>
    <w:rsid w:val="004861D8"/>
    <w:rsid w:val="004A41A3"/>
    <w:rsid w:val="004B4ECD"/>
    <w:rsid w:val="00553AA1"/>
    <w:rsid w:val="00575BB0"/>
    <w:rsid w:val="005E05C6"/>
    <w:rsid w:val="00607EC1"/>
    <w:rsid w:val="0069006F"/>
    <w:rsid w:val="00694640"/>
    <w:rsid w:val="006A2CFA"/>
    <w:rsid w:val="006D086C"/>
    <w:rsid w:val="00727DEE"/>
    <w:rsid w:val="00754D6D"/>
    <w:rsid w:val="007634DA"/>
    <w:rsid w:val="007755F1"/>
    <w:rsid w:val="007B794C"/>
    <w:rsid w:val="00801161"/>
    <w:rsid w:val="0088707C"/>
    <w:rsid w:val="008A7E53"/>
    <w:rsid w:val="008B027B"/>
    <w:rsid w:val="008D6164"/>
    <w:rsid w:val="00932777"/>
    <w:rsid w:val="009626B0"/>
    <w:rsid w:val="00967569"/>
    <w:rsid w:val="009728A4"/>
    <w:rsid w:val="009973CD"/>
    <w:rsid w:val="009A25CD"/>
    <w:rsid w:val="00A1579F"/>
    <w:rsid w:val="00A215ED"/>
    <w:rsid w:val="00A32097"/>
    <w:rsid w:val="00A82074"/>
    <w:rsid w:val="00B1177D"/>
    <w:rsid w:val="00B42305"/>
    <w:rsid w:val="00B708C8"/>
    <w:rsid w:val="00BB08B4"/>
    <w:rsid w:val="00BD2BEA"/>
    <w:rsid w:val="00BF5D96"/>
    <w:rsid w:val="00C74F31"/>
    <w:rsid w:val="00C90F21"/>
    <w:rsid w:val="00C919A6"/>
    <w:rsid w:val="00CD6818"/>
    <w:rsid w:val="00CE258B"/>
    <w:rsid w:val="00CE54BE"/>
    <w:rsid w:val="00CF5D9D"/>
    <w:rsid w:val="00D0433F"/>
    <w:rsid w:val="00E06A2F"/>
    <w:rsid w:val="00E70CA0"/>
    <w:rsid w:val="00F3455C"/>
    <w:rsid w:val="00F37D45"/>
    <w:rsid w:val="00FA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6363D"/>
  <w15:docId w15:val="{0B7EA10E-6D94-47D1-AEB0-EB5396D0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7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70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97822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83538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4066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5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1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8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6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3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2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4EA5E-2383-44D9-B312-421189EB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4831</Words>
  <Characters>27543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 Викторовна Купина</cp:lastModifiedBy>
  <cp:revision>18</cp:revision>
  <cp:lastPrinted>2021-11-25T11:23:00Z</cp:lastPrinted>
  <dcterms:created xsi:type="dcterms:W3CDTF">2021-11-17T14:34:00Z</dcterms:created>
  <dcterms:modified xsi:type="dcterms:W3CDTF">2022-02-02T12:48:00Z</dcterms:modified>
</cp:coreProperties>
</file>