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7B" w:rsidRPr="00D77F7B" w:rsidRDefault="00D77F7B" w:rsidP="00D77F7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Cs w:val="28"/>
        </w:rPr>
        <w:drawing>
          <wp:inline distT="0" distB="0" distL="0" distR="0" wp14:anchorId="7E76E4B6" wp14:editId="3231261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D77F7B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D77F7B" w:rsidRPr="00D77F7B" w:rsidRDefault="00D77F7B" w:rsidP="00D77F7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D77F7B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D77F7B" w:rsidRPr="00D77F7B" w:rsidRDefault="00D77F7B" w:rsidP="00D77F7B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D77F7B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D77F7B" w:rsidRPr="00611127" w:rsidRDefault="00D77F7B" w:rsidP="00D77F7B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4"/>
          <w:szCs w:val="22"/>
          <w:lang w:eastAsia="en-US" w:bidi="hi-IN"/>
        </w:rPr>
      </w:pPr>
    </w:p>
    <w:p w:rsidR="00D77F7B" w:rsidRPr="00D77F7B" w:rsidRDefault="00D77F7B" w:rsidP="00D77F7B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D77F7B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D77F7B" w:rsidRPr="00D77F7B" w:rsidRDefault="00D77F7B" w:rsidP="00D77F7B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D77F7B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D77F7B" w:rsidRPr="00611127" w:rsidRDefault="00D77F7B" w:rsidP="00D77F7B">
      <w:pPr>
        <w:jc w:val="center"/>
        <w:rPr>
          <w:rFonts w:ascii="Times New Roman" w:eastAsia="Calibri" w:hAnsi="Times New Roman"/>
          <w:b/>
          <w:color w:val="auto"/>
          <w:sz w:val="16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77F7B" w:rsidRPr="00D77F7B" w:rsidTr="00C3047E">
        <w:trPr>
          <w:trHeight w:val="383"/>
        </w:trPr>
        <w:tc>
          <w:tcPr>
            <w:tcW w:w="2235" w:type="dxa"/>
            <w:hideMark/>
          </w:tcPr>
          <w:p w:rsidR="00D77F7B" w:rsidRPr="00D77F7B" w:rsidRDefault="00E37232" w:rsidP="00C3047E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05.03.2026</w:t>
            </w:r>
          </w:p>
        </w:tc>
        <w:tc>
          <w:tcPr>
            <w:tcW w:w="2268" w:type="dxa"/>
          </w:tcPr>
          <w:p w:rsidR="00D77F7B" w:rsidRPr="00D77F7B" w:rsidRDefault="00D77F7B" w:rsidP="00C3047E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77F7B" w:rsidRPr="00D77F7B" w:rsidRDefault="00D77F7B" w:rsidP="00C3047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D77F7B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77F7B" w:rsidRPr="00D77F7B" w:rsidRDefault="00E37232" w:rsidP="00C3047E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13</w:t>
            </w:r>
          </w:p>
        </w:tc>
        <w:tc>
          <w:tcPr>
            <w:tcW w:w="1315" w:type="dxa"/>
          </w:tcPr>
          <w:p w:rsidR="00D77F7B" w:rsidRPr="00D77F7B" w:rsidRDefault="00D77F7B" w:rsidP="00C3047E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77F7B" w:rsidRPr="00D77F7B" w:rsidRDefault="00D77F7B" w:rsidP="00C3047E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D77F7B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E0424A" w:rsidRPr="00D77F7B" w:rsidRDefault="00E0424A" w:rsidP="00D77F7B">
      <w:pPr>
        <w:pStyle w:val="ae"/>
        <w:spacing w:line="233" w:lineRule="auto"/>
        <w:ind w:right="4537"/>
        <w:rPr>
          <w:rFonts w:ascii="Times New Roman" w:hAnsi="Times New Roman"/>
          <w:szCs w:val="26"/>
        </w:rPr>
      </w:pPr>
      <w:r w:rsidRPr="00D77F7B">
        <w:rPr>
          <w:rFonts w:ascii="Times New Roman" w:hAnsi="Times New Roman"/>
          <w:szCs w:val="26"/>
        </w:rPr>
        <w:t>О внесении изменений в постановление</w:t>
      </w:r>
      <w:r w:rsidR="00D77F7B" w:rsidRPr="00D77F7B">
        <w:rPr>
          <w:rFonts w:ascii="Times New Roman" w:hAnsi="Times New Roman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>Администрации Песчанокопского района от 06.12.2018 №810 «Об утверждении</w:t>
      </w:r>
      <w:r w:rsidR="00D77F7B" w:rsidRPr="00D77F7B">
        <w:rPr>
          <w:rFonts w:ascii="Times New Roman" w:hAnsi="Times New Roman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 xml:space="preserve"> муниципальной программы Песчаноко</w:t>
      </w:r>
      <w:r w:rsidRPr="00D77F7B">
        <w:rPr>
          <w:rFonts w:ascii="Times New Roman" w:hAnsi="Times New Roman"/>
          <w:szCs w:val="26"/>
        </w:rPr>
        <w:t>п</w:t>
      </w:r>
      <w:r w:rsidRPr="00D77F7B">
        <w:rPr>
          <w:rFonts w:ascii="Times New Roman" w:hAnsi="Times New Roman"/>
          <w:szCs w:val="26"/>
        </w:rPr>
        <w:t>ского</w:t>
      </w:r>
      <w:r w:rsidR="00D77F7B" w:rsidRPr="00D77F7B">
        <w:rPr>
          <w:rFonts w:ascii="Times New Roman" w:hAnsi="Times New Roman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 xml:space="preserve"> района «</w:t>
      </w:r>
      <w:proofErr w:type="spellStart"/>
      <w:r w:rsidRPr="00D77F7B">
        <w:rPr>
          <w:rFonts w:ascii="Times New Roman" w:hAnsi="Times New Roman"/>
          <w:szCs w:val="26"/>
        </w:rPr>
        <w:t>Энергоэффективность</w:t>
      </w:r>
      <w:proofErr w:type="spellEnd"/>
      <w:r w:rsidRPr="00D77F7B">
        <w:rPr>
          <w:rFonts w:ascii="Times New Roman" w:hAnsi="Times New Roman"/>
          <w:szCs w:val="26"/>
        </w:rPr>
        <w:t xml:space="preserve"> и развитие энергетики»</w:t>
      </w:r>
    </w:p>
    <w:p w:rsidR="00E0424A" w:rsidRPr="00D77F7B" w:rsidRDefault="00E0424A" w:rsidP="00D77F7B">
      <w:pPr>
        <w:spacing w:line="233" w:lineRule="auto"/>
        <w:ind w:right="4537"/>
        <w:rPr>
          <w:rFonts w:ascii="Times New Roman" w:hAnsi="Times New Roman"/>
          <w:sz w:val="18"/>
        </w:rPr>
      </w:pPr>
    </w:p>
    <w:p w:rsidR="00001E50" w:rsidRPr="00D77F7B" w:rsidRDefault="00001E50" w:rsidP="00D77F7B">
      <w:pPr>
        <w:spacing w:line="233" w:lineRule="auto"/>
        <w:ind w:firstLine="709"/>
        <w:rPr>
          <w:rFonts w:ascii="Times New Roman" w:hAnsi="Times New Roman"/>
        </w:rPr>
      </w:pPr>
      <w:proofErr w:type="gramStart"/>
      <w:r w:rsidRPr="00D77F7B">
        <w:rPr>
          <w:rFonts w:ascii="Times New Roman" w:hAnsi="Times New Roman"/>
        </w:rPr>
        <w:t>В соответствии с постановлением Администрации Песчанокопского ра</w:t>
      </w:r>
      <w:r w:rsidRPr="00D77F7B">
        <w:rPr>
          <w:rFonts w:ascii="Times New Roman" w:hAnsi="Times New Roman"/>
        </w:rPr>
        <w:t>й</w:t>
      </w:r>
      <w:r w:rsidRPr="00D77F7B">
        <w:rPr>
          <w:rFonts w:ascii="Times New Roman" w:hAnsi="Times New Roman"/>
        </w:rPr>
        <w:t>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</w:t>
      </w:r>
      <w:r w:rsidRPr="00D77F7B">
        <w:rPr>
          <w:rFonts w:ascii="Times New Roman" w:hAnsi="Times New Roman"/>
        </w:rPr>
        <w:t>о</w:t>
      </w:r>
      <w:r w:rsidRPr="00D77F7B">
        <w:rPr>
          <w:rFonts w:ascii="Times New Roman" w:hAnsi="Times New Roman"/>
        </w:rPr>
        <w:t xml:space="preserve">на», </w:t>
      </w:r>
      <w:r w:rsidRPr="00D77F7B">
        <w:rPr>
          <w:rFonts w:ascii="Times New Roman" w:hAnsi="Times New Roman"/>
          <w:szCs w:val="26"/>
        </w:rPr>
        <w:t xml:space="preserve">решением Собрания депутатов Песчанокопского района от 25.12.2025 </w:t>
      </w:r>
      <w:r w:rsidR="00D77F7B">
        <w:rPr>
          <w:rFonts w:ascii="Times New Roman" w:hAnsi="Times New Roman"/>
          <w:szCs w:val="26"/>
        </w:rPr>
        <w:t xml:space="preserve">                      </w:t>
      </w:r>
      <w:r w:rsidRPr="00D77F7B">
        <w:rPr>
          <w:rFonts w:ascii="Times New Roman" w:hAnsi="Times New Roman"/>
          <w:szCs w:val="26"/>
        </w:rPr>
        <w:t>№ 284 «О внесении изменений в решение Собрания депутатов Песчанокопск</w:t>
      </w:r>
      <w:r w:rsidRPr="00D77F7B">
        <w:rPr>
          <w:rFonts w:ascii="Times New Roman" w:hAnsi="Times New Roman"/>
          <w:szCs w:val="26"/>
        </w:rPr>
        <w:t>о</w:t>
      </w:r>
      <w:r w:rsidRPr="00D77F7B">
        <w:rPr>
          <w:rFonts w:ascii="Times New Roman" w:hAnsi="Times New Roman"/>
          <w:szCs w:val="26"/>
        </w:rPr>
        <w:t>го района от 26 декабря 2024 года №219 «Об</w:t>
      </w:r>
      <w:proofErr w:type="gramEnd"/>
      <w:r w:rsidRPr="00D77F7B">
        <w:rPr>
          <w:rFonts w:ascii="Times New Roman" w:hAnsi="Times New Roman"/>
          <w:szCs w:val="26"/>
        </w:rPr>
        <w:t xml:space="preserve"> </w:t>
      </w:r>
      <w:proofErr w:type="gramStart"/>
      <w:r w:rsidRPr="00D77F7B">
        <w:rPr>
          <w:rFonts w:ascii="Times New Roman" w:hAnsi="Times New Roman"/>
          <w:szCs w:val="26"/>
        </w:rPr>
        <w:t>утверждении</w:t>
      </w:r>
      <w:proofErr w:type="gramEnd"/>
      <w:r w:rsidRPr="00D77F7B">
        <w:rPr>
          <w:rFonts w:ascii="Times New Roman" w:hAnsi="Times New Roman"/>
          <w:szCs w:val="26"/>
        </w:rPr>
        <w:t xml:space="preserve"> бюджета Песчан</w:t>
      </w:r>
      <w:r w:rsidRPr="00D77F7B">
        <w:rPr>
          <w:rFonts w:ascii="Times New Roman" w:hAnsi="Times New Roman"/>
          <w:szCs w:val="26"/>
        </w:rPr>
        <w:t>о</w:t>
      </w:r>
      <w:r w:rsidRPr="00D77F7B">
        <w:rPr>
          <w:rFonts w:ascii="Times New Roman" w:hAnsi="Times New Roman"/>
          <w:szCs w:val="26"/>
        </w:rPr>
        <w:t>копского района на 2025 год и на плановый период 2026 и 2027 годов»,</w:t>
      </w:r>
    </w:p>
    <w:p w:rsidR="00E0424A" w:rsidRPr="00D77F7B" w:rsidRDefault="00D77F7B" w:rsidP="00D77F7B">
      <w:pPr>
        <w:spacing w:line="233" w:lineRule="auto"/>
        <w:jc w:val="center"/>
        <w:rPr>
          <w:rFonts w:ascii="Times New Roman" w:hAnsi="Times New Roman"/>
          <w:b/>
          <w:sz w:val="26"/>
          <w:szCs w:val="26"/>
        </w:rPr>
      </w:pPr>
      <w:r w:rsidRPr="00D77F7B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D77F7B">
        <w:rPr>
          <w:rFonts w:ascii="Times New Roman" w:hAnsi="Times New Roman"/>
          <w:szCs w:val="28"/>
        </w:rPr>
        <w:t>:</w:t>
      </w:r>
    </w:p>
    <w:p w:rsidR="00E0424A" w:rsidRPr="00D77F7B" w:rsidRDefault="00E0424A" w:rsidP="00D77F7B">
      <w:pPr>
        <w:pStyle w:val="ae"/>
        <w:tabs>
          <w:tab w:val="left" w:pos="709"/>
        </w:tabs>
        <w:spacing w:line="233" w:lineRule="auto"/>
        <w:rPr>
          <w:rFonts w:ascii="Times New Roman" w:hAnsi="Times New Roman"/>
          <w:szCs w:val="26"/>
        </w:rPr>
      </w:pPr>
      <w:r w:rsidRPr="00B35E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ab/>
        <w:t>1.</w:t>
      </w:r>
      <w:r w:rsidR="00D77F7B" w:rsidRPr="00D77F7B">
        <w:rPr>
          <w:rFonts w:ascii="Times New Roman" w:hAnsi="Times New Roman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 xml:space="preserve">Внести </w:t>
      </w:r>
      <w:r w:rsidR="00D918FC">
        <w:rPr>
          <w:rFonts w:ascii="Times New Roman" w:hAnsi="Times New Roman"/>
          <w:szCs w:val="26"/>
        </w:rPr>
        <w:t xml:space="preserve">изменения </w:t>
      </w:r>
      <w:r w:rsidRPr="00D77F7B">
        <w:rPr>
          <w:rFonts w:ascii="Times New Roman" w:hAnsi="Times New Roman"/>
          <w:szCs w:val="26"/>
        </w:rPr>
        <w:t>в постановление Администрации Песчанокопского района от</w:t>
      </w:r>
      <w:r w:rsidRPr="00D77F7B">
        <w:rPr>
          <w:rFonts w:ascii="Times New Roman" w:hAnsi="Times New Roman"/>
          <w:color w:val="FF0000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>06.12.2018 №810 «Об утверждении муниципальной программы Пе</w:t>
      </w:r>
      <w:r w:rsidRPr="00D77F7B">
        <w:rPr>
          <w:rFonts w:ascii="Times New Roman" w:hAnsi="Times New Roman"/>
          <w:szCs w:val="26"/>
        </w:rPr>
        <w:t>с</w:t>
      </w:r>
      <w:r w:rsidRPr="00D77F7B">
        <w:rPr>
          <w:rFonts w:ascii="Times New Roman" w:hAnsi="Times New Roman"/>
          <w:szCs w:val="26"/>
        </w:rPr>
        <w:t>чанокопского района «</w:t>
      </w:r>
      <w:proofErr w:type="spellStart"/>
      <w:r w:rsidRPr="00D77F7B">
        <w:rPr>
          <w:rFonts w:ascii="Times New Roman" w:hAnsi="Times New Roman"/>
          <w:szCs w:val="26"/>
        </w:rPr>
        <w:t>Энергоэффективность</w:t>
      </w:r>
      <w:proofErr w:type="spellEnd"/>
      <w:r w:rsidRPr="00D77F7B">
        <w:rPr>
          <w:rFonts w:ascii="Times New Roman" w:hAnsi="Times New Roman"/>
          <w:szCs w:val="26"/>
        </w:rPr>
        <w:t xml:space="preserve"> и развитие энергетики»</w:t>
      </w:r>
      <w:r w:rsidR="00D918FC">
        <w:rPr>
          <w:rFonts w:ascii="Times New Roman" w:hAnsi="Times New Roman"/>
          <w:szCs w:val="26"/>
        </w:rPr>
        <w:t>,</w:t>
      </w:r>
      <w:r w:rsidRPr="00D77F7B">
        <w:rPr>
          <w:rFonts w:ascii="Times New Roman" w:hAnsi="Times New Roman"/>
          <w:szCs w:val="26"/>
        </w:rPr>
        <w:t xml:space="preserve"> </w:t>
      </w:r>
      <w:r w:rsidR="00C9316B" w:rsidRPr="00D77F7B">
        <w:rPr>
          <w:rFonts w:ascii="Times New Roman" w:hAnsi="Times New Roman"/>
        </w:rPr>
        <w:t>изложив приложение №1</w:t>
      </w:r>
      <w:r w:rsidR="00BD61C3" w:rsidRPr="00D77F7B">
        <w:rPr>
          <w:rFonts w:ascii="Times New Roman" w:hAnsi="Times New Roman"/>
        </w:rPr>
        <w:t xml:space="preserve"> </w:t>
      </w:r>
      <w:r w:rsidR="00C9316B" w:rsidRPr="00D77F7B">
        <w:rPr>
          <w:rFonts w:ascii="Times New Roman" w:hAnsi="Times New Roman"/>
        </w:rPr>
        <w:t>в новой</w:t>
      </w:r>
      <w:r w:rsidR="00D918FC">
        <w:rPr>
          <w:rFonts w:ascii="Times New Roman" w:hAnsi="Times New Roman"/>
        </w:rPr>
        <w:t xml:space="preserve"> редакции согласно приложению</w:t>
      </w:r>
      <w:r w:rsidR="00C9316B" w:rsidRPr="00D77F7B">
        <w:rPr>
          <w:rFonts w:ascii="Times New Roman" w:hAnsi="Times New Roman"/>
        </w:rPr>
        <w:t xml:space="preserve"> к настоящему пост</w:t>
      </w:r>
      <w:r w:rsidR="00C9316B" w:rsidRPr="00D77F7B">
        <w:rPr>
          <w:rFonts w:ascii="Times New Roman" w:hAnsi="Times New Roman"/>
        </w:rPr>
        <w:t>а</w:t>
      </w:r>
      <w:r w:rsidR="00C9316B" w:rsidRPr="00D77F7B">
        <w:rPr>
          <w:rFonts w:ascii="Times New Roman" w:hAnsi="Times New Roman"/>
        </w:rPr>
        <w:t>новлению</w:t>
      </w:r>
      <w:r w:rsidRPr="00D77F7B">
        <w:rPr>
          <w:rFonts w:ascii="Times New Roman" w:hAnsi="Times New Roman"/>
          <w:szCs w:val="26"/>
        </w:rPr>
        <w:t>.</w:t>
      </w:r>
    </w:p>
    <w:p w:rsidR="00E0424A" w:rsidRPr="00D77F7B" w:rsidRDefault="00E0424A" w:rsidP="00D77F7B">
      <w:pPr>
        <w:pStyle w:val="ae"/>
        <w:spacing w:line="233" w:lineRule="auto"/>
        <w:rPr>
          <w:rFonts w:ascii="Times New Roman" w:hAnsi="Times New Roman"/>
          <w:szCs w:val="26"/>
        </w:rPr>
      </w:pPr>
      <w:r w:rsidRPr="00D77F7B">
        <w:rPr>
          <w:rFonts w:ascii="Times New Roman" w:hAnsi="Times New Roman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ab/>
        <w:t xml:space="preserve">2. Отделу информационных технологий </w:t>
      </w:r>
      <w:proofErr w:type="gramStart"/>
      <w:r w:rsidRPr="00D77F7B">
        <w:rPr>
          <w:rFonts w:ascii="Times New Roman" w:hAnsi="Times New Roman"/>
          <w:szCs w:val="26"/>
        </w:rPr>
        <w:t>разместить</w:t>
      </w:r>
      <w:proofErr w:type="gramEnd"/>
      <w:r w:rsidRPr="00D77F7B">
        <w:rPr>
          <w:rFonts w:ascii="Times New Roman" w:hAnsi="Times New Roman"/>
          <w:szCs w:val="26"/>
        </w:rPr>
        <w:t xml:space="preserve"> настоящее постано</w:t>
      </w:r>
      <w:r w:rsidRPr="00D77F7B">
        <w:rPr>
          <w:rFonts w:ascii="Times New Roman" w:hAnsi="Times New Roman"/>
          <w:szCs w:val="26"/>
        </w:rPr>
        <w:t>в</w:t>
      </w:r>
      <w:r w:rsidRPr="00D77F7B">
        <w:rPr>
          <w:rFonts w:ascii="Times New Roman" w:hAnsi="Times New Roman"/>
          <w:szCs w:val="26"/>
        </w:rPr>
        <w:t>ление на официальном сайте Администрации Песчанокопского района в сети «Интернет».</w:t>
      </w:r>
    </w:p>
    <w:p w:rsidR="00E0424A" w:rsidRPr="00D77F7B" w:rsidRDefault="00E0424A" w:rsidP="00D77F7B">
      <w:pPr>
        <w:pStyle w:val="ae"/>
        <w:spacing w:line="233" w:lineRule="auto"/>
        <w:ind w:firstLine="720"/>
        <w:rPr>
          <w:rFonts w:ascii="Times New Roman" w:hAnsi="Times New Roman"/>
          <w:szCs w:val="26"/>
        </w:rPr>
      </w:pPr>
      <w:r w:rsidRPr="00D77F7B">
        <w:rPr>
          <w:rFonts w:ascii="Times New Roman" w:hAnsi="Times New Roman"/>
          <w:szCs w:val="26"/>
        </w:rPr>
        <w:t xml:space="preserve">3. Руководителю пресс-службы Администрации Песчанокопского района </w:t>
      </w:r>
      <w:r w:rsidR="00D77F7B" w:rsidRPr="00D77F7B">
        <w:rPr>
          <w:rFonts w:ascii="Times New Roman" w:hAnsi="Times New Roman"/>
          <w:szCs w:val="26"/>
        </w:rPr>
        <w:t xml:space="preserve">                      </w:t>
      </w:r>
      <w:r w:rsidRPr="00D77F7B">
        <w:rPr>
          <w:rFonts w:ascii="Times New Roman" w:hAnsi="Times New Roman"/>
          <w:szCs w:val="26"/>
        </w:rPr>
        <w:t>(Сидоренко С.А.) опубликовать настоящее постановление в Муниципальном вестнике Песчанокопского района.</w:t>
      </w:r>
    </w:p>
    <w:p w:rsidR="00E0424A" w:rsidRPr="00D77F7B" w:rsidRDefault="00E0424A" w:rsidP="00D77F7B">
      <w:pPr>
        <w:pStyle w:val="ae"/>
        <w:spacing w:line="233" w:lineRule="auto"/>
        <w:rPr>
          <w:rFonts w:ascii="Times New Roman" w:hAnsi="Times New Roman"/>
          <w:szCs w:val="26"/>
        </w:rPr>
      </w:pPr>
      <w:r w:rsidRPr="00D77F7B">
        <w:rPr>
          <w:rFonts w:ascii="Times New Roman" w:hAnsi="Times New Roman"/>
          <w:szCs w:val="26"/>
        </w:rPr>
        <w:t xml:space="preserve"> </w:t>
      </w:r>
      <w:r w:rsidRPr="00D77F7B">
        <w:rPr>
          <w:rFonts w:ascii="Times New Roman" w:hAnsi="Times New Roman"/>
          <w:szCs w:val="26"/>
        </w:rPr>
        <w:tab/>
        <w:t>4. Настоящее постановление вступает в силу со дня официального опу</w:t>
      </w:r>
      <w:r w:rsidRPr="00D77F7B">
        <w:rPr>
          <w:rFonts w:ascii="Times New Roman" w:hAnsi="Times New Roman"/>
          <w:szCs w:val="26"/>
        </w:rPr>
        <w:t>б</w:t>
      </w:r>
      <w:r w:rsidRPr="00D77F7B">
        <w:rPr>
          <w:rFonts w:ascii="Times New Roman" w:hAnsi="Times New Roman"/>
          <w:szCs w:val="26"/>
        </w:rPr>
        <w:t>ликования.</w:t>
      </w:r>
    </w:p>
    <w:p w:rsidR="00E0424A" w:rsidRPr="00D77F7B" w:rsidRDefault="00E0424A" w:rsidP="00D77F7B">
      <w:pPr>
        <w:pStyle w:val="ae"/>
        <w:spacing w:line="233" w:lineRule="auto"/>
        <w:ind w:firstLine="720"/>
        <w:rPr>
          <w:rFonts w:ascii="Times New Roman" w:hAnsi="Times New Roman"/>
          <w:szCs w:val="26"/>
        </w:rPr>
      </w:pPr>
      <w:r w:rsidRPr="00D77F7B">
        <w:rPr>
          <w:rFonts w:ascii="Times New Roman" w:hAnsi="Times New Roman"/>
          <w:szCs w:val="26"/>
        </w:rPr>
        <w:t xml:space="preserve">5. </w:t>
      </w:r>
      <w:proofErr w:type="gramStart"/>
      <w:r w:rsidRPr="00D77F7B">
        <w:rPr>
          <w:rFonts w:ascii="Times New Roman" w:hAnsi="Times New Roman"/>
          <w:szCs w:val="26"/>
        </w:rPr>
        <w:t>Контроль за</w:t>
      </w:r>
      <w:proofErr w:type="gramEnd"/>
      <w:r w:rsidRPr="00D77F7B">
        <w:rPr>
          <w:rFonts w:ascii="Times New Roman" w:hAnsi="Times New Roman"/>
          <w:szCs w:val="26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D77F7B">
        <w:rPr>
          <w:rFonts w:ascii="Times New Roman" w:hAnsi="Times New Roman"/>
          <w:szCs w:val="26"/>
        </w:rPr>
        <w:t>о</w:t>
      </w:r>
      <w:r w:rsidRPr="00D77F7B">
        <w:rPr>
          <w:rFonts w:ascii="Times New Roman" w:hAnsi="Times New Roman"/>
          <w:szCs w:val="26"/>
        </w:rPr>
        <w:t>просам муниципального хозяйства Кравцова А.Н.</w:t>
      </w:r>
    </w:p>
    <w:p w:rsidR="00F5148C" w:rsidRPr="00CF129C" w:rsidRDefault="00F5148C" w:rsidP="00D77F7B">
      <w:pPr>
        <w:tabs>
          <w:tab w:val="left" w:pos="7655"/>
        </w:tabs>
        <w:spacing w:line="233" w:lineRule="auto"/>
        <w:rPr>
          <w:rFonts w:ascii="Times New Roman" w:hAnsi="Times New Roman"/>
          <w:sz w:val="32"/>
        </w:rPr>
      </w:pPr>
    </w:p>
    <w:p w:rsidR="00D77F7B" w:rsidRPr="00D77F7B" w:rsidRDefault="00D77F7B" w:rsidP="00D77F7B">
      <w:pPr>
        <w:spacing w:line="233" w:lineRule="auto"/>
        <w:ind w:right="-1"/>
        <w:rPr>
          <w:rFonts w:ascii="Times New Roman" w:hAnsi="Times New Roman"/>
          <w:b/>
          <w:color w:val="auto"/>
          <w:szCs w:val="28"/>
        </w:rPr>
      </w:pPr>
      <w:r w:rsidRPr="00D77F7B">
        <w:rPr>
          <w:rFonts w:ascii="Times New Roman" w:hAnsi="Times New Roman"/>
        </w:rPr>
        <w:t>Глава Песчанокопского района                                                           В.В. Лозин</w:t>
      </w:r>
    </w:p>
    <w:p w:rsidR="00CF129C" w:rsidRPr="00D77F7B" w:rsidRDefault="00CF129C" w:rsidP="00D77F7B">
      <w:pPr>
        <w:spacing w:line="233" w:lineRule="auto"/>
        <w:rPr>
          <w:rFonts w:ascii="Times New Roman" w:hAnsi="Times New Roman"/>
          <w:sz w:val="20"/>
        </w:rPr>
      </w:pPr>
    </w:p>
    <w:p w:rsidR="00E0424A" w:rsidRPr="00D77F7B" w:rsidRDefault="00E0424A" w:rsidP="00D77F7B">
      <w:pPr>
        <w:spacing w:line="233" w:lineRule="auto"/>
        <w:rPr>
          <w:rFonts w:ascii="Times New Roman" w:hAnsi="Times New Roman"/>
          <w:szCs w:val="24"/>
        </w:rPr>
      </w:pPr>
      <w:r w:rsidRPr="00D77F7B">
        <w:rPr>
          <w:rFonts w:ascii="Times New Roman" w:hAnsi="Times New Roman"/>
          <w:szCs w:val="24"/>
        </w:rPr>
        <w:t>Постановление вносит:</w:t>
      </w:r>
    </w:p>
    <w:p w:rsidR="00E0424A" w:rsidRPr="00D77F7B" w:rsidRDefault="00E0424A" w:rsidP="00D77F7B">
      <w:pPr>
        <w:spacing w:line="233" w:lineRule="auto"/>
        <w:rPr>
          <w:rFonts w:ascii="Times New Roman" w:hAnsi="Times New Roman"/>
          <w:szCs w:val="24"/>
        </w:rPr>
      </w:pPr>
      <w:r w:rsidRPr="00D77F7B">
        <w:rPr>
          <w:rFonts w:ascii="Times New Roman" w:hAnsi="Times New Roman"/>
          <w:szCs w:val="24"/>
        </w:rPr>
        <w:t xml:space="preserve">отдел строительства, </w:t>
      </w:r>
      <w:proofErr w:type="gramStart"/>
      <w:r w:rsidRPr="00D77F7B">
        <w:rPr>
          <w:rFonts w:ascii="Times New Roman" w:hAnsi="Times New Roman"/>
          <w:szCs w:val="24"/>
        </w:rPr>
        <w:t>газо-электроснабжения</w:t>
      </w:r>
      <w:proofErr w:type="gramEnd"/>
      <w:r w:rsidRPr="00D77F7B">
        <w:rPr>
          <w:rFonts w:ascii="Times New Roman" w:hAnsi="Times New Roman"/>
          <w:szCs w:val="24"/>
        </w:rPr>
        <w:t xml:space="preserve">, </w:t>
      </w:r>
    </w:p>
    <w:p w:rsidR="00E0424A" w:rsidRPr="00D77F7B" w:rsidRDefault="00E0424A" w:rsidP="00D77F7B">
      <w:pPr>
        <w:spacing w:line="233" w:lineRule="auto"/>
        <w:rPr>
          <w:rFonts w:ascii="Times New Roman" w:hAnsi="Times New Roman"/>
          <w:szCs w:val="24"/>
        </w:rPr>
      </w:pPr>
      <w:r w:rsidRPr="00D77F7B">
        <w:rPr>
          <w:rFonts w:ascii="Times New Roman" w:hAnsi="Times New Roman"/>
          <w:szCs w:val="24"/>
        </w:rPr>
        <w:t xml:space="preserve">транспорта и связи и вопросам муниципального  </w:t>
      </w:r>
    </w:p>
    <w:p w:rsidR="00E0424A" w:rsidRPr="00D77F7B" w:rsidRDefault="00E0424A" w:rsidP="00E0424A">
      <w:pPr>
        <w:spacing w:line="228" w:lineRule="auto"/>
        <w:rPr>
          <w:rFonts w:ascii="Times New Roman" w:hAnsi="Times New Roman"/>
          <w:szCs w:val="24"/>
        </w:rPr>
      </w:pPr>
      <w:r w:rsidRPr="00D77F7B">
        <w:rPr>
          <w:rFonts w:ascii="Times New Roman" w:hAnsi="Times New Roman"/>
          <w:szCs w:val="24"/>
        </w:rPr>
        <w:t xml:space="preserve">хозяйства Администрации Песчанокопского района </w:t>
      </w:r>
    </w:p>
    <w:p w:rsidR="00F5148C" w:rsidRDefault="00F5148C" w:rsidP="00E0424A">
      <w:pPr>
        <w:ind w:left="5245"/>
        <w:jc w:val="left"/>
        <w:rPr>
          <w:rFonts w:ascii="Times New Roman" w:hAnsi="Times New Roman"/>
        </w:rPr>
      </w:pPr>
    </w:p>
    <w:p w:rsidR="00455E8A" w:rsidRDefault="00E0424A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F5148C">
        <w:rPr>
          <w:rFonts w:ascii="Times New Roman" w:hAnsi="Times New Roman"/>
        </w:rPr>
        <w:t xml:space="preserve">риложение 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455E8A" w:rsidRDefault="00F8426F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Песчанокопского района</w:t>
      </w:r>
    </w:p>
    <w:p w:rsidR="00D77F7B" w:rsidRDefault="00D77F7B">
      <w:pPr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37232">
        <w:rPr>
          <w:rFonts w:ascii="Times New Roman" w:hAnsi="Times New Roman"/>
        </w:rPr>
        <w:t>05.03.2026</w:t>
      </w:r>
      <w:bookmarkStart w:id="0" w:name="_GoBack"/>
      <w:bookmarkEnd w:id="0"/>
      <w:r>
        <w:rPr>
          <w:rFonts w:ascii="Times New Roman" w:hAnsi="Times New Roman"/>
        </w:rPr>
        <w:t xml:space="preserve"> № </w:t>
      </w:r>
      <w:r w:rsidR="00E37232">
        <w:rPr>
          <w:rFonts w:ascii="Times New Roman" w:hAnsi="Times New Roman"/>
        </w:rPr>
        <w:t>13</w:t>
      </w:r>
    </w:p>
    <w:p w:rsidR="00455E8A" w:rsidRDefault="00455E8A">
      <w:pPr>
        <w:jc w:val="center"/>
        <w:rPr>
          <w:rFonts w:ascii="Times New Roman" w:hAnsi="Times New Roman"/>
          <w:color w:val="FF0000"/>
        </w:rPr>
      </w:pPr>
    </w:p>
    <w:p w:rsidR="00455E8A" w:rsidRPr="00E0424A" w:rsidRDefault="00F8426F" w:rsidP="00E0424A">
      <w:pPr>
        <w:ind w:left="284" w:firstLine="4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424A">
        <w:rPr>
          <w:rFonts w:ascii="Times New Roman" w:hAnsi="Times New Roman"/>
          <w:color w:val="000000" w:themeColor="text1"/>
          <w:sz w:val="26"/>
          <w:szCs w:val="26"/>
        </w:rPr>
        <w:t>I. СТРАТЕГИЧЕСКИЕ ПРИОРИТЕТЫ</w:t>
      </w:r>
    </w:p>
    <w:p w:rsidR="00455E8A" w:rsidRPr="00E0424A" w:rsidRDefault="00F8426F" w:rsidP="00E0424A">
      <w:pPr>
        <w:ind w:left="284" w:firstLine="425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E0424A">
        <w:rPr>
          <w:rFonts w:ascii="Times New Roman" w:hAnsi="Times New Roman"/>
          <w:color w:val="000000" w:themeColor="text1"/>
          <w:sz w:val="26"/>
          <w:szCs w:val="26"/>
        </w:rPr>
        <w:t xml:space="preserve">в сфере реализации муниципальной программы Песчанокопского района </w:t>
      </w:r>
      <w:r w:rsidRPr="00BD61C3">
        <w:rPr>
          <w:rFonts w:ascii="Times New Roman" w:hAnsi="Times New Roman"/>
          <w:b/>
          <w:color w:val="000000" w:themeColor="text1"/>
          <w:sz w:val="26"/>
          <w:szCs w:val="26"/>
        </w:rPr>
        <w:t>«</w:t>
      </w:r>
      <w:proofErr w:type="spellStart"/>
      <w:r w:rsidRPr="00BD61C3">
        <w:rPr>
          <w:rFonts w:ascii="Times New Roman" w:hAnsi="Times New Roman"/>
          <w:b/>
          <w:sz w:val="26"/>
          <w:szCs w:val="26"/>
        </w:rPr>
        <w:t>Энергоэффективность</w:t>
      </w:r>
      <w:proofErr w:type="spellEnd"/>
      <w:r w:rsidRPr="00BD61C3">
        <w:rPr>
          <w:rFonts w:ascii="Times New Roman" w:hAnsi="Times New Roman"/>
          <w:b/>
          <w:sz w:val="26"/>
          <w:szCs w:val="26"/>
        </w:rPr>
        <w:t xml:space="preserve"> и развитие энергетики</w:t>
      </w:r>
      <w:r w:rsidRPr="00BD61C3">
        <w:rPr>
          <w:rFonts w:ascii="Times New Roman" w:hAnsi="Times New Roman"/>
          <w:b/>
          <w:color w:val="000000" w:themeColor="text1"/>
          <w:sz w:val="26"/>
          <w:szCs w:val="26"/>
        </w:rPr>
        <w:t>»</w:t>
      </w:r>
    </w:p>
    <w:p w:rsidR="00455E8A" w:rsidRPr="00E0424A" w:rsidRDefault="00455E8A" w:rsidP="00E0424A">
      <w:pPr>
        <w:ind w:left="284" w:firstLine="425"/>
        <w:jc w:val="left"/>
        <w:rPr>
          <w:rFonts w:ascii="Times New Roman" w:hAnsi="Times New Roman"/>
          <w:color w:val="000000" w:themeColor="text1"/>
          <w:sz w:val="26"/>
          <w:szCs w:val="26"/>
        </w:rPr>
      </w:pPr>
    </w:p>
    <w:p w:rsidR="00455E8A" w:rsidRPr="00E0424A" w:rsidRDefault="00F8426F" w:rsidP="00E0424A">
      <w:pPr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1. Оценка текущего состояния</w:t>
      </w:r>
      <w:r w:rsidR="00E0424A">
        <w:rPr>
          <w:rFonts w:ascii="Times New Roman" w:hAnsi="Times New Roman"/>
          <w:sz w:val="26"/>
          <w:szCs w:val="26"/>
        </w:rPr>
        <w:t xml:space="preserve"> </w:t>
      </w:r>
      <w:r w:rsidRPr="00E0424A">
        <w:rPr>
          <w:rFonts w:ascii="Times New Roman" w:hAnsi="Times New Roman"/>
          <w:sz w:val="26"/>
          <w:szCs w:val="26"/>
        </w:rPr>
        <w:t>сферы реализации муниципальной программы Песч</w:t>
      </w:r>
      <w:r w:rsidRPr="00E0424A">
        <w:rPr>
          <w:rFonts w:ascii="Times New Roman" w:hAnsi="Times New Roman"/>
          <w:sz w:val="26"/>
          <w:szCs w:val="26"/>
        </w:rPr>
        <w:t>а</w:t>
      </w:r>
      <w:r w:rsidRPr="00E0424A">
        <w:rPr>
          <w:rFonts w:ascii="Times New Roman" w:hAnsi="Times New Roman"/>
          <w:sz w:val="26"/>
          <w:szCs w:val="26"/>
        </w:rPr>
        <w:t>нокопского района</w:t>
      </w:r>
      <w:r w:rsidR="00E0424A">
        <w:rPr>
          <w:rFonts w:ascii="Times New Roman" w:hAnsi="Times New Roman"/>
          <w:sz w:val="26"/>
          <w:szCs w:val="26"/>
        </w:rPr>
        <w:t xml:space="preserve"> </w:t>
      </w:r>
      <w:r w:rsidRPr="00E0424A">
        <w:rPr>
          <w:rFonts w:ascii="Times New Roman" w:hAnsi="Times New Roman"/>
          <w:sz w:val="26"/>
          <w:szCs w:val="26"/>
        </w:rPr>
        <w:t>«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Энергоэффективность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 развитие энергетики»</w:t>
      </w:r>
    </w:p>
    <w:p w:rsidR="00455E8A" w:rsidRPr="00E0424A" w:rsidRDefault="00455E8A" w:rsidP="00E0424A">
      <w:pPr>
        <w:ind w:left="284" w:firstLine="566"/>
        <w:jc w:val="left"/>
        <w:rPr>
          <w:rFonts w:ascii="Times New Roman" w:hAnsi="Times New Roman"/>
          <w:color w:val="000000" w:themeColor="text1"/>
          <w:sz w:val="26"/>
          <w:szCs w:val="26"/>
        </w:rPr>
      </w:pPr>
    </w:p>
    <w:p w:rsidR="00455E8A" w:rsidRPr="00E0424A" w:rsidRDefault="00F8426F" w:rsidP="00D77F7B">
      <w:pPr>
        <w:ind w:firstLine="850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Муниципальная программа Песчанокопского района «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Энергоэффективность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 развитие энергетики» (далее также – муниципальная программа) определяет цели и основные приоритет</w:t>
      </w:r>
      <w:r w:rsidR="00E0424A">
        <w:rPr>
          <w:rFonts w:ascii="Times New Roman" w:hAnsi="Times New Roman"/>
          <w:sz w:val="26"/>
          <w:szCs w:val="26"/>
        </w:rPr>
        <w:t>ы в</w:t>
      </w:r>
      <w:r w:rsidRPr="00E0424A">
        <w:rPr>
          <w:rFonts w:ascii="Times New Roman" w:hAnsi="Times New Roman"/>
          <w:sz w:val="26"/>
          <w:szCs w:val="26"/>
        </w:rPr>
        <w:t xml:space="preserve"> сфере энергосбережения и энергетики Песчанокопского ра</w:t>
      </w:r>
      <w:r w:rsidRPr="00E0424A">
        <w:rPr>
          <w:rFonts w:ascii="Times New Roman" w:hAnsi="Times New Roman"/>
          <w:sz w:val="26"/>
          <w:szCs w:val="26"/>
        </w:rPr>
        <w:t>й</w:t>
      </w:r>
      <w:r w:rsidRPr="00E0424A">
        <w:rPr>
          <w:rFonts w:ascii="Times New Roman" w:hAnsi="Times New Roman"/>
          <w:sz w:val="26"/>
          <w:szCs w:val="26"/>
        </w:rPr>
        <w:t>она.</w:t>
      </w:r>
    </w:p>
    <w:p w:rsidR="00455E8A" w:rsidRPr="00E0424A" w:rsidRDefault="00F8426F" w:rsidP="00D77F7B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Инженерно-энергетическая и социальная инфраструктуры формируют матер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альную основу социально-экономического развития Песчанокопского района.</w:t>
      </w:r>
    </w:p>
    <w:p w:rsidR="00455E8A" w:rsidRPr="00E0424A" w:rsidRDefault="00F8426F" w:rsidP="00D77F7B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Наблюдается высокий уровень износа сетей тепло- и водоснабжения, электр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ческих и газовых сетей. Требуется выполнение работ по замене, модернизации, вне</w:t>
      </w:r>
      <w:r w:rsidRPr="00E0424A">
        <w:rPr>
          <w:rFonts w:ascii="Times New Roman" w:hAnsi="Times New Roman"/>
          <w:sz w:val="26"/>
          <w:szCs w:val="26"/>
        </w:rPr>
        <w:t>д</w:t>
      </w:r>
      <w:r w:rsidRPr="00E0424A">
        <w:rPr>
          <w:rFonts w:ascii="Times New Roman" w:hAnsi="Times New Roman"/>
          <w:sz w:val="26"/>
          <w:szCs w:val="26"/>
        </w:rPr>
        <w:t>рение новых энергосберегающих технологий.</w:t>
      </w:r>
      <w:r w:rsidR="00E0424A">
        <w:rPr>
          <w:rFonts w:ascii="Times New Roman" w:hAnsi="Times New Roman"/>
          <w:sz w:val="26"/>
          <w:szCs w:val="26"/>
        </w:rPr>
        <w:t xml:space="preserve"> </w:t>
      </w:r>
      <w:r w:rsidRPr="00E0424A">
        <w:rPr>
          <w:rFonts w:ascii="Times New Roman" w:hAnsi="Times New Roman"/>
          <w:sz w:val="26"/>
          <w:szCs w:val="26"/>
        </w:rPr>
        <w:t>Многоквартирные дома в Песчаноко</w:t>
      </w:r>
      <w:r w:rsidRPr="00E0424A">
        <w:rPr>
          <w:rFonts w:ascii="Times New Roman" w:hAnsi="Times New Roman"/>
          <w:sz w:val="26"/>
          <w:szCs w:val="26"/>
        </w:rPr>
        <w:t>п</w:t>
      </w:r>
      <w:r w:rsidRPr="00E0424A">
        <w:rPr>
          <w:rFonts w:ascii="Times New Roman" w:hAnsi="Times New Roman"/>
          <w:sz w:val="26"/>
          <w:szCs w:val="26"/>
        </w:rPr>
        <w:t>ском районе имеют физический износ в среднем 36% и требуют капитального ремо</w:t>
      </w:r>
      <w:r w:rsidRPr="00E0424A">
        <w:rPr>
          <w:rFonts w:ascii="Times New Roman" w:hAnsi="Times New Roman"/>
          <w:sz w:val="26"/>
          <w:szCs w:val="26"/>
        </w:rPr>
        <w:t>н</w:t>
      </w:r>
      <w:r w:rsidRPr="00E0424A">
        <w:rPr>
          <w:rFonts w:ascii="Times New Roman" w:hAnsi="Times New Roman"/>
          <w:sz w:val="26"/>
          <w:szCs w:val="26"/>
        </w:rPr>
        <w:t>та.</w:t>
      </w:r>
    </w:p>
    <w:p w:rsidR="00455E8A" w:rsidRPr="00E0424A" w:rsidRDefault="00F8426F" w:rsidP="00D77F7B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Административные и социальные объекты Песчанокопского района, наход</w:t>
      </w:r>
      <w:r w:rsidRPr="00E0424A">
        <w:rPr>
          <w:rFonts w:ascii="Times New Roman" w:hAnsi="Times New Roman"/>
          <w:sz w:val="26"/>
          <w:szCs w:val="26"/>
        </w:rPr>
        <w:t>я</w:t>
      </w:r>
      <w:r w:rsidRPr="00E0424A">
        <w:rPr>
          <w:rFonts w:ascii="Times New Roman" w:hAnsi="Times New Roman"/>
          <w:sz w:val="26"/>
          <w:szCs w:val="26"/>
        </w:rPr>
        <w:t>щиеся в муниципальной собственности, обеспечивают работу органов власти Песч</w:t>
      </w:r>
      <w:r w:rsidRPr="00E0424A">
        <w:rPr>
          <w:rFonts w:ascii="Times New Roman" w:hAnsi="Times New Roman"/>
          <w:sz w:val="26"/>
          <w:szCs w:val="26"/>
        </w:rPr>
        <w:t>а</w:t>
      </w:r>
      <w:r w:rsidRPr="00E0424A">
        <w:rPr>
          <w:rFonts w:ascii="Times New Roman" w:hAnsi="Times New Roman"/>
          <w:sz w:val="26"/>
          <w:szCs w:val="26"/>
        </w:rPr>
        <w:t>нокопского района и предоставление услуг населению. Большая часть данных объе</w:t>
      </w:r>
      <w:r w:rsidRPr="00E0424A">
        <w:rPr>
          <w:rFonts w:ascii="Times New Roman" w:hAnsi="Times New Roman"/>
          <w:sz w:val="26"/>
          <w:szCs w:val="26"/>
        </w:rPr>
        <w:t>к</w:t>
      </w:r>
      <w:r w:rsidRPr="00E0424A">
        <w:rPr>
          <w:rFonts w:ascii="Times New Roman" w:hAnsi="Times New Roman"/>
          <w:sz w:val="26"/>
          <w:szCs w:val="26"/>
        </w:rPr>
        <w:t>тов находится в удовлетворительном техническом состоянии. Вместе с тем, для по</w:t>
      </w:r>
      <w:r w:rsidRPr="00E0424A">
        <w:rPr>
          <w:rFonts w:ascii="Times New Roman" w:hAnsi="Times New Roman"/>
          <w:sz w:val="26"/>
          <w:szCs w:val="26"/>
        </w:rPr>
        <w:t>д</w:t>
      </w:r>
      <w:r w:rsidRPr="00E0424A">
        <w:rPr>
          <w:rFonts w:ascii="Times New Roman" w:hAnsi="Times New Roman"/>
          <w:sz w:val="26"/>
          <w:szCs w:val="26"/>
        </w:rPr>
        <w:t xml:space="preserve">держания их в нормальном состоянии требуется регулярное проведение ремонтных работ и модернизация инженерных коммуникаций. </w:t>
      </w:r>
    </w:p>
    <w:p w:rsidR="00455E8A" w:rsidRPr="00E0424A" w:rsidRDefault="00F8426F" w:rsidP="00D77F7B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Значительное содействие в данном направлении может оказать реализация энергосберегающих мероприятий, реализуемых в рамках муниципальной программы Песчанокопского района «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Энергоэффективность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 развитие энергетики» </w:t>
      </w:r>
      <w:r w:rsidR="00E0424A" w:rsidRPr="00E0424A">
        <w:rPr>
          <w:rFonts w:ascii="Times New Roman" w:hAnsi="Times New Roman"/>
          <w:sz w:val="26"/>
          <w:szCs w:val="26"/>
        </w:rPr>
        <w:t>и программ</w:t>
      </w:r>
      <w:r w:rsidRPr="00E0424A">
        <w:rPr>
          <w:rFonts w:ascii="Times New Roman" w:hAnsi="Times New Roman"/>
          <w:sz w:val="26"/>
          <w:szCs w:val="26"/>
        </w:rPr>
        <w:t xml:space="preserve"> энергосбережения организаций коммунального и жилищного комплексов, программ промышленных предприятий.</w:t>
      </w:r>
    </w:p>
    <w:p w:rsidR="00CF129C" w:rsidRPr="00E0424A" w:rsidRDefault="00CF129C" w:rsidP="00E0424A">
      <w:pPr>
        <w:ind w:firstLine="709"/>
        <w:jc w:val="left"/>
        <w:rPr>
          <w:rFonts w:ascii="Times New Roman" w:hAnsi="Times New Roman"/>
          <w:sz w:val="26"/>
          <w:szCs w:val="26"/>
        </w:rPr>
      </w:pPr>
    </w:p>
    <w:p w:rsidR="00C9316B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2. Описание приоритетов и целей муниц</w:t>
      </w:r>
      <w:r w:rsidR="00C9316B">
        <w:rPr>
          <w:rFonts w:ascii="Times New Roman" w:hAnsi="Times New Roman"/>
          <w:sz w:val="26"/>
          <w:szCs w:val="26"/>
        </w:rPr>
        <w:t xml:space="preserve">ипальной программы </w:t>
      </w:r>
    </w:p>
    <w:p w:rsidR="00455E8A" w:rsidRPr="00E0424A" w:rsidRDefault="00C9316B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Песчанокопско</w:t>
      </w:r>
      <w:r w:rsidR="00F8426F" w:rsidRPr="00E0424A">
        <w:rPr>
          <w:rFonts w:ascii="Times New Roman" w:hAnsi="Times New Roman"/>
          <w:sz w:val="26"/>
          <w:szCs w:val="26"/>
        </w:rPr>
        <w:t>го района</w:t>
      </w:r>
    </w:p>
    <w:p w:rsidR="00455E8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611127" w:rsidRPr="00E0424A" w:rsidRDefault="00611127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0424A">
        <w:rPr>
          <w:rFonts w:ascii="Times New Roman" w:hAnsi="Times New Roman"/>
          <w:sz w:val="26"/>
          <w:szCs w:val="26"/>
        </w:rPr>
        <w:t>Муниципальная программа направлена на обеспечение достижения приорит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тов и целей государственной политики в области энергосбережения и повышения энергетической эффективности в соответствии с Федеральным законом от 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Федерации», Ф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деральным законом от 26.03.2003 № 35-ФЗ «Об электроэнергетике» и Федеральным законом, Стратегией социально-экономического развития Ростовской области на п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риод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 до 2030 года.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lastRenderedPageBreak/>
        <w:t>Основными приоритетами в сфере энергосбережения Песчанокопского района являются: повышение качества жизни населения путем улучшения экологической с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туации в Песчанокопском районе за счет стимулирования энергосбережения и пов</w:t>
      </w:r>
      <w:r w:rsidRPr="00E0424A">
        <w:rPr>
          <w:rFonts w:ascii="Times New Roman" w:hAnsi="Times New Roman"/>
          <w:sz w:val="26"/>
          <w:szCs w:val="26"/>
        </w:rPr>
        <w:t>ы</w:t>
      </w:r>
      <w:r w:rsidRPr="00E0424A">
        <w:rPr>
          <w:rFonts w:ascii="Times New Roman" w:hAnsi="Times New Roman"/>
          <w:sz w:val="26"/>
          <w:szCs w:val="26"/>
        </w:rPr>
        <w:t>шения энергетической эффективности.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0424A">
        <w:rPr>
          <w:rFonts w:ascii="Times New Roman" w:hAnsi="Times New Roman"/>
          <w:sz w:val="26"/>
          <w:szCs w:val="26"/>
        </w:rPr>
        <w:t>Основными приоритетами в сфере энергетики Песчанокопского района являе</w:t>
      </w:r>
      <w:r w:rsidRPr="00E0424A">
        <w:rPr>
          <w:rFonts w:ascii="Times New Roman" w:hAnsi="Times New Roman"/>
          <w:sz w:val="26"/>
          <w:szCs w:val="26"/>
        </w:rPr>
        <w:t>т</w:t>
      </w:r>
      <w:r w:rsidRPr="00E0424A">
        <w:rPr>
          <w:rFonts w:ascii="Times New Roman" w:hAnsi="Times New Roman"/>
          <w:sz w:val="26"/>
          <w:szCs w:val="26"/>
        </w:rPr>
        <w:t>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заций, повышение доступности электроэнергии для организаций на всей территории Песчанокопского района, в том числе путем предоставления субсидий организациям на возмещение части затрат по созданию объектов капитального строительства инж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нерной инфраструктуры, являющихся неотъемлемой частью инвестиционного прое</w:t>
      </w:r>
      <w:r w:rsidRPr="00E0424A">
        <w:rPr>
          <w:rFonts w:ascii="Times New Roman" w:hAnsi="Times New Roman"/>
          <w:sz w:val="26"/>
          <w:szCs w:val="26"/>
        </w:rPr>
        <w:t>к</w:t>
      </w:r>
      <w:r w:rsidRPr="00E0424A">
        <w:rPr>
          <w:rFonts w:ascii="Times New Roman" w:hAnsi="Times New Roman"/>
          <w:sz w:val="26"/>
          <w:szCs w:val="26"/>
        </w:rPr>
        <w:t>та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E0424A">
        <w:rPr>
          <w:rFonts w:ascii="Times New Roman" w:hAnsi="Times New Roman"/>
          <w:sz w:val="26"/>
          <w:szCs w:val="26"/>
        </w:rPr>
        <w:t>и (или) их подключению (технологическому присоединению) к инженерным с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стемам электро- и газоснабжения в  соответствии с постановлением Правительства Ростовской области от 13.10.2016 № 697 «О порядке предоставления субсидий орг</w:t>
      </w:r>
      <w:r w:rsidRPr="00E0424A">
        <w:rPr>
          <w:rFonts w:ascii="Times New Roman" w:hAnsi="Times New Roman"/>
          <w:sz w:val="26"/>
          <w:szCs w:val="26"/>
        </w:rPr>
        <w:t>а</w:t>
      </w:r>
      <w:r w:rsidRPr="00E0424A">
        <w:rPr>
          <w:rFonts w:ascii="Times New Roman" w:hAnsi="Times New Roman"/>
          <w:sz w:val="26"/>
          <w:szCs w:val="26"/>
        </w:rPr>
        <w:t>низациям независимо от их организационно-правовой формы и индивидуальным предпринимателям на возмещение части затрат по созданию объектов капитального строительства инженерной инфраструктуры, являющихся неотъемлемой частью и</w:t>
      </w:r>
      <w:r w:rsidRPr="00E0424A">
        <w:rPr>
          <w:rFonts w:ascii="Times New Roman" w:hAnsi="Times New Roman"/>
          <w:sz w:val="26"/>
          <w:szCs w:val="26"/>
        </w:rPr>
        <w:t>н</w:t>
      </w:r>
      <w:r w:rsidRPr="00E0424A">
        <w:rPr>
          <w:rFonts w:ascii="Times New Roman" w:hAnsi="Times New Roman"/>
          <w:sz w:val="26"/>
          <w:szCs w:val="26"/>
        </w:rPr>
        <w:t>вестиционного проекта, и (или) их подключению (технологическому присоединению) к инженерным системам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 электр</w:t>
      </w:r>
      <w:proofErr w:type="gramStart"/>
      <w:r w:rsidRPr="00E0424A">
        <w:rPr>
          <w:rFonts w:ascii="Times New Roman" w:hAnsi="Times New Roman"/>
          <w:sz w:val="26"/>
          <w:szCs w:val="26"/>
        </w:rPr>
        <w:t>о-</w:t>
      </w:r>
      <w:proofErr w:type="gramEnd"/>
      <w:r w:rsidRPr="00E0424A">
        <w:rPr>
          <w:rFonts w:ascii="Times New Roman" w:hAnsi="Times New Roman"/>
          <w:sz w:val="26"/>
          <w:szCs w:val="26"/>
        </w:rPr>
        <w:t>, газо-, тепло-, водоснабжения и водоотведения».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Целями муниципальной программы являются: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стимулирование энергосбережения, обеспечивающее, в том числе снижение объемов потребления тепловой энергии, потребленной государственными и муниц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пальными учреждениями к 2030 году не менее чем на 10 процентов в сравнении с 2019 годом.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E0424A">
        <w:rPr>
          <w:rFonts w:ascii="Times New Roman" w:hAnsi="Times New Roman"/>
          <w:sz w:val="26"/>
          <w:szCs w:val="26"/>
        </w:rPr>
        <w:t>развитие энергетической инфраструктуры, обеспечивающее рост перспекти</w:t>
      </w:r>
      <w:r w:rsidRPr="00E0424A">
        <w:rPr>
          <w:rFonts w:ascii="Times New Roman" w:hAnsi="Times New Roman"/>
          <w:sz w:val="26"/>
          <w:szCs w:val="26"/>
        </w:rPr>
        <w:t>в</w:t>
      </w:r>
      <w:r w:rsidRPr="00E0424A">
        <w:rPr>
          <w:rFonts w:ascii="Times New Roman" w:hAnsi="Times New Roman"/>
          <w:sz w:val="26"/>
          <w:szCs w:val="26"/>
        </w:rPr>
        <w:t>ной потребности в электроэнергии к 2030 году на 10 процентов к 2019 году, увелич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ние количества потребителей природного газа (количество квартир, домовладений) к 2030 году на 30 процентов к газифицированным в 2022 году квартирам, домовладен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</w:r>
      <w:proofErr w:type="gramEnd"/>
      <w:r w:rsidRPr="00E0424A">
        <w:rPr>
          <w:rFonts w:ascii="Times New Roman" w:hAnsi="Times New Roman"/>
          <w:sz w:val="26"/>
          <w:szCs w:val="26"/>
        </w:rPr>
        <w:t xml:space="preserve"> к 2022 году.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3. Сведения о взаимосвязи со стратегическими приоритетами,</w:t>
      </w: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целями и показателями муниципальных программ с государственной пр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>граммой Ростовской области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Цели и задачи государственной политики в сфере 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 развитии промышленности и энергетики отражены в следующих стратегических документах: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Федеральный закон от 23.11.2009 № 261-ФЗ «Об энергосбережении и о повышении </w:t>
      </w:r>
      <w:r w:rsidR="00E0424A" w:rsidRPr="00E0424A">
        <w:rPr>
          <w:rFonts w:ascii="Times New Roman" w:hAnsi="Times New Roman"/>
          <w:sz w:val="26"/>
          <w:szCs w:val="26"/>
        </w:rPr>
        <w:t>энергетической эффективности,</w:t>
      </w:r>
      <w:r w:rsidRPr="00E0424A">
        <w:rPr>
          <w:rFonts w:ascii="Times New Roman" w:hAnsi="Times New Roman"/>
          <w:sz w:val="26"/>
          <w:szCs w:val="26"/>
        </w:rPr>
        <w:t xml:space="preserve"> и о внесении изменений в отдельные законодательные акты Российской Федерации»;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тики»;</w:t>
      </w:r>
    </w:p>
    <w:p w:rsidR="00455E8A" w:rsidRPr="00E0424A" w:rsidRDefault="00F8426F" w:rsidP="00E0424A">
      <w:pPr>
        <w:ind w:firstLine="709"/>
        <w:jc w:val="left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lastRenderedPageBreak/>
        <w:t xml:space="preserve">распоряжение Правительства Российской Федерации от 23.08.2021 № 2290-р «Об утверждении Концепции по развитию производства </w:t>
      </w:r>
      <w:r w:rsidR="00E0424A" w:rsidRPr="00E0424A">
        <w:rPr>
          <w:rFonts w:ascii="Times New Roman" w:hAnsi="Times New Roman"/>
          <w:sz w:val="26"/>
          <w:szCs w:val="26"/>
        </w:rPr>
        <w:t>и использования</w:t>
      </w:r>
      <w:r w:rsidRPr="00E0424A">
        <w:rPr>
          <w:rFonts w:ascii="Times New Roman" w:hAnsi="Times New Roman"/>
          <w:sz w:val="26"/>
          <w:szCs w:val="26"/>
        </w:rPr>
        <w:t xml:space="preserve"> электрич</w:t>
      </w:r>
      <w:r w:rsidRPr="00E0424A">
        <w:rPr>
          <w:rFonts w:ascii="Times New Roman" w:hAnsi="Times New Roman"/>
          <w:sz w:val="26"/>
          <w:szCs w:val="26"/>
        </w:rPr>
        <w:t>е</w:t>
      </w:r>
      <w:r w:rsidRPr="00E0424A">
        <w:rPr>
          <w:rFonts w:ascii="Times New Roman" w:hAnsi="Times New Roman"/>
          <w:sz w:val="26"/>
          <w:szCs w:val="26"/>
        </w:rPr>
        <w:t>ского автомобильного транспорта в Российской Федерации на период до 2030 года»;</w:t>
      </w:r>
    </w:p>
    <w:p w:rsidR="00455E8A" w:rsidRPr="00E0424A" w:rsidRDefault="00F8426F" w:rsidP="00E0424A">
      <w:pPr>
        <w:ind w:firstLine="709"/>
        <w:jc w:val="left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455E8A" w:rsidRPr="00E0424A" w:rsidRDefault="00F8426F" w:rsidP="00E0424A">
      <w:pPr>
        <w:ind w:firstLine="709"/>
        <w:jc w:val="left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года».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4. Задачи муниципального управления, способы их эффективного решения</w:t>
      </w:r>
    </w:p>
    <w:p w:rsidR="00455E8A" w:rsidRPr="00E0424A" w:rsidRDefault="00F8426F" w:rsidP="00E0424A">
      <w:pPr>
        <w:ind w:firstLine="850"/>
        <w:jc w:val="center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в сфере реализации муниципальной программы</w:t>
      </w:r>
    </w:p>
    <w:p w:rsidR="00455E8A" w:rsidRPr="00E0424A" w:rsidRDefault="00455E8A" w:rsidP="00E0424A">
      <w:pPr>
        <w:ind w:firstLine="850"/>
        <w:jc w:val="left"/>
        <w:rPr>
          <w:rFonts w:ascii="Times New Roman" w:hAnsi="Times New Roman"/>
          <w:sz w:val="26"/>
          <w:szCs w:val="26"/>
        </w:rPr>
      </w:pP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В целях достижения установленных приоритетов и целей государственной п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 xml:space="preserve">литики в области 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энергоэффективности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и развитии энергетики муниципальной пр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 xml:space="preserve">граммой определены следующие основные </w:t>
      </w:r>
      <w:r w:rsidRPr="00E0424A">
        <w:rPr>
          <w:rFonts w:ascii="Times New Roman" w:hAnsi="Times New Roman"/>
          <w:b/>
          <w:sz w:val="26"/>
          <w:szCs w:val="26"/>
        </w:rPr>
        <w:t>задачи</w:t>
      </w:r>
      <w:r w:rsidRPr="00E0424A">
        <w:rPr>
          <w:rFonts w:ascii="Times New Roman" w:hAnsi="Times New Roman"/>
          <w:sz w:val="26"/>
          <w:szCs w:val="26"/>
        </w:rPr>
        <w:t>: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введение в эксплуатацию объектов заправки транспортных средств комприм</w:t>
      </w:r>
      <w:r w:rsidRPr="00E0424A">
        <w:rPr>
          <w:rFonts w:ascii="Times New Roman" w:hAnsi="Times New Roman"/>
          <w:sz w:val="26"/>
          <w:szCs w:val="26"/>
        </w:rPr>
        <w:t>и</w:t>
      </w:r>
      <w:r w:rsidRPr="00E0424A">
        <w:rPr>
          <w:rFonts w:ascii="Times New Roman" w:hAnsi="Times New Roman"/>
          <w:sz w:val="26"/>
          <w:szCs w:val="26"/>
        </w:rPr>
        <w:t>рованным природным газом, криогенных автозаправочных станций, произво</w:t>
      </w:r>
      <w:proofErr w:type="gramStart"/>
      <w:r w:rsidRPr="00E0424A">
        <w:rPr>
          <w:rFonts w:ascii="Times New Roman" w:hAnsi="Times New Roman"/>
          <w:sz w:val="26"/>
          <w:szCs w:val="26"/>
        </w:rPr>
        <w:t>дств сж</w:t>
      </w:r>
      <w:proofErr w:type="gramEnd"/>
      <w:r w:rsidRPr="00E0424A">
        <w:rPr>
          <w:rFonts w:ascii="Times New Roman" w:hAnsi="Times New Roman"/>
          <w:sz w:val="26"/>
          <w:szCs w:val="26"/>
        </w:rPr>
        <w:t>иженного природного газа;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повышение надежности электрических сетей и увеличение уровня освещенн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>сти улично-дорожной сети;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увеличение производства энергии генерирующими объектами, функционир</w:t>
      </w:r>
      <w:r w:rsidRPr="00E0424A">
        <w:rPr>
          <w:rFonts w:ascii="Times New Roman" w:hAnsi="Times New Roman"/>
          <w:sz w:val="26"/>
          <w:szCs w:val="26"/>
        </w:rPr>
        <w:t>у</w:t>
      </w:r>
      <w:r w:rsidRPr="00E0424A">
        <w:rPr>
          <w:rFonts w:ascii="Times New Roman" w:hAnsi="Times New Roman"/>
          <w:sz w:val="26"/>
          <w:szCs w:val="26"/>
        </w:rPr>
        <w:t>ющими на основе использования возобновляемых источников энергии;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увеличение количества потребителей природного газа (количество квартир, домовладений);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оснащение приборами учета используемых энергетических ресурсов и воды муниципальных учреждений;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увеличение количество многоквартирных домов, оснащенных коллективными приборами учета используемых энергетических ресурсов и воды; 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 xml:space="preserve">проведение </w:t>
      </w:r>
      <w:proofErr w:type="spellStart"/>
      <w:r w:rsidRPr="00E0424A">
        <w:rPr>
          <w:rFonts w:ascii="Times New Roman" w:hAnsi="Times New Roman"/>
          <w:sz w:val="26"/>
          <w:szCs w:val="26"/>
        </w:rPr>
        <w:t>энергоэффективных</w:t>
      </w:r>
      <w:proofErr w:type="spellEnd"/>
      <w:r w:rsidRPr="00E0424A">
        <w:rPr>
          <w:rFonts w:ascii="Times New Roman" w:hAnsi="Times New Roman"/>
          <w:sz w:val="26"/>
          <w:szCs w:val="26"/>
        </w:rPr>
        <w:t xml:space="preserve"> мероприятий при капитальном ремонте мног</w:t>
      </w:r>
      <w:r w:rsidRPr="00E0424A">
        <w:rPr>
          <w:rFonts w:ascii="Times New Roman" w:hAnsi="Times New Roman"/>
          <w:sz w:val="26"/>
          <w:szCs w:val="26"/>
        </w:rPr>
        <w:t>о</w:t>
      </w:r>
      <w:r w:rsidRPr="00E0424A">
        <w:rPr>
          <w:rFonts w:ascii="Times New Roman" w:hAnsi="Times New Roman"/>
          <w:sz w:val="26"/>
          <w:szCs w:val="26"/>
        </w:rPr>
        <w:t xml:space="preserve">квартирных домов; </w:t>
      </w:r>
    </w:p>
    <w:p w:rsidR="00455E8A" w:rsidRPr="00E0424A" w:rsidRDefault="00F8426F" w:rsidP="00E0424A">
      <w:pPr>
        <w:ind w:firstLine="709"/>
        <w:rPr>
          <w:rFonts w:ascii="Times New Roman" w:hAnsi="Times New Roman"/>
          <w:sz w:val="26"/>
          <w:szCs w:val="26"/>
        </w:rPr>
      </w:pPr>
      <w:r w:rsidRPr="00E0424A">
        <w:rPr>
          <w:rFonts w:ascii="Times New Roman" w:hAnsi="Times New Roman"/>
          <w:sz w:val="26"/>
          <w:szCs w:val="26"/>
        </w:rPr>
        <w:t>сокращение количества бесхозяйных объектов недвижимого имущества, и</w:t>
      </w:r>
      <w:r w:rsidRPr="00E0424A">
        <w:rPr>
          <w:rFonts w:ascii="Times New Roman" w:hAnsi="Times New Roman"/>
          <w:sz w:val="26"/>
          <w:szCs w:val="26"/>
        </w:rPr>
        <w:t>с</w:t>
      </w:r>
      <w:r w:rsidRPr="00E0424A">
        <w:rPr>
          <w:rFonts w:ascii="Times New Roman" w:hAnsi="Times New Roman"/>
          <w:sz w:val="26"/>
          <w:szCs w:val="26"/>
        </w:rPr>
        <w:t>пользуемых для передачи энергетических ресурсов и воды.</w:t>
      </w:r>
    </w:p>
    <w:p w:rsidR="00455E8A" w:rsidRPr="00E0424A" w:rsidRDefault="00455E8A" w:rsidP="00E0424A">
      <w:pPr>
        <w:jc w:val="left"/>
        <w:rPr>
          <w:rFonts w:ascii="Times New Roman" w:hAnsi="Times New Roman"/>
          <w:sz w:val="26"/>
          <w:szCs w:val="26"/>
        </w:rPr>
      </w:pPr>
    </w:p>
    <w:p w:rsidR="00455E8A" w:rsidRDefault="00455E8A">
      <w:pPr>
        <w:rPr>
          <w:rFonts w:ascii="Times New Roman" w:hAnsi="Times New Roman"/>
        </w:rPr>
      </w:pPr>
    </w:p>
    <w:p w:rsidR="00455E8A" w:rsidRDefault="00455E8A">
      <w:pPr>
        <w:sectPr w:rsidR="00455E8A" w:rsidSect="00D77F7B">
          <w:footerReference w:type="default" r:id="rId9"/>
          <w:pgSz w:w="11908" w:h="16848"/>
          <w:pgMar w:top="709" w:right="567" w:bottom="284" w:left="1701" w:header="720" w:footer="720" w:gutter="0"/>
          <w:cols w:space="720"/>
          <w:titlePg/>
          <w:docGrid w:linePitch="381"/>
        </w:sectPr>
      </w:pPr>
    </w:p>
    <w:p w:rsidR="00455E8A" w:rsidRP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lastRenderedPageBreak/>
        <w:t>ПАСПОРТ</w:t>
      </w:r>
    </w:p>
    <w:p w:rsid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t>муниципальной программы Песчанокопского района</w:t>
      </w:r>
    </w:p>
    <w:p w:rsidR="00455E8A" w:rsidRPr="00584F22" w:rsidRDefault="00F8426F" w:rsidP="00AB29FF">
      <w:pPr>
        <w:spacing w:line="214" w:lineRule="auto"/>
        <w:jc w:val="center"/>
        <w:rPr>
          <w:rFonts w:ascii="Times New Roman" w:hAnsi="Times New Roman"/>
          <w:b/>
          <w:sz w:val="26"/>
          <w:szCs w:val="26"/>
        </w:rPr>
      </w:pPr>
      <w:r w:rsidRPr="00584F22">
        <w:rPr>
          <w:rFonts w:ascii="Times New Roman" w:hAnsi="Times New Roman"/>
          <w:b/>
          <w:sz w:val="26"/>
          <w:szCs w:val="26"/>
        </w:rPr>
        <w:t xml:space="preserve"> «</w:t>
      </w:r>
      <w:proofErr w:type="spellStart"/>
      <w:r w:rsidRPr="00584F22">
        <w:rPr>
          <w:rFonts w:ascii="Times New Roman" w:hAnsi="Times New Roman"/>
          <w:b/>
          <w:sz w:val="26"/>
          <w:szCs w:val="26"/>
        </w:rPr>
        <w:t>Энергоэффективность</w:t>
      </w:r>
      <w:proofErr w:type="spellEnd"/>
      <w:r w:rsidRPr="00584F22">
        <w:rPr>
          <w:rFonts w:ascii="Times New Roman" w:hAnsi="Times New Roman"/>
          <w:b/>
          <w:sz w:val="26"/>
          <w:szCs w:val="26"/>
        </w:rPr>
        <w:t xml:space="preserve"> и развитие энергетики»</w:t>
      </w:r>
    </w:p>
    <w:p w:rsidR="00455E8A" w:rsidRPr="00D77F7B" w:rsidRDefault="00455E8A" w:rsidP="00AB29FF">
      <w:pPr>
        <w:spacing w:line="214" w:lineRule="auto"/>
        <w:rPr>
          <w:rFonts w:ascii="Times New Roman" w:hAnsi="Times New Roman"/>
          <w:sz w:val="12"/>
          <w:szCs w:val="26"/>
        </w:rPr>
      </w:pPr>
    </w:p>
    <w:p w:rsidR="00455E8A" w:rsidRPr="00CB1FE8" w:rsidRDefault="00F8426F" w:rsidP="00AB29FF">
      <w:pPr>
        <w:spacing w:line="214" w:lineRule="auto"/>
        <w:jc w:val="center"/>
        <w:rPr>
          <w:rFonts w:ascii="Times New Roman" w:hAnsi="Times New Roman"/>
          <w:sz w:val="26"/>
          <w:szCs w:val="26"/>
        </w:rPr>
      </w:pPr>
      <w:r w:rsidRPr="00CB1FE8">
        <w:rPr>
          <w:rFonts w:ascii="Times New Roman" w:hAnsi="Times New Roman"/>
          <w:sz w:val="26"/>
          <w:szCs w:val="26"/>
        </w:rPr>
        <w:t>1.Основные положения</w:t>
      </w:r>
    </w:p>
    <w:p w:rsidR="00455E8A" w:rsidRPr="00D77F7B" w:rsidRDefault="00455E8A" w:rsidP="00AB29FF">
      <w:pPr>
        <w:spacing w:line="214" w:lineRule="auto"/>
        <w:rPr>
          <w:rFonts w:ascii="Times New Roman" w:hAnsi="Times New Roman"/>
          <w:sz w:val="12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1.1. Куратор муниципальной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граммы</w:t>
            </w:r>
          </w:p>
          <w:p w:rsidR="00584F22" w:rsidRPr="00CB1FE8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C9316B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Кравцов Алексей Николаевич -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426F" w:rsidRPr="00C9316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1.2. Ответственный исполнитель муниципальной программы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9316B" w:rsidRPr="00C9316B" w:rsidRDefault="00F8426F" w:rsidP="00C9316B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Прудников Александр Алексеевич</w:t>
            </w:r>
            <w:r w:rsidR="00C9316B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316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C9316B" w:rsidRPr="00C9316B">
              <w:rPr>
                <w:rFonts w:ascii="Times New Roman" w:hAnsi="Times New Roman"/>
                <w:sz w:val="24"/>
                <w:szCs w:val="24"/>
              </w:rPr>
              <w:t xml:space="preserve">отдела строительства, </w:t>
            </w:r>
            <w:proofErr w:type="gramStart"/>
            <w:r w:rsidR="00C9316B" w:rsidRPr="00C9316B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C9316B" w:rsidRPr="00C931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55E8A" w:rsidRPr="00CB1FE8" w:rsidRDefault="00C9316B" w:rsidP="00C9316B">
            <w:pPr>
              <w:widowControl w:val="0"/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C9316B">
              <w:rPr>
                <w:rFonts w:ascii="Times New Roman" w:hAnsi="Times New Roman"/>
                <w:sz w:val="24"/>
                <w:szCs w:val="24"/>
              </w:rPr>
              <w:t>транспорта и связи и вопросам муниципального хозяйства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1.3. Период реализации муниц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и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пальной (комплексной) программы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I: 2019-2024 годы</w:t>
            </w: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II: 2025-2030 годы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1.4. Цель муниципальной (ко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м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плексной) программы Песчаноко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ского района</w:t>
            </w:r>
          </w:p>
          <w:p w:rsidR="00455E8A" w:rsidRPr="00CB1FE8" w:rsidRDefault="00455E8A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84F22" w:rsidRDefault="00584F22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B1FE8">
              <w:rPr>
                <w:rFonts w:ascii="Times New Roman" w:hAnsi="Times New Roman"/>
                <w:sz w:val="26"/>
                <w:szCs w:val="26"/>
              </w:rPr>
              <w:t>Развитие энергетической инфраструктуры, обеспечивающее рост перспективной потребн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сти в электроэнергии к 2030 году на 10 процентов к 2019 году, увеличение количества 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требителей природного газа (количество квартир, домовладений) к 2030 году на 30 проце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тов к газифицированным в 2022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</w:t>
            </w:r>
            <w:proofErr w:type="gramEnd"/>
            <w:r w:rsidRPr="00CB1FE8">
              <w:rPr>
                <w:rFonts w:ascii="Times New Roman" w:hAnsi="Times New Roman"/>
                <w:sz w:val="26"/>
                <w:szCs w:val="26"/>
              </w:rPr>
              <w:t xml:space="preserve"> к 2022 году;</w:t>
            </w:r>
          </w:p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Стимулирование энергосбережения, обеспечивающее, в том числе снижение объемов п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требления тепловой энергии, потребленной государственными и муниципальными учрежд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ниями к 2030 году не менее чем на 10 процентов в сравнении с 2019 годом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Направления (подпрограммы) м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у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ниципальной (комплексной)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граммы Песчанокопского района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«</w:t>
            </w:r>
            <w:r w:rsidRPr="00CB1FE8">
              <w:rPr>
                <w:rFonts w:ascii="Times New Roman" w:hAnsi="Times New Roman"/>
                <w:sz w:val="26"/>
                <w:szCs w:val="26"/>
                <w:highlight w:val="white"/>
              </w:rPr>
              <w:t>Энергосбережение и повышение энергетической эффективности Песчанокопского района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455E8A" w:rsidP="00AB29FF">
            <w:pPr>
              <w:spacing w:line="214" w:lineRule="auto"/>
              <w:rPr>
                <w:sz w:val="26"/>
                <w:szCs w:val="26"/>
              </w:rPr>
            </w:pP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455E8A" w:rsidRPr="00CB1FE8" w:rsidRDefault="00F8426F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«Развитие и модернизация электрических сетей, включая сети уличного освещения»</w:t>
            </w:r>
          </w:p>
        </w:tc>
      </w:tr>
      <w:tr w:rsidR="00455E8A" w:rsidRPr="00CB1FE8">
        <w:trPr>
          <w:trHeight w:val="36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Pr="00D77F7B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1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1.5. Объем финансового обеспеч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е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ния муниципальной программы за весь период реализации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Pr="00D77F7B" w:rsidRDefault="00584F22" w:rsidP="00AB29FF">
            <w:pPr>
              <w:spacing w:line="214" w:lineRule="auto"/>
              <w:rPr>
                <w:rFonts w:ascii="Times New Roman" w:hAnsi="Times New Roman"/>
                <w:sz w:val="18"/>
                <w:szCs w:val="26"/>
              </w:rPr>
            </w:pPr>
          </w:p>
          <w:p w:rsidR="00455E8A" w:rsidRPr="00CB1FE8" w:rsidRDefault="00411713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1318,4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>рублей, из них:</w:t>
            </w:r>
          </w:p>
          <w:p w:rsidR="00455E8A" w:rsidRPr="00CB1FE8" w:rsidRDefault="00217326" w:rsidP="00AB29FF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Этап I: 633,4</w:t>
            </w:r>
            <w:r w:rsidR="00F8426F" w:rsidRPr="00CB1FE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84F22">
              <w:rPr>
                <w:rFonts w:ascii="Times New Roman" w:hAnsi="Times New Roman"/>
                <w:sz w:val="26"/>
                <w:szCs w:val="26"/>
              </w:rPr>
              <w:t>тыс. р</w:t>
            </w:r>
            <w:r w:rsidR="00584F22" w:rsidRPr="00CB1FE8">
              <w:rPr>
                <w:rFonts w:ascii="Times New Roman" w:hAnsi="Times New Roman"/>
                <w:sz w:val="26"/>
                <w:szCs w:val="26"/>
              </w:rPr>
              <w:t>ублей</w:t>
            </w:r>
          </w:p>
          <w:p w:rsidR="00455E8A" w:rsidRPr="00CB1FE8" w:rsidRDefault="00F8426F" w:rsidP="00001E50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 xml:space="preserve">Этап II: </w:t>
            </w:r>
            <w:r w:rsidR="00411713">
              <w:rPr>
                <w:rFonts w:ascii="Times New Roman" w:hAnsi="Times New Roman"/>
                <w:sz w:val="26"/>
                <w:szCs w:val="26"/>
              </w:rPr>
              <w:t>68</w:t>
            </w:r>
            <w:r w:rsidR="00001E50">
              <w:rPr>
                <w:rFonts w:ascii="Times New Roman" w:hAnsi="Times New Roman"/>
                <w:sz w:val="26"/>
                <w:szCs w:val="26"/>
              </w:rPr>
              <w:t>0</w:t>
            </w:r>
            <w:r w:rsidR="00411713">
              <w:rPr>
                <w:rFonts w:ascii="Times New Roman" w:hAnsi="Times New Roman"/>
                <w:sz w:val="26"/>
                <w:szCs w:val="26"/>
              </w:rPr>
              <w:t>,0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84F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  <w:tr w:rsidR="00455E8A" w:rsidRPr="00CB1FE8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Pr="00D77F7B" w:rsidRDefault="00584F22" w:rsidP="00AB29FF">
            <w:pPr>
              <w:spacing w:line="214" w:lineRule="auto"/>
              <w:jc w:val="left"/>
              <w:rPr>
                <w:rFonts w:ascii="Times New Roman" w:hAnsi="Times New Roman"/>
                <w:sz w:val="16"/>
                <w:szCs w:val="26"/>
              </w:rPr>
            </w:pPr>
          </w:p>
          <w:p w:rsidR="00455E8A" w:rsidRPr="00CB1FE8" w:rsidRDefault="00F8426F" w:rsidP="00AB29FF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1.6. Связь с государственной 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84F22" w:rsidRPr="00D77F7B" w:rsidRDefault="00584F22" w:rsidP="00AB29FF">
            <w:pPr>
              <w:spacing w:line="214" w:lineRule="auto"/>
              <w:rPr>
                <w:rFonts w:ascii="Times New Roman" w:hAnsi="Times New Roman"/>
                <w:sz w:val="14"/>
                <w:szCs w:val="26"/>
              </w:rPr>
            </w:pPr>
          </w:p>
          <w:p w:rsidR="00455E8A" w:rsidRPr="00CB1FE8" w:rsidRDefault="00217326" w:rsidP="00AB29FF">
            <w:pPr>
              <w:spacing w:line="214" w:lineRule="auto"/>
              <w:rPr>
                <w:sz w:val="26"/>
                <w:szCs w:val="26"/>
              </w:rPr>
            </w:pPr>
            <w:r w:rsidRPr="00CB1FE8">
              <w:rPr>
                <w:rFonts w:ascii="Times New Roman" w:hAnsi="Times New Roman"/>
                <w:sz w:val="26"/>
                <w:szCs w:val="26"/>
              </w:rPr>
              <w:t>Государственная программа Ростовской области «</w:t>
            </w:r>
            <w:proofErr w:type="spellStart"/>
            <w:r w:rsidRPr="00CB1FE8">
              <w:rPr>
                <w:rFonts w:ascii="Times New Roman" w:hAnsi="Times New Roman"/>
                <w:sz w:val="26"/>
                <w:szCs w:val="26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sz w:val="26"/>
                <w:szCs w:val="26"/>
              </w:rPr>
              <w:t xml:space="preserve"> и развитие пр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мышленности и энергетики», утвержденная постановлением Правительства Ростовской о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б</w:t>
            </w:r>
            <w:r w:rsidRPr="00CB1FE8">
              <w:rPr>
                <w:rFonts w:ascii="Times New Roman" w:hAnsi="Times New Roman"/>
                <w:sz w:val="26"/>
                <w:szCs w:val="26"/>
              </w:rPr>
              <w:t>ласти от 29.11.2018 № 760</w:t>
            </w:r>
          </w:p>
        </w:tc>
      </w:tr>
    </w:tbl>
    <w:p w:rsidR="00455E8A" w:rsidRPr="00584F22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lastRenderedPageBreak/>
        <w:t>2. Показатели муниципальной программы</w:t>
      </w:r>
    </w:p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51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94"/>
        <w:gridCol w:w="765"/>
        <w:gridCol w:w="855"/>
        <w:gridCol w:w="960"/>
        <w:gridCol w:w="885"/>
        <w:gridCol w:w="851"/>
        <w:gridCol w:w="735"/>
        <w:gridCol w:w="736"/>
        <w:gridCol w:w="708"/>
        <w:gridCol w:w="709"/>
        <w:gridCol w:w="709"/>
        <w:gridCol w:w="1417"/>
        <w:gridCol w:w="1109"/>
        <w:gridCol w:w="1036"/>
        <w:gridCol w:w="1094"/>
        <w:gridCol w:w="14"/>
      </w:tblGrid>
      <w:tr w:rsidR="00455E8A" w:rsidRPr="00E0424A" w:rsidTr="001D088F">
        <w:trPr>
          <w:gridAfter w:val="1"/>
          <w:wAfter w:w="14" w:type="dxa"/>
          <w:trHeight w:val="126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84F2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CF129C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Наименова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ние показателя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Уро-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вень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 xml:space="preserve"> пока-за-теля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Пр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и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знак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во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раста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r w:rsidR="001D08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уб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ы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вания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Еди</w:t>
            </w:r>
            <w:proofErr w:type="spellEnd"/>
          </w:p>
          <w:p w:rsidR="00455E8A" w:rsidRPr="00584F22" w:rsidRDefault="001D088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ица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измере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(по</w:t>
            </w:r>
            <w:proofErr w:type="gram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84F22">
              <w:rPr>
                <w:rFonts w:ascii="Times New Roman" w:hAnsi="Times New Roman"/>
                <w:sz w:val="22"/>
                <w:szCs w:val="22"/>
              </w:rPr>
              <w:t>ОКЕИ)</w:t>
            </w:r>
            <w:proofErr w:type="gramEnd"/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Вид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за-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Базовое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показателя</w:t>
            </w:r>
          </w:p>
        </w:tc>
        <w:tc>
          <w:tcPr>
            <w:tcW w:w="2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Значения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До-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ку-мент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Отве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т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стве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н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ный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за 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д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о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стиж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е</w:t>
            </w:r>
            <w:r w:rsidR="00E0424A" w:rsidRPr="00584F22">
              <w:rPr>
                <w:rFonts w:ascii="Times New Roman" w:hAnsi="Times New Roman"/>
                <w:sz w:val="22"/>
                <w:szCs w:val="22"/>
              </w:rPr>
              <w:t>ние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показ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Связь</w:t>
            </w:r>
          </w:p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с </w:t>
            </w: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пок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а</w:t>
            </w:r>
            <w:r w:rsidRPr="00584F22">
              <w:rPr>
                <w:rFonts w:ascii="Times New Roman" w:hAnsi="Times New Roman"/>
                <w:sz w:val="22"/>
                <w:szCs w:val="22"/>
              </w:rPr>
              <w:t>за</w:t>
            </w:r>
            <w:r w:rsidR="00F8426F" w:rsidRPr="00584F22">
              <w:rPr>
                <w:rFonts w:ascii="Times New Roman" w:hAnsi="Times New Roman"/>
                <w:sz w:val="22"/>
                <w:szCs w:val="22"/>
              </w:rPr>
              <w:t>те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лями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нацио</w:t>
            </w:r>
            <w:proofErr w:type="spellEnd"/>
          </w:p>
          <w:p w:rsidR="00455E8A" w:rsidRPr="00584F22" w:rsidRDefault="00E0424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нальных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целей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Инфор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мацион-ная</w:t>
            </w:r>
            <w:proofErr w:type="spellEnd"/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значе</w:t>
            </w:r>
            <w:proofErr w:type="spellEnd"/>
            <w:r w:rsidRPr="00584F22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84F22">
              <w:rPr>
                <w:rFonts w:ascii="Times New Roman" w:hAnsi="Times New Roman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F22">
              <w:rPr>
                <w:rFonts w:ascii="Times New Roman" w:hAnsi="Times New Roman"/>
                <w:sz w:val="22"/>
                <w:szCs w:val="22"/>
              </w:rPr>
              <w:t xml:space="preserve">2030 год </w:t>
            </w:r>
            <w:r w:rsidRPr="00584F22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584F22">
              <w:rPr>
                <w:rFonts w:ascii="Times New Roman" w:hAnsi="Times New Roman"/>
                <w:sz w:val="16"/>
                <w:szCs w:val="16"/>
              </w:rPr>
              <w:t>спра</w:t>
            </w:r>
            <w:proofErr w:type="spellEnd"/>
            <w:r w:rsidRPr="00584F22"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584F22">
              <w:rPr>
                <w:rFonts w:ascii="Times New Roman" w:hAnsi="Times New Roman"/>
                <w:sz w:val="16"/>
                <w:szCs w:val="16"/>
              </w:rPr>
              <w:t>воч</w:t>
            </w:r>
            <w:proofErr w:type="spellEnd"/>
            <w:r w:rsidRPr="00584F22">
              <w:rPr>
                <w:rFonts w:ascii="Times New Roman" w:hAnsi="Times New Roman"/>
                <w:sz w:val="16"/>
                <w:szCs w:val="16"/>
              </w:rPr>
              <w:t>-но)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584F22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55E8A" w:rsidRPr="001D088F" w:rsidTr="001D088F">
        <w:trPr>
          <w:gridAfter w:val="1"/>
          <w:wAfter w:w="14" w:type="dxa"/>
          <w:trHeight w:val="12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1D088F" w:rsidRDefault="00F8426F" w:rsidP="001D088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455E8A" w:rsidRPr="00E0424A" w:rsidTr="001D088F">
        <w:trPr>
          <w:trHeight w:val="360"/>
        </w:trPr>
        <w:tc>
          <w:tcPr>
            <w:tcW w:w="151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процентов к газифицированным в 2022 году квартирам, домовладениям, и уст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новленной мощности объектов электроэнергетики, функционирующих на основе использования возобновляемых источников энергии к 2030 году не менее чем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на 15 процентов к 2022 году»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Перспективная п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требность в электр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энергии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тающий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тыс.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кВт*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E0424A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м</w:t>
            </w:r>
            <w:r w:rsidR="00E0424A">
              <w:rPr>
                <w:rFonts w:ascii="Times New Roman" w:hAnsi="Times New Roman"/>
                <w:sz w:val="18"/>
                <w:szCs w:val="18"/>
              </w:rPr>
              <w:t>стве</w:t>
            </w:r>
            <w:r w:rsid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0,659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1D088F">
            <w:pPr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стратегия 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циально-</w:t>
            </w:r>
          </w:p>
          <w:p w:rsidR="00455E8A" w:rsidRPr="00E0424A" w:rsidRDefault="00F8426F" w:rsidP="001D088F">
            <w:pPr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экономическ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го развития </w:t>
            </w:r>
            <w:r w:rsidRPr="00E0424A">
              <w:rPr>
                <w:rFonts w:ascii="Times New Roman" w:hAnsi="Times New Roman"/>
                <w:spacing w:val="-8"/>
                <w:sz w:val="18"/>
                <w:szCs w:val="18"/>
              </w:rPr>
              <w:t>Ростовской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области </w:t>
            </w:r>
          </w:p>
          <w:p w:rsidR="00455E8A" w:rsidRPr="00E0424A" w:rsidRDefault="00F8426F" w:rsidP="001D088F">
            <w:pPr>
              <w:widowControl w:val="0"/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на период </w:t>
            </w:r>
          </w:p>
          <w:p w:rsidR="00455E8A" w:rsidRPr="00E0424A" w:rsidRDefault="00F8426F" w:rsidP="001D088F">
            <w:pPr>
              <w:widowControl w:val="0"/>
              <w:spacing w:line="233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до 2030 года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</w:t>
            </w:r>
            <w:r w:rsidR="00F8426F" w:rsidRPr="00E0424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</w:t>
            </w:r>
            <w:r w:rsidR="00F8426F" w:rsidRPr="00E0424A">
              <w:rPr>
                <w:rFonts w:ascii="Times New Roman" w:hAnsi="Times New Roman"/>
                <w:sz w:val="18"/>
                <w:szCs w:val="18"/>
              </w:rPr>
              <w:t xml:space="preserve"> района</w:t>
            </w:r>
          </w:p>
          <w:p w:rsidR="00455E8A" w:rsidRPr="00E0424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trHeight w:val="360"/>
        </w:trPr>
        <w:tc>
          <w:tcPr>
            <w:tcW w:w="151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2. Цель муниципальной программы «Стимулирование энергосбережения, обеспечивающее, в том числе снижение объемов 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потребления тепловой энергии, потребленной государственными и муниципальными учреждениями к 2030 году не менее чем на 10 процентов в сравнении с 2019 годом»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Объем ЭЭ, потребле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ный БУ, расчеты за потребление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которой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тыс. кВт/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2438,3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Объем ТЭ, потребле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ный БУ, расчеты за потребление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которой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Гккал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0,6748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cantSplit/>
          <w:trHeight w:val="11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Объем природного газа, потребленный БУ, </w:t>
            </w:r>
            <w:proofErr w:type="gramStart"/>
            <w:r w:rsidRPr="00E0424A">
              <w:rPr>
                <w:rFonts w:ascii="Times New Roman" w:hAnsi="Times New Roman"/>
                <w:sz w:val="18"/>
                <w:szCs w:val="18"/>
              </w:rPr>
              <w:t>расчеты</w:t>
            </w:r>
            <w:proofErr w:type="gramEnd"/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за п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требление которого осуществляются на основании показаний приборов учета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возра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та-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ющий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тыс.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55E8A" w:rsidRPr="00E0424A" w:rsidRDefault="00F8426F" w:rsidP="001D088F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1471,9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E0424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отсутств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16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Количество организ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ций коммунального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комплекса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, в которых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реализуются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меропр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ятия программ 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энерг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="00E0424A" w:rsidRPr="00E0424A">
              <w:rPr>
                <w:rFonts w:ascii="Times New Roman" w:hAnsi="Times New Roman"/>
                <w:sz w:val="18"/>
                <w:szCs w:val="18"/>
              </w:rPr>
              <w:t>сбережения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 и пов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ы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 xml:space="preserve">шения энергетической эффективности, в 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.: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ГП, МП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возрас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-таю-</w:t>
            </w: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единиц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ведом-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ствен</w:t>
            </w:r>
            <w:proofErr w:type="spellEnd"/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424A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Админ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и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страция Песчан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о</w:t>
            </w:r>
            <w:r w:rsidRPr="00E0424A">
              <w:rPr>
                <w:rFonts w:ascii="Times New Roman" w:hAnsi="Times New Roman"/>
                <w:sz w:val="18"/>
                <w:szCs w:val="18"/>
              </w:rPr>
              <w:t>копского района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pacing w:val="-8"/>
                <w:sz w:val="16"/>
                <w:szCs w:val="16"/>
              </w:rPr>
              <w:t>статистическая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форма 22 ЖКХ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 xml:space="preserve">(реформа). Сведения 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088F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структу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р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ных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преобр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а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зованиях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организац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и</w:t>
            </w:r>
            <w:r w:rsidR="00E0424A" w:rsidRPr="001D088F">
              <w:rPr>
                <w:rFonts w:ascii="Times New Roman" w:hAnsi="Times New Roman"/>
                <w:sz w:val="16"/>
                <w:szCs w:val="16"/>
              </w:rPr>
              <w:t>онных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мер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о</w:t>
            </w:r>
            <w:r w:rsidR="00E0424A" w:rsidRPr="001D088F">
              <w:rPr>
                <w:rFonts w:ascii="Times New Roman" w:hAnsi="Times New Roman"/>
                <w:spacing w:val="-12"/>
                <w:sz w:val="16"/>
                <w:szCs w:val="16"/>
              </w:rPr>
              <w:t>приятиях</w:t>
            </w:r>
          </w:p>
          <w:p w:rsidR="00455E8A" w:rsidRPr="001D088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088F">
              <w:rPr>
                <w:rFonts w:ascii="Times New Roman" w:hAnsi="Times New Roman"/>
                <w:sz w:val="16"/>
                <w:szCs w:val="16"/>
              </w:rPr>
              <w:t>Песчаноко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>п</w:t>
            </w:r>
            <w:r w:rsidRPr="001D088F">
              <w:rPr>
                <w:rFonts w:ascii="Times New Roman" w:hAnsi="Times New Roman"/>
                <w:sz w:val="16"/>
                <w:szCs w:val="16"/>
              </w:rPr>
              <w:t>ский</w:t>
            </w:r>
            <w:proofErr w:type="spellEnd"/>
            <w:r w:rsidRPr="001D088F">
              <w:rPr>
                <w:rFonts w:ascii="Times New Roman" w:hAnsi="Times New Roman"/>
                <w:sz w:val="16"/>
                <w:szCs w:val="16"/>
              </w:rPr>
              <w:t xml:space="preserve"> район</w:t>
            </w: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электроснабжения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газоснабжение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 xml:space="preserve">водоснабжения </w:t>
            </w:r>
          </w:p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и водоотведения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55E8A" w:rsidRPr="00E0424A" w:rsidTr="001D088F">
        <w:trPr>
          <w:gridAfter w:val="1"/>
          <w:wAfter w:w="14" w:type="dxa"/>
          <w:trHeight w:val="3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теплоснабжения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E042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455E8A" w:rsidP="00AB29FF">
            <w:pPr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5E8A" w:rsidRDefault="00F8426F" w:rsidP="00AB29FF">
      <w:pPr>
        <w:spacing w:line="233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Примечание.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Используемые сокращения:</w:t>
      </w:r>
      <w:r w:rsidR="00E0424A">
        <w:rPr>
          <w:rFonts w:ascii="Times New Roman" w:hAnsi="Times New Roman"/>
          <w:sz w:val="20"/>
        </w:rPr>
        <w:t xml:space="preserve"> </w:t>
      </w:r>
      <w:r w:rsidRPr="00E0424A">
        <w:rPr>
          <w:rFonts w:ascii="Times New Roman" w:hAnsi="Times New Roman"/>
          <w:sz w:val="20"/>
        </w:rPr>
        <w:t>ГП – государственная программа субъекта Российской Федерации;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МП – муниципальная программа Песчанокопского района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ГП от 29.11.2018 № 760 государственная программа Ростовской области ««</w:t>
      </w:r>
      <w:proofErr w:type="spellStart"/>
      <w:r w:rsidRPr="00E0424A">
        <w:rPr>
          <w:rFonts w:ascii="Times New Roman" w:hAnsi="Times New Roman"/>
          <w:sz w:val="20"/>
        </w:rPr>
        <w:t>Энергоэффективность</w:t>
      </w:r>
      <w:proofErr w:type="spellEnd"/>
      <w:r w:rsidRPr="00E0424A">
        <w:rPr>
          <w:rFonts w:ascii="Times New Roman" w:hAnsi="Times New Roman"/>
          <w:sz w:val="20"/>
        </w:rPr>
        <w:t xml:space="preserve"> и развитие промышленности и энергетики»»</w:t>
      </w:r>
    </w:p>
    <w:p w:rsidR="00455E8A" w:rsidRPr="00E0424A" w:rsidRDefault="00F8426F" w:rsidP="00AB29FF">
      <w:pPr>
        <w:spacing w:line="233" w:lineRule="auto"/>
        <w:rPr>
          <w:rFonts w:ascii="Times New Roman" w:hAnsi="Times New Roman"/>
          <w:sz w:val="20"/>
        </w:rPr>
      </w:pPr>
      <w:r w:rsidRPr="00E0424A">
        <w:rPr>
          <w:rFonts w:ascii="Times New Roman" w:hAnsi="Times New Roman"/>
          <w:sz w:val="20"/>
        </w:rPr>
        <w:t>ОКЕИ – общероссийский классификатор единиц измерения;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3. Структура муниципальной (комплексной) программы Песчанокопского района</w:t>
      </w:r>
      <w:r w:rsidR="00C71BC6" w:rsidRPr="00C71BC6">
        <w:rPr>
          <w:rFonts w:ascii="Times New Roman" w:hAnsi="Times New Roman"/>
          <w:b/>
          <w:sz w:val="24"/>
          <w:szCs w:val="24"/>
        </w:rPr>
        <w:t xml:space="preserve"> </w:t>
      </w:r>
      <w:r w:rsidR="00C71BC6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C71BC6"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  <w:r w:rsidR="00C71BC6">
        <w:rPr>
          <w:rFonts w:ascii="Times New Roman" w:hAnsi="Times New Roman"/>
          <w:b/>
          <w:sz w:val="24"/>
          <w:szCs w:val="24"/>
        </w:rPr>
        <w:t xml:space="preserve"> и развитие энергетики»</w:t>
      </w:r>
    </w:p>
    <w:p w:rsidR="00C71BC6" w:rsidRPr="00E0424A" w:rsidRDefault="00C71BC6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14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80"/>
        <w:gridCol w:w="4425"/>
        <w:gridCol w:w="5528"/>
        <w:gridCol w:w="9"/>
      </w:tblGrid>
      <w:tr w:rsidR="00455E8A" w:rsidRPr="00E0424A" w:rsidTr="00C71BC6">
        <w:trPr>
          <w:gridAfter w:val="1"/>
          <w:wAfter w:w="9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E0424A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структурного элемента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Краткое описание ожидаемых эффектов от ре</w:t>
            </w:r>
            <w:r w:rsidRPr="00E0424A">
              <w:rPr>
                <w:rFonts w:ascii="Times New Roman" w:hAnsi="Times New Roman"/>
                <w:sz w:val="20"/>
              </w:rPr>
              <w:t>а</w:t>
            </w:r>
            <w:r w:rsidRPr="00E0424A">
              <w:rPr>
                <w:rFonts w:ascii="Times New Roman" w:hAnsi="Times New Roman"/>
                <w:sz w:val="20"/>
              </w:rPr>
              <w:t>лизации задачи</w:t>
            </w:r>
          </w:p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Связь с показателями</w:t>
            </w:r>
          </w:p>
        </w:tc>
      </w:tr>
      <w:tr w:rsidR="00455E8A" w:rsidRPr="00E0424A" w:rsidTr="00C71BC6">
        <w:trPr>
          <w:gridAfter w:val="1"/>
          <w:wAfter w:w="9" w:type="dxa"/>
          <w:trHeight w:val="3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4</w:t>
            </w:r>
          </w:p>
        </w:tc>
      </w:tr>
      <w:tr w:rsidR="00455E8A" w:rsidRPr="00E0424A" w:rsidTr="00C71BC6">
        <w:trPr>
          <w:trHeight w:val="7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C71BC6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F8426F" w:rsidRPr="00E0424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042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E0424A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C71BC6"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E0424A">
              <w:rPr>
                <w:rFonts w:ascii="Times New Roman" w:hAnsi="Times New Roman"/>
                <w:b/>
                <w:sz w:val="20"/>
              </w:rPr>
              <w:t>«</w:t>
            </w:r>
            <w:r w:rsidR="00C71BC6">
              <w:rPr>
                <w:rFonts w:ascii="Times New Roman" w:hAnsi="Times New Roman"/>
                <w:b/>
                <w:sz w:val="20"/>
              </w:rPr>
              <w:t>Энергосбережение и повышение энергетической эффективности Песчанокопского района»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зяйства</w:t>
            </w:r>
          </w:p>
          <w:p w:rsidR="00C71BC6" w:rsidRPr="00E0424A" w:rsidRDefault="00C71BC6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Ответственный за реализацию: 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18"/>
                <w:szCs w:val="18"/>
              </w:rPr>
              <w:t>, транспорта и связи и вопросам муниципального хозяйства</w:t>
            </w:r>
            <w:r w:rsidR="00393C2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93C2C" w:rsidRPr="00E0424A">
              <w:rPr>
                <w:rFonts w:ascii="Times New Roman" w:hAnsi="Times New Roman"/>
                <w:sz w:val="20"/>
              </w:rPr>
              <w:t>Срок реализации: 2025-2030 годы.</w:t>
            </w:r>
          </w:p>
        </w:tc>
      </w:tr>
      <w:tr w:rsidR="00455E8A" w:rsidRPr="00E0424A" w:rsidTr="00C71BC6">
        <w:trPr>
          <w:gridAfter w:val="1"/>
          <w:wAfter w:w="9" w:type="dxa"/>
          <w:trHeight w:val="7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E0424A" w:rsidRDefault="00C71BC6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1. Обеспечена оснащенность приб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рами учета используемых энергетических ресурсов и воды муниципальных учрежд</w:t>
            </w:r>
            <w:r w:rsidRPr="00E0424A">
              <w:rPr>
                <w:rFonts w:ascii="Times New Roman" w:hAnsi="Times New Roman"/>
                <w:sz w:val="20"/>
              </w:rPr>
              <w:t>е</w:t>
            </w:r>
            <w:r w:rsidRPr="00E0424A">
              <w:rPr>
                <w:rFonts w:ascii="Times New Roman" w:hAnsi="Times New Roman"/>
                <w:sz w:val="20"/>
              </w:rPr>
              <w:t>ний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C71BC6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обеспечение расчетов бюджетных учреждений за потребляемые объемы энергетических ресу</w:t>
            </w:r>
            <w:r w:rsidRPr="00E0424A">
              <w:rPr>
                <w:rFonts w:ascii="Times New Roman" w:hAnsi="Times New Roman"/>
                <w:sz w:val="20"/>
              </w:rPr>
              <w:t>р</w:t>
            </w:r>
            <w:r w:rsidRPr="00E0424A">
              <w:rPr>
                <w:rFonts w:ascii="Times New Roman" w:hAnsi="Times New Roman"/>
                <w:sz w:val="20"/>
              </w:rPr>
              <w:t>сов по приборам учета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Доля объема тепловой энергии (далее – ТЭ), потребляемой БУ, расчеты за потребление которой осуществляются на о</w:t>
            </w:r>
            <w:r w:rsidRPr="00E0424A">
              <w:rPr>
                <w:rFonts w:ascii="Times New Roman" w:hAnsi="Times New Roman"/>
                <w:sz w:val="20"/>
              </w:rPr>
              <w:t>с</w:t>
            </w:r>
            <w:r w:rsidRPr="00E0424A">
              <w:rPr>
                <w:rFonts w:ascii="Times New Roman" w:hAnsi="Times New Roman"/>
                <w:sz w:val="20"/>
              </w:rPr>
              <w:t>новании показаний приборов учета, в общем объеме ТЭ, п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требляемой БУ на территории Ростовской области</w:t>
            </w:r>
          </w:p>
        </w:tc>
      </w:tr>
      <w:tr w:rsidR="00455E8A" w:rsidRPr="00E0424A" w:rsidTr="00C71BC6">
        <w:trPr>
          <w:gridAfter w:val="1"/>
          <w:wAfter w:w="9" w:type="dxa"/>
          <w:trHeight w:val="1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E0424A" w:rsidRDefault="00F8426F" w:rsidP="00393C2C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D4792A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2. Увеличено количество организ</w:t>
            </w:r>
            <w:r w:rsidRPr="00E0424A">
              <w:rPr>
                <w:rFonts w:ascii="Times New Roman" w:hAnsi="Times New Roman"/>
                <w:sz w:val="20"/>
              </w:rPr>
              <w:t>а</w:t>
            </w:r>
            <w:r w:rsidRPr="00E0424A">
              <w:rPr>
                <w:rFonts w:ascii="Times New Roman" w:hAnsi="Times New Roman"/>
                <w:sz w:val="20"/>
              </w:rPr>
              <w:t>ций коммунального комплекса, в которых реализуются мероприятия программ энерг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сбережения и повышения энергетической эффективности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повышение энергетической эффективности о</w:t>
            </w:r>
            <w:r w:rsidRPr="00E0424A">
              <w:rPr>
                <w:rFonts w:ascii="Times New Roman" w:hAnsi="Times New Roman"/>
                <w:sz w:val="20"/>
              </w:rPr>
              <w:t>р</w:t>
            </w:r>
            <w:r w:rsidRPr="00E0424A">
              <w:rPr>
                <w:rFonts w:ascii="Times New Roman" w:hAnsi="Times New Roman"/>
                <w:sz w:val="20"/>
              </w:rPr>
              <w:t>ганизаций коммунального комплекса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E0424A" w:rsidRDefault="00F8426F" w:rsidP="00D4792A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Количество организаций коммунального комплекса, в кот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рых реализуются мероприятия программ энергосбережения и повышен</w:t>
            </w:r>
            <w:r w:rsidR="00D4792A">
              <w:rPr>
                <w:rFonts w:ascii="Times New Roman" w:hAnsi="Times New Roman"/>
                <w:sz w:val="20"/>
              </w:rPr>
              <w:t>ия энергетической эффективности.</w:t>
            </w:r>
          </w:p>
        </w:tc>
      </w:tr>
      <w:tr w:rsidR="00455E8A" w:rsidRPr="00E0424A" w:rsidTr="00C71BC6">
        <w:trPr>
          <w:trHeight w:val="8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55E8A" w:rsidRPr="00E0424A" w:rsidRDefault="00393C2C" w:rsidP="00393C2C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40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455E8A" w:rsidRPr="00E0424A" w:rsidRDefault="00F8426F" w:rsidP="00AB29FF">
            <w:pPr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E0424A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393C2C">
              <w:rPr>
                <w:rFonts w:ascii="Times New Roman" w:hAnsi="Times New Roman"/>
                <w:b/>
                <w:sz w:val="20"/>
              </w:rPr>
              <w:t xml:space="preserve">2 </w:t>
            </w:r>
            <w:r w:rsidRPr="00E0424A">
              <w:rPr>
                <w:rFonts w:ascii="Times New Roman" w:hAnsi="Times New Roman"/>
                <w:b/>
                <w:sz w:val="20"/>
              </w:rPr>
              <w:t>«Развитие и модернизация электрических сетей, включая сети уличного освещения»</w:t>
            </w:r>
          </w:p>
          <w:p w:rsidR="00455E8A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</w:t>
            </w:r>
            <w:r w:rsidRPr="00E0424A">
              <w:rPr>
                <w:rFonts w:ascii="Times New Roman" w:hAnsi="Times New Roman"/>
                <w:sz w:val="20"/>
              </w:rPr>
              <w:t>о</w:t>
            </w:r>
            <w:r w:rsidRPr="00E0424A">
              <w:rPr>
                <w:rFonts w:ascii="Times New Roman" w:hAnsi="Times New Roman"/>
                <w:sz w:val="20"/>
              </w:rPr>
              <w:t>зяйства</w:t>
            </w:r>
          </w:p>
          <w:p w:rsidR="00393C2C" w:rsidRPr="00E0424A" w:rsidRDefault="00393C2C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E0424A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 xml:space="preserve"> за реализацию: Прудников Александр Алексееви</w:t>
            </w:r>
            <w:proofErr w:type="gramStart"/>
            <w:r w:rsidRPr="00E0424A"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-</w:t>
            </w:r>
            <w:proofErr w:type="gramEnd"/>
            <w:r w:rsidRPr="00E0424A">
              <w:rPr>
                <w:rFonts w:ascii="Times New Roman" w:hAnsi="Times New Roman"/>
                <w:sz w:val="20"/>
              </w:rPr>
              <w:t xml:space="preserve"> 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начальник отдела строительства, газо-электроснабжения, транспорта и связи и вопросам муниципал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ь</w:t>
            </w:r>
            <w:r w:rsidRPr="00C9316B">
              <w:rPr>
                <w:rFonts w:ascii="Times New Roman" w:hAnsi="Times New Roman"/>
                <w:sz w:val="18"/>
                <w:szCs w:val="18"/>
              </w:rPr>
              <w:t>ного хозяйства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E0424A">
              <w:rPr>
                <w:rFonts w:ascii="Times New Roman" w:hAnsi="Times New Roman"/>
                <w:sz w:val="20"/>
              </w:rPr>
              <w:t>Срок реализации: 2025 – 2030 годы.</w:t>
            </w:r>
          </w:p>
        </w:tc>
      </w:tr>
      <w:tr w:rsidR="00455E8A" w:rsidRPr="00E0424A" w:rsidTr="00C71BC6">
        <w:trPr>
          <w:gridAfter w:val="1"/>
          <w:wAfter w:w="9" w:type="dxa"/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393C2C">
            <w:pPr>
              <w:widowControl w:val="0"/>
              <w:spacing w:line="233" w:lineRule="auto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Задача 1. Повышена надежность электрич</w:t>
            </w:r>
            <w:r w:rsidRPr="00E0424A">
              <w:rPr>
                <w:rFonts w:ascii="Times New Roman" w:hAnsi="Times New Roman"/>
                <w:sz w:val="20"/>
              </w:rPr>
              <w:t>е</w:t>
            </w:r>
            <w:r w:rsidRPr="00E0424A">
              <w:rPr>
                <w:rFonts w:ascii="Times New Roman" w:hAnsi="Times New Roman"/>
                <w:sz w:val="20"/>
              </w:rPr>
              <w:t>ских сетей и увеличен уровень освещенности улично-дорожной сети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 xml:space="preserve">повышение надежности электрических сетей и уровня освещенности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E0424A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E0424A">
              <w:rPr>
                <w:rFonts w:ascii="Times New Roman" w:hAnsi="Times New Roman"/>
                <w:sz w:val="20"/>
              </w:rPr>
              <w:t>Перспективная потребность в электроэнергии</w:t>
            </w:r>
          </w:p>
        </w:tc>
      </w:tr>
    </w:tbl>
    <w:p w:rsidR="00CB1FE8" w:rsidRDefault="00CB1FE8" w:rsidP="00257D45">
      <w:pPr>
        <w:spacing w:line="228" w:lineRule="auto"/>
        <w:jc w:val="center"/>
        <w:rPr>
          <w:rFonts w:ascii="Times New Roman" w:hAnsi="Times New Roman"/>
        </w:rPr>
      </w:pPr>
    </w:p>
    <w:p w:rsidR="00D4792A" w:rsidRDefault="00257D45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4. Финансовое обеспечение муниципальной (комплексной) программы Песчанокопского района</w:t>
      </w:r>
    </w:p>
    <w:p w:rsidR="00257D45" w:rsidRDefault="00393C2C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развитие энергетики»</w:t>
      </w:r>
    </w:p>
    <w:p w:rsidR="00D4792A" w:rsidRPr="00584F22" w:rsidRDefault="00D4792A" w:rsidP="00257D45">
      <w:pPr>
        <w:spacing w:line="22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7D45" w:rsidRPr="00B1362C" w:rsidRDefault="00257D45" w:rsidP="00257D45">
      <w:pPr>
        <w:spacing w:line="228" w:lineRule="auto"/>
        <w:rPr>
          <w:rFonts w:ascii="Times New Roman" w:hAnsi="Times New Roman"/>
          <w:sz w:val="4"/>
        </w:rPr>
      </w:pPr>
    </w:p>
    <w:tbl>
      <w:tblPr>
        <w:tblW w:w="14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8659"/>
        <w:gridCol w:w="1245"/>
        <w:gridCol w:w="1229"/>
        <w:gridCol w:w="1183"/>
        <w:gridCol w:w="1418"/>
        <w:gridCol w:w="12"/>
      </w:tblGrid>
      <w:tr w:rsidR="00257D45" w:rsidRPr="00257D45" w:rsidTr="00D4792A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8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4792A" w:rsidRDefault="00D4792A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источник финансового обе</w:t>
            </w:r>
            <w:r w:rsidRPr="00257D45"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печения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D4792A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Default="00257D45" w:rsidP="00C9316B"/>
        </w:tc>
        <w:tc>
          <w:tcPr>
            <w:tcW w:w="8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Default="00257D45" w:rsidP="00C9316B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257D45" w:rsidRPr="00D4792A" w:rsidTr="00D4792A">
        <w:trPr>
          <w:gridAfter w:val="1"/>
          <w:wAfter w:w="12" w:type="dxa"/>
          <w:trHeight w:val="17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Муниципальная программа Песчанокопского района «</w:t>
            </w:r>
            <w:proofErr w:type="spellStart"/>
            <w:r w:rsidRPr="00CB1FE8">
              <w:rPr>
                <w:rFonts w:ascii="Times New Roman" w:hAnsi="Times New Roman"/>
                <w:b/>
                <w:sz w:val="20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b/>
                <w:sz w:val="20"/>
              </w:rPr>
              <w:t xml:space="preserve"> и развитие энергетики» (всего),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</w:t>
            </w:r>
            <w:r w:rsidR="00001E50">
              <w:rPr>
                <w:rFonts w:ascii="Times New Roman" w:hAnsi="Times New Roman"/>
                <w:b/>
                <w:sz w:val="20"/>
              </w:rPr>
              <w:t>0</w:t>
            </w:r>
            <w:r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</w:t>
            </w:r>
            <w:r w:rsidR="00001E50">
              <w:rPr>
                <w:rFonts w:ascii="Times New Roman" w:hAnsi="Times New Roman"/>
                <w:b/>
                <w:sz w:val="20"/>
              </w:rPr>
              <w:t>0</w:t>
            </w:r>
            <w:r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</w:tr>
      <w:tr w:rsidR="00257D45" w:rsidRPr="00257D45" w:rsidTr="00D4792A">
        <w:trPr>
          <w:gridAfter w:val="1"/>
          <w:wAfter w:w="12" w:type="dxa"/>
          <w:trHeight w:val="25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0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2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</w:t>
            </w:r>
            <w:r w:rsidR="00001E50">
              <w:rPr>
                <w:rFonts w:ascii="Times New Roman" w:hAnsi="Times New Roman"/>
                <w:b/>
                <w:sz w:val="20"/>
              </w:rPr>
              <w:t>0</w:t>
            </w:r>
            <w:r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68</w:t>
            </w:r>
            <w:r w:rsidR="00001E50">
              <w:rPr>
                <w:rFonts w:ascii="Times New Roman" w:hAnsi="Times New Roman"/>
                <w:b/>
                <w:sz w:val="20"/>
              </w:rPr>
              <w:t>0</w:t>
            </w:r>
            <w:r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</w:tr>
      <w:tr w:rsidR="00257D45" w:rsidRPr="00257D45" w:rsidTr="00D4792A">
        <w:trPr>
          <w:gridAfter w:val="1"/>
          <w:wAfter w:w="12" w:type="dxa"/>
          <w:trHeight w:val="287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0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D4792A"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D4792A">
              <w:rPr>
                <w:rFonts w:ascii="Times New Roman" w:hAnsi="Times New Roman"/>
                <w:sz w:val="20"/>
              </w:rPr>
              <w:t>«Энергосбережение и повышение энергетической эффе</w:t>
            </w:r>
            <w:r w:rsidRPr="00D4792A">
              <w:rPr>
                <w:rFonts w:ascii="Times New Roman" w:hAnsi="Times New Roman"/>
                <w:sz w:val="20"/>
              </w:rPr>
              <w:t>к</w:t>
            </w:r>
            <w:r w:rsidRPr="00D4792A">
              <w:rPr>
                <w:rFonts w:ascii="Times New Roman" w:hAnsi="Times New Roman"/>
                <w:sz w:val="20"/>
              </w:rPr>
              <w:t>тивности Песчанокопского района»,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001E50" w:rsidP="00001E50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330</w:t>
            </w:r>
            <w:r w:rsidR="00257D45"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001E50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330</w:t>
            </w:r>
            <w:r w:rsidR="00257D45" w:rsidRPr="00D4792A">
              <w:rPr>
                <w:rFonts w:ascii="Times New Roman" w:hAnsi="Times New Roman"/>
                <w:b/>
                <w:sz w:val="20"/>
              </w:rPr>
              <w:t>,0</w:t>
            </w:r>
          </w:p>
        </w:tc>
      </w:tr>
      <w:tr w:rsidR="00257D45" w:rsidRPr="00257D45" w:rsidTr="00D4792A">
        <w:trPr>
          <w:gridAfter w:val="1"/>
          <w:wAfter w:w="12" w:type="dxa"/>
          <w:trHeight w:val="311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96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8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33</w:t>
            </w:r>
            <w:r w:rsidR="00001E50">
              <w:rPr>
                <w:rFonts w:ascii="Times New Roman" w:hAnsi="Times New Roman"/>
                <w:sz w:val="20"/>
              </w:rPr>
              <w:t>0</w:t>
            </w:r>
            <w:r w:rsidRPr="00257D45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001E50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33</w:t>
            </w:r>
            <w:r w:rsidR="00001E50">
              <w:rPr>
                <w:rFonts w:ascii="Times New Roman" w:hAnsi="Times New Roman"/>
                <w:sz w:val="20"/>
              </w:rPr>
              <w:t>0</w:t>
            </w:r>
            <w:r w:rsidRPr="00257D45">
              <w:rPr>
                <w:rFonts w:ascii="Times New Roman" w:hAnsi="Times New Roman"/>
                <w:sz w:val="20"/>
              </w:rPr>
              <w:t>,0</w:t>
            </w:r>
          </w:p>
        </w:tc>
      </w:tr>
      <w:tr w:rsidR="00257D45" w:rsidRPr="00257D45" w:rsidTr="00D4792A">
        <w:trPr>
          <w:gridAfter w:val="1"/>
          <w:wAfter w:w="12" w:type="dxa"/>
          <w:trHeight w:val="26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4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CB1FE8" w:rsidRDefault="00257D45" w:rsidP="00C9316B">
            <w:pPr>
              <w:spacing w:line="228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 xml:space="preserve">Комплекс процессных мероприятий </w:t>
            </w:r>
            <w:r w:rsidR="00D4792A">
              <w:rPr>
                <w:rFonts w:ascii="Times New Roman" w:hAnsi="Times New Roman"/>
                <w:b/>
                <w:sz w:val="20"/>
              </w:rPr>
              <w:t xml:space="preserve">2 </w:t>
            </w:r>
            <w:r w:rsidRPr="00D4792A">
              <w:rPr>
                <w:rFonts w:ascii="Times New Roman" w:hAnsi="Times New Roman"/>
                <w:sz w:val="20"/>
              </w:rPr>
              <w:t>«Развитие и модернизация электрических сетей, включая сети уличного освещения», в том числе: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D4792A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D4792A">
              <w:rPr>
                <w:rFonts w:ascii="Times New Roman" w:hAnsi="Times New Roman"/>
                <w:b/>
                <w:sz w:val="20"/>
              </w:rPr>
              <w:t>350,0</w:t>
            </w:r>
          </w:p>
        </w:tc>
      </w:tr>
      <w:tr w:rsidR="00257D45" w:rsidRPr="00257D45" w:rsidTr="00D4792A">
        <w:trPr>
          <w:gridAfter w:val="1"/>
          <w:wAfter w:w="12" w:type="dxa"/>
          <w:trHeight w:val="36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6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83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257D45" w:rsidRPr="00257D45" w:rsidTr="00D4792A">
        <w:trPr>
          <w:gridAfter w:val="1"/>
          <w:wAfter w:w="12" w:type="dxa"/>
          <w:trHeight w:val="27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257D45" w:rsidRPr="00257D45" w:rsidTr="00D4792A">
        <w:trPr>
          <w:gridAfter w:val="1"/>
          <w:wAfter w:w="12" w:type="dxa"/>
          <w:trHeight w:val="26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D45" w:rsidRPr="00257D45" w:rsidRDefault="00257D45" w:rsidP="00C9316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7D45" w:rsidRPr="00257D45" w:rsidRDefault="00257D45" w:rsidP="00C9316B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455E8A" w:rsidRPr="00584F22" w:rsidRDefault="00D4792A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I </w:t>
      </w:r>
      <w:r w:rsidR="00F8426F" w:rsidRPr="00584F22">
        <w:rPr>
          <w:rFonts w:ascii="Times New Roman" w:hAnsi="Times New Roman"/>
          <w:b/>
          <w:sz w:val="24"/>
          <w:szCs w:val="24"/>
        </w:rPr>
        <w:t>ПАСПОРТ</w:t>
      </w:r>
    </w:p>
    <w:p w:rsidR="00455E8A" w:rsidRPr="00584F22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584F22">
        <w:rPr>
          <w:rFonts w:ascii="Times New Roman" w:hAnsi="Times New Roman"/>
          <w:b/>
          <w:sz w:val="24"/>
          <w:szCs w:val="24"/>
        </w:rPr>
        <w:t>комплекса процессных мероприятий «</w:t>
      </w:r>
      <w:r w:rsidRPr="00584F22">
        <w:rPr>
          <w:rFonts w:ascii="Times New Roman" w:hAnsi="Times New Roman"/>
          <w:b/>
          <w:sz w:val="24"/>
          <w:szCs w:val="24"/>
          <w:highlight w:val="white"/>
        </w:rPr>
        <w:t>Энергосбережение и повышение энергетической эффективности Песчанокопского района»</w:t>
      </w:r>
    </w:p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CB1FE8" w:rsidRDefault="00F8426F" w:rsidP="00AB29FF">
      <w:pPr>
        <w:spacing w:line="233" w:lineRule="auto"/>
        <w:jc w:val="center"/>
        <w:rPr>
          <w:rFonts w:ascii="Times New Roman" w:hAnsi="Times New Roman"/>
          <w:sz w:val="20"/>
        </w:rPr>
      </w:pPr>
      <w:r w:rsidRPr="00CB1FE8">
        <w:rPr>
          <w:rFonts w:ascii="Times New Roman" w:hAnsi="Times New Roman"/>
          <w:sz w:val="20"/>
        </w:rPr>
        <w:t>1. Основные положения</w:t>
      </w:r>
    </w:p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 w:rsidRPr="00CB1FE8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 w:rsidRPr="00CB1FE8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CB1FE8">
              <w:rPr>
                <w:rFonts w:ascii="Times New Roman" w:hAnsi="Times New Roman"/>
                <w:sz w:val="20"/>
              </w:rPr>
              <w:t xml:space="preserve"> за разработку и реализацию компле</w:t>
            </w:r>
            <w:r w:rsidRPr="00CB1FE8">
              <w:rPr>
                <w:rFonts w:ascii="Times New Roman" w:hAnsi="Times New Roman"/>
                <w:sz w:val="20"/>
              </w:rPr>
              <w:t>к</w:t>
            </w:r>
            <w:r w:rsidRPr="00CB1FE8">
              <w:rPr>
                <w:rFonts w:ascii="Times New Roman" w:hAnsi="Times New Roman"/>
                <w:sz w:val="20"/>
              </w:rPr>
              <w:t>са процессных мероприятий «Развитие жилищного хозя</w:t>
            </w:r>
            <w:r w:rsidRPr="00CB1FE8">
              <w:rPr>
                <w:rFonts w:ascii="Times New Roman" w:hAnsi="Times New Roman"/>
                <w:sz w:val="20"/>
              </w:rPr>
              <w:t>й</w:t>
            </w:r>
            <w:r w:rsidRPr="00CB1FE8">
              <w:rPr>
                <w:rFonts w:ascii="Times New Roman" w:hAnsi="Times New Roman"/>
                <w:sz w:val="20"/>
              </w:rPr>
              <w:t>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D4792A" w:rsidP="00D4792A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тдел строительства, </w:t>
            </w:r>
            <w:proofErr w:type="gramStart"/>
            <w:r w:rsidR="00C9316B"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="00C9316B" w:rsidRPr="00C9316B">
              <w:rPr>
                <w:rFonts w:ascii="Times New Roman" w:hAnsi="Times New Roman"/>
                <w:sz w:val="20"/>
              </w:rPr>
              <w:t>,</w:t>
            </w:r>
            <w:r w:rsidR="00C9316B">
              <w:rPr>
                <w:rFonts w:ascii="Times New Roman" w:hAnsi="Times New Roman"/>
                <w:sz w:val="20"/>
              </w:rPr>
              <w:t xml:space="preserve"> 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транспорта и связи и вопросам муниципального хозяйства </w:t>
            </w:r>
            <w:r w:rsidR="00F8426F" w:rsidRPr="00C9316B">
              <w:rPr>
                <w:rFonts w:ascii="Times New Roman" w:hAnsi="Times New Roman"/>
                <w:sz w:val="20"/>
              </w:rPr>
              <w:t>Администрации Песчанокопского района,</w:t>
            </w:r>
            <w:r w:rsidR="00C9316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начальник отдела – Прудников А.А.</w:t>
            </w:r>
          </w:p>
        </w:tc>
      </w:tr>
      <w:tr w:rsidR="00455E8A" w:rsidRPr="00CB1FE8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1.2. Связь с муниципальной программой Песчанокопск</w:t>
            </w:r>
            <w:r w:rsidRPr="00CB1FE8">
              <w:rPr>
                <w:rFonts w:ascii="Times New Roman" w:hAnsi="Times New Roman"/>
                <w:sz w:val="20"/>
              </w:rPr>
              <w:t>о</w:t>
            </w:r>
            <w:r w:rsidRPr="00CB1FE8"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CB1FE8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sz w:val="20"/>
              </w:rPr>
              <w:t>Муниципальная программа Песчанокопского района «</w:t>
            </w:r>
            <w:proofErr w:type="spellStart"/>
            <w:r w:rsidRPr="00CB1FE8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  <w:r w:rsidRPr="00CB1FE8">
              <w:rPr>
                <w:rFonts w:ascii="Times New Roman" w:hAnsi="Times New Roman"/>
                <w:sz w:val="20"/>
              </w:rPr>
              <w:t xml:space="preserve"> и развитие энергетики», утвержденная постановлением Администрации Песчанокопского района от 06.12.2018 №810</w:t>
            </w:r>
          </w:p>
        </w:tc>
      </w:tr>
    </w:tbl>
    <w:p w:rsidR="00455E8A" w:rsidRPr="00CB1FE8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CB1FE8" w:rsidRDefault="00F8426F" w:rsidP="00AB29FF">
      <w:pPr>
        <w:spacing w:line="233" w:lineRule="auto"/>
        <w:jc w:val="center"/>
        <w:rPr>
          <w:rFonts w:ascii="Times New Roman" w:hAnsi="Times New Roman"/>
          <w:sz w:val="20"/>
        </w:rPr>
      </w:pPr>
      <w:r w:rsidRPr="00CB1FE8">
        <w:rPr>
          <w:rFonts w:ascii="Times New Roman" w:hAnsi="Times New Roman"/>
          <w:sz w:val="20"/>
        </w:rPr>
        <w:t>2. Показатели комплекса процессных мероприятий</w:t>
      </w:r>
    </w:p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tbl>
      <w:tblPr>
        <w:tblW w:w="151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58"/>
        <w:gridCol w:w="1185"/>
        <w:gridCol w:w="1080"/>
        <w:gridCol w:w="925"/>
        <w:gridCol w:w="960"/>
        <w:gridCol w:w="961"/>
        <w:gridCol w:w="749"/>
        <w:gridCol w:w="795"/>
        <w:gridCol w:w="735"/>
        <w:gridCol w:w="915"/>
        <w:gridCol w:w="1051"/>
        <w:gridCol w:w="992"/>
        <w:gridCol w:w="15"/>
      </w:tblGrid>
      <w:tr w:rsidR="00455E8A" w:rsidRPr="00257D45" w:rsidTr="0009522B">
        <w:trPr>
          <w:gridAfter w:val="1"/>
          <w:wAfter w:w="15" w:type="dxa"/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Признак </w:t>
            </w:r>
            <w:r w:rsidR="00CB1FE8" w:rsidRPr="00257D45">
              <w:rPr>
                <w:rFonts w:ascii="Times New Roman" w:hAnsi="Times New Roman"/>
                <w:sz w:val="20"/>
              </w:rPr>
              <w:t>возраст</w:t>
            </w:r>
            <w:r w:rsidR="00CB1FE8" w:rsidRPr="00257D45">
              <w:rPr>
                <w:rFonts w:ascii="Times New Roman" w:hAnsi="Times New Roman"/>
                <w:sz w:val="20"/>
              </w:rPr>
              <w:t>а</w:t>
            </w:r>
            <w:r w:rsidR="00CB1FE8" w:rsidRPr="00257D45">
              <w:rPr>
                <w:rFonts w:ascii="Times New Roman" w:hAnsi="Times New Roman"/>
                <w:sz w:val="20"/>
              </w:rPr>
              <w:t>ния</w:t>
            </w:r>
            <w:r w:rsidRPr="00257D45">
              <w:rPr>
                <w:rFonts w:ascii="Times New Roman" w:hAnsi="Times New Roman"/>
                <w:sz w:val="20"/>
              </w:rPr>
              <w:t>/</w:t>
            </w:r>
          </w:p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</w:t>
            </w:r>
            <w:r w:rsidR="00F8426F" w:rsidRPr="00257D45">
              <w:rPr>
                <w:rFonts w:ascii="Times New Roman" w:hAnsi="Times New Roman"/>
                <w:sz w:val="20"/>
              </w:rPr>
              <w:t>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вень </w:t>
            </w:r>
            <w:proofErr w:type="gramStart"/>
            <w:r w:rsidR="00F8426F"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ца и</w:t>
            </w:r>
            <w:r w:rsidRPr="00257D45">
              <w:rPr>
                <w:rFonts w:ascii="Times New Roman" w:hAnsi="Times New Roman"/>
                <w:sz w:val="20"/>
              </w:rPr>
              <w:t>з</w:t>
            </w:r>
            <w:r w:rsidRPr="00257D45">
              <w:rPr>
                <w:rFonts w:ascii="Times New Roman" w:hAnsi="Times New Roman"/>
                <w:sz w:val="20"/>
              </w:rPr>
              <w:t>м</w:t>
            </w:r>
            <w:r w:rsidR="00CB1FE8">
              <w:rPr>
                <w:rFonts w:ascii="Times New Roman" w:hAnsi="Times New Roman"/>
                <w:sz w:val="20"/>
              </w:rPr>
              <w:t>ер</w:t>
            </w:r>
            <w:r w:rsidR="00CB1FE8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ния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 (ОКЕИ)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B1FE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ственный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за </w:t>
            </w:r>
            <w:r w:rsidR="00CB1FE8" w:rsidRPr="00257D45">
              <w:rPr>
                <w:rFonts w:ascii="Times New Roman" w:hAnsi="Times New Roman"/>
                <w:sz w:val="20"/>
              </w:rPr>
              <w:t>д</w:t>
            </w:r>
            <w:r w:rsidR="00CB1FE8" w:rsidRPr="00257D45">
              <w:rPr>
                <w:rFonts w:ascii="Times New Roman" w:hAnsi="Times New Roman"/>
                <w:sz w:val="20"/>
              </w:rPr>
              <w:t>о</w:t>
            </w:r>
            <w:r w:rsidR="00CB1FE8" w:rsidRPr="00257D45">
              <w:rPr>
                <w:rFonts w:ascii="Times New Roman" w:hAnsi="Times New Roman"/>
                <w:sz w:val="20"/>
              </w:rPr>
              <w:t>стижение</w:t>
            </w:r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57D45"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 xml:space="preserve"> с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455E8A" w:rsidRPr="00257D45" w:rsidTr="0009522B">
        <w:trPr>
          <w:gridAfter w:val="1"/>
          <w:wAfter w:w="15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D4792A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2030 год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спра-вочно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</w:tr>
      <w:tr w:rsidR="00455E8A" w:rsidRPr="00D4792A" w:rsidTr="0009522B">
        <w:trPr>
          <w:gridAfter w:val="1"/>
          <w:wAfter w:w="15" w:type="dxa"/>
          <w:trHeight w:val="27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D4792A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792A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55E8A" w:rsidRPr="00257D45" w:rsidTr="0009522B">
        <w:trPr>
          <w:trHeight w:val="477"/>
        </w:trPr>
        <w:tc>
          <w:tcPr>
            <w:tcW w:w="151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 w:rsidTr="0009522B">
        <w:trPr>
          <w:gridAfter w:val="1"/>
          <w:wAfter w:w="15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Показатель. Доля муниципальных учрежд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ний, в которых расчеты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 потребление энергетических ресурсов и воды осуществляются на основании показаний приборов учета, от общего количества мун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ципальных учреждений на территории Песч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нокопского района (имеющих техническую возможность их установки)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 xml:space="preserve">страция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Песчано-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копского</w:t>
            </w:r>
            <w:proofErr w:type="spellEnd"/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257D45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  <w:tr w:rsidR="00455E8A" w:rsidRPr="00257D45" w:rsidTr="0009522B">
        <w:trPr>
          <w:gridAfter w:val="1"/>
          <w:wAfter w:w="15" w:type="dxa"/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Показатель. Количество муниципальных учреждений, в которых расчеты за потребл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 энергетических ресурсов и воды ос</w:t>
            </w:r>
            <w:r w:rsidRPr="00257D45">
              <w:rPr>
                <w:rFonts w:ascii="Times New Roman" w:hAnsi="Times New Roman"/>
                <w:sz w:val="20"/>
              </w:rPr>
              <w:t>у</w:t>
            </w:r>
            <w:r w:rsidRPr="00257D45">
              <w:rPr>
                <w:rFonts w:ascii="Times New Roman" w:hAnsi="Times New Roman"/>
                <w:sz w:val="20"/>
              </w:rPr>
              <w:t>ществляются на основании показаний приб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ров учета (имеющих техническую возмо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 их установки).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257D45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страция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257D45" w:rsidP="00AB29FF">
            <w:pPr>
              <w:widowControl w:val="0"/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</w:tbl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  <w:sz w:val="24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  <w:sz w:val="24"/>
        </w:rPr>
      </w:pP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>3. Перечень мероприятий (результатов) комплекса процессных мероприятий</w:t>
      </w:r>
      <w:r w:rsidR="00D4792A">
        <w:rPr>
          <w:rFonts w:ascii="Times New Roman" w:hAnsi="Times New Roman"/>
          <w:b/>
          <w:sz w:val="24"/>
          <w:szCs w:val="24"/>
        </w:rPr>
        <w:t xml:space="preserve"> </w:t>
      </w:r>
      <w:r w:rsidR="00D4792A" w:rsidRPr="00584F22">
        <w:rPr>
          <w:rFonts w:ascii="Times New Roman" w:hAnsi="Times New Roman"/>
          <w:b/>
          <w:sz w:val="24"/>
          <w:szCs w:val="24"/>
        </w:rPr>
        <w:t>«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Энергосбережение и повышение энергетической э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ф</w:t>
      </w:r>
      <w:r w:rsidR="00D4792A" w:rsidRPr="00584F22">
        <w:rPr>
          <w:rFonts w:ascii="Times New Roman" w:hAnsi="Times New Roman"/>
          <w:b/>
          <w:sz w:val="24"/>
          <w:szCs w:val="24"/>
          <w:highlight w:val="white"/>
        </w:rPr>
        <w:t>фективности Песчанокопского района»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650"/>
        <w:gridCol w:w="3390"/>
        <w:gridCol w:w="1335"/>
        <w:gridCol w:w="960"/>
        <w:gridCol w:w="810"/>
        <w:gridCol w:w="849"/>
        <w:gridCol w:w="780"/>
        <w:gridCol w:w="780"/>
      </w:tblGrid>
      <w:tr w:rsidR="00455E8A" w:rsidRPr="00257D45">
        <w:trPr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мероприятия (резул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Тип меропри</w:t>
            </w:r>
            <w:r w:rsidRPr="00257D45">
              <w:rPr>
                <w:rFonts w:ascii="Times New Roman" w:hAnsi="Times New Roman"/>
                <w:sz w:val="20"/>
              </w:rPr>
              <w:t>я</w:t>
            </w:r>
            <w:r w:rsidRPr="00257D45">
              <w:rPr>
                <w:rFonts w:ascii="Times New Roman" w:hAnsi="Times New Roman"/>
                <w:sz w:val="20"/>
              </w:rPr>
              <w:t>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Характеристика мероприятия (р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Единица измерения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257D45">
              <w:rPr>
                <w:rFonts w:ascii="Times New Roman" w:hAnsi="Times New Roman"/>
                <w:sz w:val="20"/>
              </w:rPr>
              <w:t>значе-ние</w:t>
            </w:r>
            <w:proofErr w:type="spellEnd"/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455E8A" w:rsidRPr="0036181F" w:rsidTr="0036181F">
        <w:trPr>
          <w:trHeight w:val="18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55E8A" w:rsidRPr="00257D45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Мероприятие</w:t>
            </w:r>
            <w:r w:rsidR="0036181F">
              <w:rPr>
                <w:rFonts w:ascii="Times New Roman" w:hAnsi="Times New Roman"/>
                <w:sz w:val="20"/>
              </w:rPr>
              <w:t xml:space="preserve"> </w:t>
            </w:r>
            <w:r w:rsidR="0036181F" w:rsidRPr="0036181F">
              <w:rPr>
                <w:rFonts w:ascii="Times New Roman" w:hAnsi="Times New Roman"/>
                <w:b/>
                <w:sz w:val="20"/>
              </w:rPr>
              <w:t>1</w:t>
            </w:r>
            <w:r w:rsidRPr="0036181F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(результат)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приобретение товаров, работ и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Получение фактических значений для расчетов бюджетных учрежд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 xml:space="preserve">ний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 потребляемые объемы энергет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 xml:space="preserve">ческих ресурсов </w:t>
            </w:r>
          </w:p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 воды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55E8A" w:rsidRPr="00257D45">
        <w:trPr>
          <w:trHeight w:val="360"/>
        </w:trPr>
        <w:tc>
          <w:tcPr>
            <w:tcW w:w="14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энергетической эффективности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09522B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Мероприятие</w:t>
            </w:r>
            <w:r w:rsidR="0036181F">
              <w:rPr>
                <w:rFonts w:ascii="Times New Roman" w:hAnsi="Times New Roman"/>
                <w:sz w:val="20"/>
              </w:rPr>
              <w:t xml:space="preserve"> </w:t>
            </w:r>
            <w:r w:rsidR="0036181F" w:rsidRPr="0036181F">
              <w:rPr>
                <w:rFonts w:ascii="Times New Roman" w:hAnsi="Times New Roman"/>
                <w:b/>
                <w:sz w:val="20"/>
              </w:rPr>
              <w:t>2</w:t>
            </w:r>
            <w:r w:rsidRPr="0036181F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(результат) Приобр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тено</w:t>
            </w:r>
            <w:r w:rsidR="0036181F">
              <w:rPr>
                <w:rFonts w:ascii="Times New Roman" w:hAnsi="Times New Roman"/>
                <w:sz w:val="20"/>
              </w:rPr>
              <w:t xml:space="preserve"> (заменено)</w:t>
            </w:r>
            <w:r w:rsidRPr="00257D45">
              <w:rPr>
                <w:rFonts w:ascii="Times New Roman" w:hAnsi="Times New Roman"/>
                <w:sz w:val="20"/>
              </w:rPr>
              <w:t xml:space="preserve"> энергосберегающее оборудование и материалы в муниц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пальных учреждениях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приобретение товаров, услуг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Повышение энергетической эффе</w:t>
            </w:r>
            <w:r w:rsidRPr="00257D45">
              <w:rPr>
                <w:rFonts w:ascii="Times New Roman" w:hAnsi="Times New Roman"/>
                <w:sz w:val="20"/>
              </w:rPr>
              <w:t>к</w:t>
            </w:r>
            <w:r w:rsidRPr="00257D45">
              <w:rPr>
                <w:rFonts w:ascii="Times New Roman" w:hAnsi="Times New Roman"/>
                <w:sz w:val="20"/>
              </w:rPr>
              <w:t>тивности бюджетных учреждений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D77F7B" w:rsidRDefault="00D77F7B" w:rsidP="00AB29FF">
      <w:pPr>
        <w:spacing w:line="233" w:lineRule="auto"/>
        <w:jc w:val="center"/>
        <w:rPr>
          <w:rFonts w:ascii="Times New Roman" w:hAnsi="Times New Roman"/>
        </w:rPr>
      </w:pPr>
    </w:p>
    <w:p w:rsidR="00D77F7B" w:rsidRDefault="00D77F7B" w:rsidP="00AB29FF">
      <w:pPr>
        <w:spacing w:line="233" w:lineRule="auto"/>
        <w:jc w:val="center"/>
        <w:rPr>
          <w:rFonts w:ascii="Times New Roman" w:hAnsi="Times New Roman"/>
        </w:rPr>
      </w:pPr>
    </w:p>
    <w:p w:rsidR="00D77F7B" w:rsidRDefault="00D77F7B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lastRenderedPageBreak/>
        <w:t>4. Параметры финансового обеспечения комплекса процессных мероприятий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675"/>
        <w:gridCol w:w="1985"/>
        <w:gridCol w:w="1271"/>
        <w:gridCol w:w="1134"/>
        <w:gridCol w:w="1134"/>
        <w:gridCol w:w="1280"/>
      </w:tblGrid>
      <w:tr w:rsidR="00455E8A" w:rsidRPr="00257D45" w:rsidTr="00C9316B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Код бюджетной </w:t>
            </w:r>
            <w:r w:rsidR="00CB1FE8" w:rsidRPr="00257D45">
              <w:rPr>
                <w:rFonts w:ascii="Times New Roman" w:hAnsi="Times New Roman"/>
                <w:sz w:val="20"/>
              </w:rPr>
              <w:t>классификации</w:t>
            </w:r>
            <w:r w:rsidRPr="00257D45">
              <w:rPr>
                <w:rFonts w:ascii="Times New Roman" w:hAnsi="Times New Roman"/>
                <w:sz w:val="20"/>
              </w:rPr>
              <w:t xml:space="preserve"> ра</w:t>
            </w:r>
            <w:r w:rsidRPr="00257D45"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ходов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ублей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55E8A" w:rsidRPr="00257D45" w:rsidTr="00C9316B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55E8A" w:rsidRPr="00CB1FE8" w:rsidTr="00C9316B">
        <w:trPr>
          <w:trHeight w:val="2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455E8A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CB1FE8" w:rsidRDefault="00F8426F" w:rsidP="00CB1FE8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FE8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01E50" w:rsidRPr="00257D45" w:rsidTr="006A126E">
        <w:trPr>
          <w:trHeight w:val="51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36181F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6181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257D45" w:rsidRDefault="00001E50" w:rsidP="00001E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Комплекс процессных мероприятий «Энергосбережение и повышение энергетической эффективности Песчанокопского района» (всего), в том числе</w:t>
            </w:r>
            <w:r w:rsidRPr="00257D4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257D45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EB507D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EB507D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1E50" w:rsidRPr="00EB507D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EB507D" w:rsidRDefault="00EB507D" w:rsidP="00001E5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01E50" w:rsidRPr="00EB507D" w:rsidRDefault="00001E50" w:rsidP="00001E50">
            <w:pPr>
              <w:jc w:val="center"/>
              <w:rPr>
                <w:b/>
              </w:rPr>
            </w:pPr>
            <w:r w:rsidRPr="00EB507D">
              <w:rPr>
                <w:rFonts w:ascii="Times New Roman" w:hAnsi="Times New Roman"/>
                <w:b/>
                <w:sz w:val="20"/>
              </w:rPr>
              <w:t>330,0</w:t>
            </w:r>
          </w:p>
        </w:tc>
      </w:tr>
      <w:tr w:rsidR="00001E50" w:rsidRPr="00257D45" w:rsidTr="00D51E35">
        <w:trPr>
          <w:trHeight w:val="30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36181F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257D45" w:rsidRDefault="00001E50" w:rsidP="00001E50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Pr="00257D45" w:rsidRDefault="00001E50" w:rsidP="00001E50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1E50" w:rsidRDefault="00001E50" w:rsidP="00001E50">
            <w:pPr>
              <w:jc w:val="center"/>
            </w:pPr>
            <w:r w:rsidRPr="00BE7AE0">
              <w:rPr>
                <w:rFonts w:ascii="Times New Roman" w:hAnsi="Times New Roman"/>
                <w:sz w:val="20"/>
              </w:rPr>
              <w:t>330,0</w:t>
            </w:r>
          </w:p>
        </w:tc>
      </w:tr>
      <w:tr w:rsidR="00EB507D" w:rsidRPr="00257D45" w:rsidTr="00D51E35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B246A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507D" w:rsidRPr="00257D45" w:rsidTr="00D51E35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D51E35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Мероприятие (результат) 1</w:t>
            </w:r>
            <w:r w:rsidRPr="00257D45">
              <w:rPr>
                <w:rFonts w:ascii="Times New Roman" w:hAnsi="Times New Roman"/>
                <w:sz w:val="20"/>
              </w:rPr>
              <w:t xml:space="preserve">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Установлены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требляемых энергоресурсов и воды в муниципальных учреждениях» (вс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4220F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9522B" w:rsidRPr="0036181F" w:rsidRDefault="00411713" w:rsidP="0009522B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902 01 04 17.4.01.90210 540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09522B">
            <w:pPr>
              <w:jc w:val="center"/>
              <w:rPr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9522B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Pr="0036181F" w:rsidRDefault="0009522B" w:rsidP="0009522B">
            <w:pPr>
              <w:jc w:val="center"/>
              <w:rPr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9522B" w:rsidRDefault="0009522B" w:rsidP="0009522B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EB507D" w:rsidRPr="00257D45" w:rsidTr="00C9316B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36181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B1FE8">
              <w:rPr>
                <w:rFonts w:ascii="Times New Roman" w:hAnsi="Times New Roman"/>
                <w:b/>
                <w:sz w:val="20"/>
              </w:rPr>
              <w:t>Мероприятие (результат) 2</w:t>
            </w:r>
            <w:r w:rsidRPr="00257D45">
              <w:rPr>
                <w:rFonts w:ascii="Times New Roman" w:hAnsi="Times New Roman"/>
                <w:sz w:val="20"/>
              </w:rPr>
              <w:t xml:space="preserve"> «Приобретено</w:t>
            </w:r>
            <w:r>
              <w:rPr>
                <w:rFonts w:ascii="Times New Roman" w:hAnsi="Times New Roman"/>
                <w:sz w:val="20"/>
              </w:rPr>
              <w:t xml:space="preserve"> (заменено)</w:t>
            </w:r>
            <w:r w:rsidRPr="00257D45">
              <w:rPr>
                <w:rFonts w:ascii="Times New Roman" w:hAnsi="Times New Roman"/>
                <w:sz w:val="20"/>
              </w:rPr>
              <w:t xml:space="preserve"> энергосберегающее оборудование и материалы в муниципальных учреждениях»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</w:tr>
      <w:tr w:rsidR="00EB507D" w:rsidRPr="00257D45" w:rsidTr="00C9316B">
        <w:trPr>
          <w:trHeight w:val="18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Pr="00257D45" w:rsidRDefault="00EB507D" w:rsidP="00EB507D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07D" w:rsidRPr="0036181F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181F">
              <w:rPr>
                <w:rFonts w:ascii="Times New Roman" w:hAnsi="Times New Roman"/>
                <w:sz w:val="18"/>
                <w:szCs w:val="18"/>
              </w:rPr>
              <w:t>902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181F">
              <w:rPr>
                <w:rFonts w:ascii="Times New Roman" w:hAnsi="Times New Roman"/>
                <w:sz w:val="18"/>
                <w:szCs w:val="18"/>
              </w:rPr>
              <w:t>0104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181F">
              <w:rPr>
                <w:rFonts w:ascii="Times New Roman" w:hAnsi="Times New Roman"/>
                <w:sz w:val="18"/>
                <w:szCs w:val="18"/>
              </w:rPr>
              <w:t>17.4.01.90740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07D" w:rsidRDefault="00EB507D" w:rsidP="00EB507D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07D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</w:t>
            </w:r>
          </w:p>
        </w:tc>
      </w:tr>
      <w:tr w:rsidR="00BD61C3" w:rsidRPr="00257D45" w:rsidTr="00732B62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BE0540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732B62">
        <w:trPr>
          <w:trHeight w:val="18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BE0540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36181F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DE2E8A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36181F">
        <w:rPr>
          <w:rFonts w:ascii="Times New Roman" w:hAnsi="Times New Roman"/>
          <w:b/>
          <w:sz w:val="24"/>
          <w:szCs w:val="24"/>
        </w:rPr>
        <w:t>5. План реализации комплекса процессных мероприятий на 2025 год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14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890"/>
        <w:gridCol w:w="1590"/>
        <w:gridCol w:w="4161"/>
        <w:gridCol w:w="1859"/>
        <w:gridCol w:w="1062"/>
        <w:gridCol w:w="6"/>
      </w:tblGrid>
      <w:tr w:rsidR="00455E8A" w:rsidRPr="00257D45" w:rsidTr="00C9316B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Дата наступл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контрол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ной точки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Ответственный исполнитель (ФИО,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дол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наименование структурного подразд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ления, отраслевого отдела Администрации Песчанокопского рай</w:t>
            </w:r>
            <w:r w:rsidR="00257D45">
              <w:rPr>
                <w:rFonts w:ascii="Times New Roman" w:hAnsi="Times New Roman"/>
                <w:sz w:val="20"/>
              </w:rPr>
              <w:t>она,</w:t>
            </w:r>
            <w:r w:rsidRPr="00257D45">
              <w:rPr>
                <w:rFonts w:ascii="Times New Roman" w:hAnsi="Times New Roman"/>
                <w:sz w:val="20"/>
              </w:rPr>
              <w:t xml:space="preserve"> организации)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Вид </w:t>
            </w:r>
            <w:r w:rsidR="00257D45">
              <w:rPr>
                <w:rFonts w:ascii="Times New Roman" w:hAnsi="Times New Roman"/>
                <w:sz w:val="20"/>
              </w:rPr>
              <w:t>подтве</w:t>
            </w:r>
            <w:r w:rsidR="00257D45" w:rsidRPr="00257D45">
              <w:rPr>
                <w:rFonts w:ascii="Times New Roman" w:hAnsi="Times New Roman"/>
                <w:sz w:val="20"/>
              </w:rPr>
              <w:t>р</w:t>
            </w:r>
            <w:r w:rsidR="00257D45">
              <w:rPr>
                <w:rFonts w:ascii="Times New Roman" w:hAnsi="Times New Roman"/>
                <w:sz w:val="20"/>
              </w:rPr>
              <w:t>жд</w:t>
            </w:r>
            <w:r w:rsidR="00257D45" w:rsidRPr="00257D45">
              <w:rPr>
                <w:rFonts w:ascii="Times New Roman" w:hAnsi="Times New Roman"/>
                <w:sz w:val="20"/>
              </w:rPr>
              <w:t>а</w:t>
            </w:r>
            <w:r w:rsidR="00257D45" w:rsidRPr="00257D45">
              <w:rPr>
                <w:rFonts w:ascii="Times New Roman" w:hAnsi="Times New Roman"/>
                <w:sz w:val="20"/>
              </w:rPr>
              <w:t>ющего</w:t>
            </w:r>
            <w:r w:rsidRPr="00257D45">
              <w:rPr>
                <w:rFonts w:ascii="Times New Roman" w:hAnsi="Times New Roman"/>
                <w:sz w:val="20"/>
              </w:rPr>
              <w:t xml:space="preserve"> документа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мацио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</w:t>
            </w:r>
            <w:r w:rsidR="00F8426F" w:rsidRPr="00257D45">
              <w:rPr>
                <w:rFonts w:ascii="Times New Roman" w:hAnsi="Times New Roman"/>
                <w:sz w:val="20"/>
              </w:rPr>
              <w:t>и</w:t>
            </w:r>
            <w:r w:rsidR="00F8426F" w:rsidRPr="00257D45">
              <w:rPr>
                <w:rFonts w:ascii="Times New Roman" w:hAnsi="Times New Roman"/>
                <w:sz w:val="20"/>
              </w:rPr>
              <w:t>стема (исто</w:t>
            </w:r>
            <w:r w:rsidR="00F8426F" w:rsidRPr="00257D45">
              <w:rPr>
                <w:rFonts w:ascii="Times New Roman" w:hAnsi="Times New Roman"/>
                <w:sz w:val="20"/>
              </w:rPr>
              <w:t>ч</w:t>
            </w:r>
            <w:r w:rsidR="00F8426F" w:rsidRPr="00257D45">
              <w:rPr>
                <w:rFonts w:ascii="Times New Roman" w:hAnsi="Times New Roman"/>
                <w:sz w:val="20"/>
              </w:rPr>
              <w:t>ник да</w:t>
            </w:r>
            <w:r w:rsidR="00F8426F" w:rsidRPr="00257D45">
              <w:rPr>
                <w:rFonts w:ascii="Times New Roman" w:hAnsi="Times New Roman"/>
                <w:sz w:val="20"/>
              </w:rPr>
              <w:t>н</w:t>
            </w:r>
            <w:r w:rsidR="00F8426F" w:rsidRPr="00257D45">
              <w:rPr>
                <w:rFonts w:ascii="Times New Roman" w:hAnsi="Times New Roman"/>
                <w:sz w:val="20"/>
              </w:rPr>
              <w:t>ных)</w:t>
            </w:r>
          </w:p>
        </w:tc>
      </w:tr>
      <w:tr w:rsidR="00455E8A" w:rsidRPr="0036181F" w:rsidTr="0036181F">
        <w:trPr>
          <w:gridAfter w:val="1"/>
          <w:wAfter w:w="6" w:type="dxa"/>
          <w:trHeight w:val="198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C9316B">
        <w:trPr>
          <w:trHeight w:val="431"/>
        </w:trPr>
        <w:tc>
          <w:tcPr>
            <w:tcW w:w="1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Обеспечена оснащенность приборами учета используемых энергетических ресурсов и воды муниципальных учреждений</w:t>
            </w:r>
          </w:p>
        </w:tc>
      </w:tr>
      <w:tr w:rsidR="00455E8A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(результат) «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Установлены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/заменены приборы учета потребляемых энергоресурсов и воды в муниципальных учреждениях»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C9316B" w:rsidRDefault="00C9316B" w:rsidP="00C9316B">
            <w:pPr>
              <w:widowControl w:val="0"/>
              <w:spacing w:line="228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отсу</w:t>
            </w:r>
            <w:r w:rsidRPr="00257D45">
              <w:rPr>
                <w:rFonts w:ascii="Times New Roman" w:hAnsi="Times New Roman"/>
                <w:sz w:val="20"/>
              </w:rPr>
              <w:t>т</w:t>
            </w:r>
            <w:r w:rsidRPr="00257D45">
              <w:rPr>
                <w:rFonts w:ascii="Times New Roman" w:hAnsi="Times New Roman"/>
                <w:sz w:val="20"/>
              </w:rPr>
              <w:t>ствует</w:t>
            </w:r>
          </w:p>
        </w:tc>
      </w:tr>
      <w:tr w:rsidR="00BD61C3" w:rsidRPr="00257D45" w:rsidTr="0036181F">
        <w:trPr>
          <w:gridAfter w:val="1"/>
          <w:wAfter w:w="6" w:type="dxa"/>
          <w:trHeight w:val="44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Отдел социально-экономического развития и привлечения инвестиций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контракт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2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«Выполнение работ по устано</w:t>
            </w:r>
            <w:r w:rsidRPr="00257D45">
              <w:rPr>
                <w:rFonts w:ascii="Times New Roman" w:hAnsi="Times New Roman"/>
                <w:sz w:val="20"/>
              </w:rPr>
              <w:t>в</w:t>
            </w:r>
            <w:r w:rsidRPr="00257D45">
              <w:rPr>
                <w:rFonts w:ascii="Times New Roman" w:hAnsi="Times New Roman"/>
                <w:sz w:val="20"/>
              </w:rPr>
              <w:t>ке/замене приборов учета потребляемых энергоресу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сов и воды»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Акт выполненных работ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64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выполнения работ по приемке завершенных работ»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4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widowControl w:val="0"/>
              <w:tabs>
                <w:tab w:val="left" w:pos="11057"/>
              </w:tabs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Контрольная точка </w:t>
            </w:r>
          </w:p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«Мониторинг перечисления бюджетных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1C3">
              <w:rPr>
                <w:rFonts w:ascii="Times New Roman" w:hAnsi="Times New Roman"/>
                <w:sz w:val="18"/>
                <w:szCs w:val="18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Финансовый отдел Администрации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7673C1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55E8A" w:rsidRPr="00257D45" w:rsidTr="00C9316B">
        <w:trPr>
          <w:trHeight w:val="360"/>
        </w:trPr>
        <w:tc>
          <w:tcPr>
            <w:tcW w:w="14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2. Увеличено количество организаций коммунального комплекса, в которых реализуются мероприятия программ энергосбережения и повышения энергетич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ской эффективности</w:t>
            </w:r>
          </w:p>
        </w:tc>
      </w:tr>
      <w:tr w:rsidR="00455E8A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(результат) Приобретено энергосбер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гающее оборудование и материалы в муниципальных учреждениях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257D45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ведо</w:t>
            </w:r>
            <w:r w:rsidRPr="00257D45">
              <w:rPr>
                <w:rFonts w:ascii="Times New Roman" w:hAnsi="Times New Roman"/>
                <w:sz w:val="20"/>
              </w:rPr>
              <w:t>м</w:t>
            </w:r>
            <w:r w:rsidRPr="00257D45">
              <w:rPr>
                <w:rFonts w:ascii="Times New Roman" w:hAnsi="Times New Roman"/>
                <w:sz w:val="20"/>
              </w:rPr>
              <w:t>ственные данные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«Включение закупки в план зак</w:t>
            </w:r>
            <w:r w:rsidRPr="00257D45">
              <w:rPr>
                <w:rFonts w:ascii="Times New Roman" w:hAnsi="Times New Roman"/>
                <w:sz w:val="20"/>
              </w:rPr>
              <w:t>у</w:t>
            </w:r>
            <w:r w:rsidRPr="00257D45">
              <w:rPr>
                <w:rFonts w:ascii="Times New Roman" w:hAnsi="Times New Roman"/>
                <w:sz w:val="20"/>
              </w:rPr>
              <w:t>пок»</w:t>
            </w:r>
          </w:p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31.03.2025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C9316B">
              <w:rPr>
                <w:rFonts w:ascii="Times New Roman" w:hAnsi="Times New Roman"/>
                <w:sz w:val="20"/>
              </w:rPr>
              <w:t>ь</w:t>
            </w:r>
            <w:r w:rsidRPr="00C9316B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реестр закупок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2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«Заключение контракта»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30.06.2025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r w:rsidRPr="00693D16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693D16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693D16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693D16">
              <w:rPr>
                <w:rFonts w:ascii="Times New Roman" w:hAnsi="Times New Roman"/>
                <w:sz w:val="20"/>
              </w:rPr>
              <w:t>ь</w:t>
            </w:r>
            <w:r w:rsidRPr="00693D16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контракт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774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2.1.К3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выполнения работ по поставкам товара»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30.09.2025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r w:rsidRPr="00693D16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693D16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693D16">
              <w:rPr>
                <w:rFonts w:ascii="Times New Roman" w:hAnsi="Times New Roman"/>
                <w:sz w:val="20"/>
              </w:rPr>
              <w:t>, транспорта и связи и вопросам муниципал</w:t>
            </w:r>
            <w:r w:rsidRPr="00693D16">
              <w:rPr>
                <w:rFonts w:ascii="Times New Roman" w:hAnsi="Times New Roman"/>
                <w:sz w:val="20"/>
              </w:rPr>
              <w:t>ь</w:t>
            </w:r>
            <w:r w:rsidRPr="00693D16">
              <w:rPr>
                <w:rFonts w:ascii="Times New Roman" w:hAnsi="Times New Roman"/>
                <w:sz w:val="20"/>
              </w:rPr>
              <w:t>ного хозяйства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BD61C3" w:rsidRPr="00257D45" w:rsidTr="0036181F">
        <w:trPr>
          <w:gridAfter w:val="1"/>
          <w:wAfter w:w="6" w:type="dxa"/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4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«Мониторинг перечисления бю</w:t>
            </w:r>
            <w:r w:rsidRPr="00257D45">
              <w:rPr>
                <w:rFonts w:ascii="Times New Roman" w:hAnsi="Times New Roman"/>
                <w:sz w:val="20"/>
              </w:rPr>
              <w:t>д</w:t>
            </w:r>
            <w:r w:rsidRPr="00257D45">
              <w:rPr>
                <w:rFonts w:ascii="Times New Roman" w:hAnsi="Times New Roman"/>
                <w:sz w:val="20"/>
              </w:rPr>
              <w:t>жетных средств»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26.12.2025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Финансовый отдел Администрации Песчан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Pr="00257D45" w:rsidRDefault="00BD61C3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jc w:val="center"/>
            </w:pPr>
            <w:r w:rsidRPr="00C64694">
              <w:rPr>
                <w:rFonts w:ascii="Times New Roman" w:hAnsi="Times New Roman"/>
                <w:sz w:val="20"/>
              </w:rPr>
              <w:t>х</w:t>
            </w:r>
          </w:p>
        </w:tc>
      </w:tr>
    </w:tbl>
    <w:p w:rsidR="00455E8A" w:rsidRDefault="00455E8A" w:rsidP="00AB29FF">
      <w:pPr>
        <w:spacing w:line="233" w:lineRule="auto"/>
        <w:jc w:val="center"/>
        <w:rPr>
          <w:rFonts w:ascii="Times New Roman" w:hAnsi="Times New Roman"/>
        </w:rPr>
      </w:pPr>
    </w:p>
    <w:p w:rsidR="00D77F7B" w:rsidRDefault="00D77F7B" w:rsidP="00AB29FF">
      <w:pPr>
        <w:spacing w:line="233" w:lineRule="auto"/>
        <w:jc w:val="center"/>
        <w:rPr>
          <w:rFonts w:ascii="Times New Roman" w:hAnsi="Times New Roman"/>
        </w:rPr>
      </w:pPr>
    </w:p>
    <w:p w:rsidR="00D77F7B" w:rsidRDefault="00D77F7B" w:rsidP="00AB29FF">
      <w:pPr>
        <w:spacing w:line="233" w:lineRule="auto"/>
        <w:jc w:val="center"/>
        <w:rPr>
          <w:rFonts w:ascii="Times New Roman" w:hAnsi="Times New Roman"/>
        </w:rPr>
      </w:pPr>
    </w:p>
    <w:p w:rsidR="00D77F7B" w:rsidRDefault="00D77F7B" w:rsidP="00AB29FF">
      <w:pPr>
        <w:spacing w:line="233" w:lineRule="auto"/>
        <w:jc w:val="center"/>
        <w:rPr>
          <w:rFonts w:ascii="Times New Roman" w:hAnsi="Times New Roman"/>
        </w:rPr>
      </w:pPr>
    </w:p>
    <w:p w:rsidR="00455E8A" w:rsidRPr="00C9316B" w:rsidRDefault="0036181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 w:rsidR="00F8426F" w:rsidRPr="00C9316B">
        <w:rPr>
          <w:rFonts w:ascii="Times New Roman" w:hAnsi="Times New Roman"/>
          <w:b/>
          <w:sz w:val="24"/>
          <w:szCs w:val="24"/>
        </w:rPr>
        <w:t>ПАСПОРТ</w:t>
      </w:r>
    </w:p>
    <w:p w:rsidR="00455E8A" w:rsidRPr="00C9316B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6B">
        <w:rPr>
          <w:rFonts w:ascii="Times New Roman" w:hAnsi="Times New Roman"/>
          <w:b/>
          <w:sz w:val="24"/>
          <w:szCs w:val="24"/>
        </w:rPr>
        <w:t xml:space="preserve">комплекса процессных мероприятий «Развитие и модернизация электрических сетей, включая сети уличного освещения» 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6181F">
        <w:rPr>
          <w:rFonts w:ascii="Times New Roman" w:hAnsi="Times New Roman"/>
          <w:sz w:val="24"/>
          <w:szCs w:val="24"/>
        </w:rPr>
        <w:t>1. Основные положения</w:t>
      </w:r>
    </w:p>
    <w:p w:rsidR="00455E8A" w:rsidRPr="00257D45" w:rsidRDefault="00455E8A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455E8A" w:rsidRPr="00257D45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1.1.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за разработку и реализацию компле</w:t>
            </w:r>
            <w:r w:rsidRPr="00257D45">
              <w:rPr>
                <w:rFonts w:ascii="Times New Roman" w:hAnsi="Times New Roman"/>
                <w:sz w:val="20"/>
              </w:rPr>
              <w:t>к</w:t>
            </w:r>
            <w:r w:rsidRPr="00257D45">
              <w:rPr>
                <w:rFonts w:ascii="Times New Roman" w:hAnsi="Times New Roman"/>
                <w:sz w:val="20"/>
              </w:rPr>
              <w:t>са процессных мероприятий «Развитие жилищного хозя</w:t>
            </w:r>
            <w:r w:rsidRPr="00257D45">
              <w:rPr>
                <w:rFonts w:ascii="Times New Roman" w:hAnsi="Times New Roman"/>
                <w:sz w:val="20"/>
              </w:rPr>
              <w:t>й</w:t>
            </w:r>
            <w:r w:rsidRPr="00257D45">
              <w:rPr>
                <w:rFonts w:ascii="Times New Roman" w:hAnsi="Times New Roman"/>
                <w:sz w:val="20"/>
              </w:rPr>
              <w:t>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C9316B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C9316B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C9316B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  <w:p w:rsidR="00455E8A" w:rsidRPr="00257D45" w:rsidRDefault="00F8426F" w:rsidP="0036181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Прудников Александр Алексеевич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.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н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ачальник </w:t>
            </w:r>
            <w:r w:rsidR="00C9316B" w:rsidRPr="00C9316B">
              <w:rPr>
                <w:rFonts w:ascii="Times New Roman" w:hAnsi="Times New Roman"/>
                <w:sz w:val="20"/>
              </w:rPr>
              <w:t>отдел</w:t>
            </w:r>
            <w:r w:rsidR="00C9316B">
              <w:rPr>
                <w:rFonts w:ascii="Times New Roman" w:hAnsi="Times New Roman"/>
                <w:sz w:val="20"/>
              </w:rPr>
              <w:t>а</w:t>
            </w:r>
            <w:r w:rsidR="00C9316B" w:rsidRPr="00C9316B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55E8A" w:rsidRPr="00257D45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1.2. Связь с муниципальной программой Песчанокопск</w:t>
            </w:r>
            <w:r w:rsidRP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Муниципальная программа Песчанокопского района «</w:t>
            </w:r>
            <w:proofErr w:type="spellStart"/>
            <w:r w:rsidRPr="00257D45">
              <w:rPr>
                <w:rFonts w:ascii="Times New Roman" w:hAnsi="Times New Roman"/>
                <w:sz w:val="20"/>
              </w:rPr>
              <w:t>Энергоэффективность</w:t>
            </w:r>
            <w:proofErr w:type="spellEnd"/>
            <w:r w:rsidRPr="00257D45">
              <w:rPr>
                <w:rFonts w:ascii="Times New Roman" w:hAnsi="Times New Roman"/>
                <w:sz w:val="20"/>
              </w:rPr>
              <w:t xml:space="preserve"> и развитие энергетики», утвержденная постановлением Администрации Песчанокопского района от 06.12.2018 №810</w:t>
            </w:r>
          </w:p>
        </w:tc>
      </w:tr>
    </w:tbl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p w:rsidR="00455E8A" w:rsidRPr="0036181F" w:rsidRDefault="00F8426F" w:rsidP="00AB29F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36181F"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0"/>
        <w:gridCol w:w="1080"/>
        <w:gridCol w:w="1200"/>
        <w:gridCol w:w="692"/>
        <w:gridCol w:w="750"/>
        <w:gridCol w:w="749"/>
        <w:gridCol w:w="795"/>
        <w:gridCol w:w="735"/>
        <w:gridCol w:w="915"/>
        <w:gridCol w:w="1305"/>
        <w:gridCol w:w="1066"/>
      </w:tblGrid>
      <w:tr w:rsidR="00455E8A" w:rsidRPr="00257D45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Признак </w:t>
            </w:r>
            <w:r w:rsidR="00257D45" w:rsidRPr="00257D45">
              <w:rPr>
                <w:rFonts w:ascii="Times New Roman" w:hAnsi="Times New Roman"/>
                <w:sz w:val="20"/>
              </w:rPr>
              <w:t>возраст</w:t>
            </w:r>
            <w:r w:rsidR="00257D45" w:rsidRPr="00257D45">
              <w:rPr>
                <w:rFonts w:ascii="Times New Roman" w:hAnsi="Times New Roman"/>
                <w:sz w:val="20"/>
              </w:rPr>
              <w:t>а</w:t>
            </w:r>
            <w:r w:rsidR="00257D45" w:rsidRPr="00257D45">
              <w:rPr>
                <w:rFonts w:ascii="Times New Roman" w:hAnsi="Times New Roman"/>
                <w:sz w:val="20"/>
              </w:rPr>
              <w:t>ния</w:t>
            </w:r>
            <w:r w:rsidRPr="00257D45">
              <w:rPr>
                <w:rFonts w:ascii="Times New Roman" w:hAnsi="Times New Roman"/>
                <w:sz w:val="20"/>
              </w:rPr>
              <w:t>/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вень </w:t>
            </w:r>
            <w:proofErr w:type="gramStart"/>
            <w:r w:rsidR="00F8426F"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ния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по (ОКЕИ)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чение</w:t>
            </w:r>
          </w:p>
        </w:tc>
        <w:tc>
          <w:tcPr>
            <w:tcW w:w="3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ный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за </w:t>
            </w:r>
            <w:r w:rsidR="00257D45" w:rsidRPr="00257D45">
              <w:rPr>
                <w:rFonts w:ascii="Times New Roman" w:hAnsi="Times New Roman"/>
                <w:sz w:val="20"/>
              </w:rPr>
              <w:t>достиж</w:t>
            </w:r>
            <w:r w:rsidR="00257D45" w:rsidRPr="00257D45">
              <w:rPr>
                <w:rFonts w:ascii="Times New Roman" w:hAnsi="Times New Roman"/>
                <w:sz w:val="20"/>
              </w:rPr>
              <w:t>е</w:t>
            </w:r>
            <w:r w:rsidR="00257D45" w:rsidRPr="00257D45">
              <w:rPr>
                <w:rFonts w:ascii="Times New Roman" w:hAnsi="Times New Roman"/>
                <w:sz w:val="20"/>
              </w:rPr>
              <w:t>ние</w:t>
            </w:r>
            <w:r w:rsidRPr="00257D4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показа-теля</w:t>
            </w:r>
            <w:proofErr w:type="gramEnd"/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C9316B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</w:t>
            </w:r>
            <w:r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мацио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</w:t>
            </w:r>
            <w:r w:rsidR="00F8426F" w:rsidRPr="00257D45">
              <w:rPr>
                <w:rFonts w:ascii="Times New Roman" w:hAnsi="Times New Roman"/>
                <w:sz w:val="20"/>
              </w:rPr>
              <w:t>и</w:t>
            </w:r>
            <w:r w:rsidR="00F8426F" w:rsidRPr="00257D45">
              <w:rPr>
                <w:rFonts w:ascii="Times New Roman" w:hAnsi="Times New Roman"/>
                <w:sz w:val="20"/>
              </w:rPr>
              <w:t>стема</w:t>
            </w:r>
          </w:p>
        </w:tc>
      </w:tr>
      <w:tr w:rsidR="00455E8A" w:rsidRPr="00257D45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ч</w:t>
            </w:r>
            <w:r>
              <w:rPr>
                <w:rFonts w:ascii="Times New Roman" w:hAnsi="Times New Roman"/>
                <w:sz w:val="20"/>
              </w:rPr>
              <w:t>е</w:t>
            </w:r>
            <w:r w:rsidR="00F8426F"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2026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2027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BD61C3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2030 </w:t>
            </w:r>
            <w:r w:rsidR="00257D4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57D45">
              <w:rPr>
                <w:rFonts w:ascii="Times New Roman" w:hAnsi="Times New Roman"/>
                <w:sz w:val="18"/>
                <w:szCs w:val="18"/>
              </w:rPr>
              <w:t>спр</w:t>
            </w:r>
            <w:r w:rsidR="00C9316B">
              <w:rPr>
                <w:rFonts w:ascii="Times New Roman" w:hAnsi="Times New Roman"/>
                <w:sz w:val="18"/>
                <w:szCs w:val="18"/>
              </w:rPr>
              <w:t>а</w:t>
            </w:r>
            <w:r w:rsidRPr="00257D45">
              <w:rPr>
                <w:rFonts w:ascii="Times New Roman" w:hAnsi="Times New Roman"/>
                <w:sz w:val="18"/>
                <w:szCs w:val="18"/>
              </w:rPr>
              <w:t>вочно</w:t>
            </w:r>
            <w:proofErr w:type="spellEnd"/>
            <w:r w:rsidRPr="00257D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</w:tr>
      <w:tr w:rsidR="00455E8A" w:rsidRPr="0036181F" w:rsidTr="0036181F">
        <w:trPr>
          <w:trHeight w:val="25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55E8A" w:rsidRPr="00257D45" w:rsidTr="00257D45">
        <w:trPr>
          <w:trHeight w:val="353"/>
        </w:trPr>
        <w:tc>
          <w:tcPr>
            <w:tcW w:w="148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C9316B">
              <w:rPr>
                <w:rFonts w:ascii="Times New Roman" w:hAnsi="Times New Roman"/>
                <w:sz w:val="20"/>
              </w:rPr>
              <w:t>Задача 1</w:t>
            </w:r>
            <w:r w:rsidRPr="00257D45">
              <w:rPr>
                <w:rFonts w:ascii="Times New Roman" w:hAnsi="Times New Roman"/>
                <w:sz w:val="20"/>
              </w:rPr>
              <w:t>. Повышена надежность электрических сетей и увеличен уровень освещенности улично-дорожной сети</w:t>
            </w:r>
          </w:p>
        </w:tc>
      </w:tr>
      <w:tr w:rsidR="00455E8A" w:rsidRPr="00257D45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sz w:val="20"/>
              </w:rPr>
            </w:pPr>
            <w:r w:rsidRPr="00257D45">
              <w:rPr>
                <w:sz w:val="20"/>
              </w:rPr>
              <w:t>Доля освещенности и надежности предоставления услуг по электросна</w:t>
            </w:r>
            <w:r w:rsidRPr="00257D45">
              <w:rPr>
                <w:sz w:val="20"/>
              </w:rPr>
              <w:t>б</w:t>
            </w:r>
            <w:r w:rsidRPr="00257D45">
              <w:rPr>
                <w:sz w:val="20"/>
              </w:rPr>
              <w:t>жению и уличному освещению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возраста</w:t>
            </w:r>
            <w:r w:rsidRPr="00257D45">
              <w:rPr>
                <w:rFonts w:ascii="Times New Roman" w:hAnsi="Times New Roman"/>
                <w:sz w:val="20"/>
              </w:rPr>
              <w:t>ю</w:t>
            </w:r>
            <w:r w:rsidRPr="00257D45">
              <w:rPr>
                <w:rFonts w:ascii="Times New Roman" w:hAnsi="Times New Roman"/>
                <w:sz w:val="20"/>
              </w:rPr>
              <w:t>щий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257D45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455E8A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257D45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Админ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257D45">
              <w:rPr>
                <w:rFonts w:ascii="Times New Roman" w:hAnsi="Times New Roman"/>
                <w:sz w:val="20"/>
              </w:rPr>
              <w:t>трация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Песчан</w:t>
            </w:r>
            <w:r w:rsidR="00F8426F" w:rsidRPr="00257D45">
              <w:rPr>
                <w:rFonts w:ascii="Times New Roman" w:hAnsi="Times New Roman"/>
                <w:sz w:val="20"/>
              </w:rPr>
              <w:t>о</w:t>
            </w:r>
            <w:r w:rsidR="00F8426F" w:rsidRPr="00257D45">
              <w:rPr>
                <w:rFonts w:ascii="Times New Roman" w:hAnsi="Times New Roman"/>
                <w:sz w:val="20"/>
              </w:rPr>
              <w:t>копского района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8A" w:rsidRPr="00257D45" w:rsidRDefault="00F8426F" w:rsidP="00257D45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статист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ческие данные</w:t>
            </w:r>
          </w:p>
        </w:tc>
      </w:tr>
    </w:tbl>
    <w:p w:rsidR="00455E8A" w:rsidRPr="00257D45" w:rsidRDefault="00F8426F" w:rsidP="00257D45">
      <w:pPr>
        <w:spacing w:line="233" w:lineRule="auto"/>
        <w:jc w:val="center"/>
        <w:rPr>
          <w:rFonts w:ascii="Times New Roman" w:hAnsi="Times New Roman"/>
          <w:sz w:val="20"/>
        </w:rPr>
      </w:pPr>
      <w:r w:rsidRPr="00257D45">
        <w:rPr>
          <w:rFonts w:ascii="Times New Roman" w:hAnsi="Times New Roman"/>
          <w:sz w:val="20"/>
        </w:rPr>
        <w:t>3. Перечень мероприятий (результатов) комплекса процессных мероприятий</w:t>
      </w:r>
    </w:p>
    <w:tbl>
      <w:tblPr>
        <w:tblW w:w="14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40"/>
        <w:gridCol w:w="1545"/>
        <w:gridCol w:w="3390"/>
        <w:gridCol w:w="1335"/>
        <w:gridCol w:w="960"/>
        <w:gridCol w:w="810"/>
        <w:gridCol w:w="849"/>
        <w:gridCol w:w="780"/>
        <w:gridCol w:w="780"/>
      </w:tblGrid>
      <w:tr w:rsidR="00455E8A" w:rsidRPr="00257D45" w:rsidTr="0009522B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мероприятия (резул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Тип </w:t>
            </w:r>
            <w:r w:rsidR="00257D45" w:rsidRPr="00257D45">
              <w:rPr>
                <w:rFonts w:ascii="Times New Roman" w:hAnsi="Times New Roman"/>
                <w:sz w:val="20"/>
              </w:rPr>
              <w:t>меропри</w:t>
            </w:r>
            <w:r w:rsidR="00257D45" w:rsidRPr="00257D45">
              <w:rPr>
                <w:rFonts w:ascii="Times New Roman" w:hAnsi="Times New Roman"/>
                <w:sz w:val="20"/>
              </w:rPr>
              <w:t>я</w:t>
            </w:r>
            <w:r w:rsidR="00257D45" w:rsidRPr="00257D45">
              <w:rPr>
                <w:rFonts w:ascii="Times New Roman" w:hAnsi="Times New Roman"/>
                <w:sz w:val="20"/>
              </w:rPr>
              <w:t>тия</w:t>
            </w:r>
            <w:r w:rsidRPr="00257D45">
              <w:rPr>
                <w:rFonts w:ascii="Times New Roman" w:hAnsi="Times New Roman"/>
                <w:sz w:val="20"/>
              </w:rPr>
              <w:t xml:space="preserve"> (результ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Характеристика мероприятия (р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Единица измерения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по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 xml:space="preserve"> </w:t>
            </w:r>
          </w:p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55E8A" w:rsidRPr="00257D45" w:rsidTr="0009522B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знач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 год</w:t>
            </w:r>
          </w:p>
        </w:tc>
      </w:tr>
      <w:tr w:rsidR="00455E8A" w:rsidRPr="0036181F" w:rsidTr="0036181F">
        <w:trPr>
          <w:trHeight w:val="14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36181F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81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455E8A" w:rsidRPr="00257D45" w:rsidTr="0009522B">
        <w:trPr>
          <w:trHeight w:val="291"/>
        </w:trPr>
        <w:tc>
          <w:tcPr>
            <w:tcW w:w="146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widowControl w:val="0"/>
              <w:spacing w:line="233" w:lineRule="auto"/>
              <w:outlineLvl w:val="2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 1. Повышена надежность электрических сетей и увеличен уровень освещенности улично-дорожной сети</w:t>
            </w:r>
          </w:p>
        </w:tc>
      </w:tr>
      <w:tr w:rsidR="00455E8A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1 «Увеличение осв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щенности улично-дорожной сети»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Увеличена протяженность освещ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улично-дорожной сети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9522B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2 «технологическое присоединение к электрическим 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lastRenderedPageBreak/>
              <w:t>тям»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lastRenderedPageBreak/>
              <w:t xml:space="preserve">оказание услуг (выполнение </w:t>
            </w:r>
            <w:r w:rsidRPr="00257D45">
              <w:rPr>
                <w:rFonts w:ascii="Times New Roman" w:hAnsi="Times New Roman"/>
                <w:sz w:val="20"/>
              </w:rPr>
              <w:lastRenderedPageBreak/>
              <w:t>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Увеличение присоединенных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тов к электрическим сетям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09522B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2B" w:rsidRPr="00257D45" w:rsidRDefault="0009522B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2683F" w:rsidRPr="00257D45" w:rsidTr="0009522B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3 «установка опор и замена / установка светильников»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присоединенных объе</w:t>
            </w: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тов к электрическим сетям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257D45" w:rsidRDefault="00257D45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36181F" w:rsidRDefault="00F8426F" w:rsidP="0036181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3F">
        <w:rPr>
          <w:rFonts w:ascii="Times New Roman" w:hAnsi="Times New Roman"/>
          <w:b/>
          <w:sz w:val="24"/>
          <w:szCs w:val="24"/>
        </w:rPr>
        <w:t>4. Параметры финансового обеспечения комплекса процессных мероприятий</w:t>
      </w:r>
    </w:p>
    <w:p w:rsidR="00455E8A" w:rsidRPr="0036181F" w:rsidRDefault="0036181F" w:rsidP="0036181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181F">
        <w:rPr>
          <w:rFonts w:ascii="Times New Roman" w:hAnsi="Times New Roman"/>
          <w:b/>
          <w:sz w:val="24"/>
          <w:szCs w:val="24"/>
        </w:rPr>
        <w:t>«Развитие и модернизация электрических сетей, включая сети уличного освещения»</w:t>
      </w:r>
    </w:p>
    <w:p w:rsidR="00455E8A" w:rsidRPr="00257D45" w:rsidRDefault="00455E8A" w:rsidP="00AB29FF">
      <w:pPr>
        <w:spacing w:line="233" w:lineRule="auto"/>
        <w:rPr>
          <w:rFonts w:ascii="Times New Roman" w:hAnsi="Times New Roman"/>
          <w:sz w:val="20"/>
        </w:rPr>
      </w:pPr>
    </w:p>
    <w:tbl>
      <w:tblPr>
        <w:tblW w:w="141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212"/>
        <w:gridCol w:w="1134"/>
        <w:gridCol w:w="1134"/>
        <w:gridCol w:w="1134"/>
        <w:gridCol w:w="1276"/>
      </w:tblGrid>
      <w:tr w:rsidR="00455E8A" w:rsidRPr="00257D45" w:rsidTr="00BD61C3">
        <w:trPr>
          <w:trHeight w:val="3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элемента, исто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ник финансового обеспечения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 xml:space="preserve">Код бюджетной </w:t>
            </w:r>
            <w:r w:rsidR="00257D45" w:rsidRPr="00257D45">
              <w:rPr>
                <w:rFonts w:ascii="Times New Roman" w:hAnsi="Times New Roman"/>
                <w:sz w:val="20"/>
              </w:rPr>
              <w:t>кла</w:t>
            </w:r>
            <w:r w:rsidR="00257D45" w:rsidRPr="00257D45">
              <w:rPr>
                <w:rFonts w:ascii="Times New Roman" w:hAnsi="Times New Roman"/>
                <w:sz w:val="20"/>
              </w:rPr>
              <w:t>с</w:t>
            </w:r>
            <w:r w:rsidR="00257D45" w:rsidRPr="00257D45">
              <w:rPr>
                <w:rFonts w:ascii="Times New Roman" w:hAnsi="Times New Roman"/>
                <w:sz w:val="20"/>
              </w:rPr>
              <w:t>сификации</w:t>
            </w:r>
            <w:r w:rsidRPr="00257D45">
              <w:rPr>
                <w:rFonts w:ascii="Times New Roman" w:hAnsi="Times New Roman"/>
                <w:sz w:val="20"/>
              </w:rPr>
              <w:t xml:space="preserve"> расходов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36181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Объем расходов по годам реализации (тыс.</w:t>
            </w:r>
            <w:r w:rsidR="00BD61C3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рублей)</w:t>
            </w:r>
          </w:p>
        </w:tc>
      </w:tr>
      <w:tr w:rsidR="00455E8A" w:rsidRPr="00257D45" w:rsidTr="00BD61C3">
        <w:trPr>
          <w:trHeight w:val="36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455E8A" w:rsidP="00AB29FF">
            <w:pPr>
              <w:spacing w:line="233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257D45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455E8A" w:rsidRPr="0009522B" w:rsidTr="00BD61C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455E8A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8A" w:rsidRPr="0009522B" w:rsidRDefault="00F8426F" w:rsidP="00AB29FF">
            <w:pPr>
              <w:spacing w:line="233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22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55E8A" w:rsidRPr="00257D45" w:rsidTr="00BD61C3">
        <w:trPr>
          <w:trHeight w:val="5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и модернизация эле</w:t>
            </w:r>
            <w:r w:rsidRPr="0009522B">
              <w:rPr>
                <w:rFonts w:ascii="Times New Roman" w:hAnsi="Times New Roman"/>
                <w:b/>
                <w:sz w:val="20"/>
              </w:rPr>
              <w:t>к</w:t>
            </w:r>
            <w:r w:rsidRPr="0009522B">
              <w:rPr>
                <w:rFonts w:ascii="Times New Roman" w:hAnsi="Times New Roman"/>
                <w:b/>
                <w:sz w:val="20"/>
              </w:rPr>
              <w:t>трических сетей, включая сети уличного освещения» (всего), в том чи</w:t>
            </w:r>
            <w:r w:rsidRPr="0009522B">
              <w:rPr>
                <w:rFonts w:ascii="Times New Roman" w:hAnsi="Times New Roman"/>
                <w:b/>
                <w:sz w:val="20"/>
              </w:rPr>
              <w:t>с</w:t>
            </w:r>
            <w:r w:rsidRPr="0009522B">
              <w:rPr>
                <w:rFonts w:ascii="Times New Roman" w:hAnsi="Times New Roman"/>
                <w:b/>
                <w:sz w:val="20"/>
              </w:rPr>
              <w:t>ле</w:t>
            </w:r>
            <w:r w:rsidRPr="00257D45"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BD61C3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02683F" w:rsidRDefault="0009522B" w:rsidP="00EB507D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3</w:t>
            </w:r>
            <w:r w:rsidR="00EB507D">
              <w:rPr>
                <w:rFonts w:ascii="Times New Roman" w:hAnsi="Times New Roman"/>
                <w:b/>
                <w:sz w:val="20"/>
              </w:rPr>
              <w:t>5</w:t>
            </w:r>
            <w:r w:rsidRPr="0002683F"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257D45" w:rsidRDefault="00DF7C78" w:rsidP="00AB29F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5E8A" w:rsidRPr="0036181F" w:rsidRDefault="0036181F" w:rsidP="00EB507D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3</w:t>
            </w:r>
            <w:r w:rsidR="00EB507D">
              <w:rPr>
                <w:rFonts w:ascii="Times New Roman" w:hAnsi="Times New Roman"/>
                <w:b/>
                <w:sz w:val="20"/>
              </w:rPr>
              <w:t>5</w:t>
            </w:r>
            <w:r w:rsidRPr="0036181F">
              <w:rPr>
                <w:rFonts w:ascii="Times New Roman" w:hAnsi="Times New Roman"/>
                <w:b/>
                <w:sz w:val="20"/>
              </w:rPr>
              <w:t>0,0</w:t>
            </w:r>
          </w:p>
        </w:tc>
      </w:tr>
      <w:tr w:rsidR="00BD61C3" w:rsidRPr="00257D45" w:rsidTr="00E8436A">
        <w:trPr>
          <w:trHeight w:val="2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EB507D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EB507D" w:rsidP="00EB507D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350,0</w:t>
            </w:r>
          </w:p>
        </w:tc>
      </w:tr>
      <w:tr w:rsidR="00BD61C3" w:rsidRPr="00257D45" w:rsidTr="00E8436A">
        <w:trPr>
          <w:trHeight w:val="29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2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Pr="0009522B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1</w:t>
            </w:r>
            <w:r w:rsidRPr="0009522B">
              <w:rPr>
                <w:rFonts w:ascii="Times New Roman" w:hAnsi="Times New Roman"/>
                <w:sz w:val="20"/>
              </w:rPr>
              <w:t xml:space="preserve"> «Увеличение освещенности улично-дорожной сети» (всего), в том числе: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2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2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8436A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BD61C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  <w:r w:rsidRPr="00BD61C3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2</w:t>
            </w:r>
            <w:r>
              <w:rPr>
                <w:rFonts w:ascii="Times New Roman" w:hAnsi="Times New Roman"/>
                <w:sz w:val="20"/>
              </w:rPr>
              <w:t xml:space="preserve"> «технологическое присоединение к электрич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ским сетям»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F673CB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02683F" w:rsidRDefault="00EB507D" w:rsidP="00BD61C3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EB507D" w:rsidRDefault="00EB507D" w:rsidP="00BD61C3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  <w:r w:rsidRPr="00EB507D">
              <w:rPr>
                <w:rFonts w:ascii="Times New Roman" w:hAnsi="Times New Roman"/>
                <w:b/>
                <w:sz w:val="20"/>
              </w:rPr>
              <w:t>0,0</w:t>
            </w:r>
          </w:p>
        </w:tc>
      </w:tr>
      <w:tr w:rsidR="0002683F" w:rsidRPr="00257D45" w:rsidTr="00BD61C3">
        <w:trPr>
          <w:trHeight w:val="2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BD61C3" w:rsidRDefault="0002683F" w:rsidP="0002683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683F">
              <w:rPr>
                <w:rFonts w:ascii="Times New Roman" w:hAnsi="Times New Roman"/>
                <w:sz w:val="18"/>
                <w:szCs w:val="18"/>
              </w:rPr>
              <w:t>902010417.4.02.90760</w:t>
            </w:r>
            <w:r w:rsidR="00411713">
              <w:rPr>
                <w:rFonts w:ascii="Times New Roman" w:hAnsi="Times New Roman"/>
                <w:sz w:val="18"/>
                <w:szCs w:val="18"/>
              </w:rPr>
              <w:t xml:space="preserve">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EB507D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02683F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EB507D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BD61C3" w:rsidRPr="00257D45" w:rsidTr="00A83184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BD61C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576F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A83184">
        <w:trPr>
          <w:trHeight w:val="32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BD61C3" w:rsidRDefault="00BD61C3" w:rsidP="00BD61C3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576F2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02683F" w:rsidRPr="00257D45" w:rsidTr="00BD61C3">
        <w:trPr>
          <w:trHeight w:val="5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BD61C3" w:rsidRDefault="0002683F" w:rsidP="0002683F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  <w:r w:rsidRPr="00BD61C3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09522B">
              <w:rPr>
                <w:rFonts w:ascii="Times New Roman" w:hAnsi="Times New Roman"/>
                <w:b/>
                <w:sz w:val="20"/>
              </w:rPr>
              <w:t>Мероприятие (результат) 3</w:t>
            </w:r>
            <w:r>
              <w:rPr>
                <w:rFonts w:ascii="Times New Roman" w:hAnsi="Times New Roman"/>
                <w:sz w:val="20"/>
              </w:rPr>
              <w:t xml:space="preserve"> «установка и замена опор / устано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ка/светильников»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BD61C3" w:rsidP="0002683F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02683F">
              <w:rPr>
                <w:rFonts w:ascii="Times New Roman" w:hAnsi="Times New Roman"/>
                <w:b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36181F" w:rsidRDefault="0036181F" w:rsidP="0002683F">
            <w:pPr>
              <w:spacing w:line="233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6181F">
              <w:rPr>
                <w:rFonts w:ascii="Times New Roman" w:hAnsi="Times New Roman"/>
                <w:b/>
                <w:sz w:val="20"/>
              </w:rPr>
              <w:t>300,0</w:t>
            </w:r>
          </w:p>
        </w:tc>
      </w:tr>
      <w:tr w:rsidR="0002683F" w:rsidRPr="00257D45" w:rsidTr="00BD61C3">
        <w:trPr>
          <w:trHeight w:val="24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83F" w:rsidRPr="00257D45" w:rsidRDefault="0002683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02683F" w:rsidRDefault="00411713" w:rsidP="00411713">
            <w:pPr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902010417.4.02.90780 540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02683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683F" w:rsidRPr="00257D45" w:rsidRDefault="0036181F" w:rsidP="0002683F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BD61C3" w:rsidRPr="00257D45" w:rsidTr="00ED7ADC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C35C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D61C3" w:rsidRPr="00257D45" w:rsidTr="00ED7ADC">
        <w:trPr>
          <w:trHeight w:val="3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Pr="00257D45" w:rsidRDefault="00BD61C3" w:rsidP="00BD61C3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C3" w:rsidRDefault="00BD61C3" w:rsidP="00BD61C3">
            <w:pPr>
              <w:jc w:val="center"/>
            </w:pPr>
            <w:r w:rsidRPr="00C35C34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1C3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AB29FF" w:rsidRPr="00257D45" w:rsidRDefault="00AB29FF" w:rsidP="00AB29FF">
      <w:pPr>
        <w:spacing w:line="233" w:lineRule="auto"/>
        <w:jc w:val="center"/>
        <w:rPr>
          <w:rFonts w:ascii="Times New Roman" w:hAnsi="Times New Roman"/>
          <w:sz w:val="20"/>
        </w:rPr>
      </w:pPr>
    </w:p>
    <w:p w:rsidR="00455E8A" w:rsidRPr="0002683F" w:rsidRDefault="00F8426F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02683F">
        <w:rPr>
          <w:rFonts w:ascii="Times New Roman" w:hAnsi="Times New Roman"/>
          <w:b/>
          <w:sz w:val="24"/>
          <w:szCs w:val="24"/>
        </w:rPr>
        <w:lastRenderedPageBreak/>
        <w:t>5. План реализации комплекса процессных мероприятий на 2025 год</w:t>
      </w:r>
    </w:p>
    <w:p w:rsidR="00455E8A" w:rsidRPr="0002683F" w:rsidRDefault="00455E8A" w:rsidP="00AB29FF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584"/>
        <w:gridCol w:w="1590"/>
        <w:gridCol w:w="4058"/>
        <w:gridCol w:w="1843"/>
        <w:gridCol w:w="1499"/>
      </w:tblGrid>
      <w:tr w:rsidR="00455E8A" w:rsidRPr="00257D45" w:rsidTr="00257D45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№</w:t>
            </w:r>
          </w:p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257D4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57D4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02683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Задача, мероприятие (результат)/контрольная то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ка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Дата наступл</w:t>
            </w:r>
            <w:r w:rsidRPr="00257D45">
              <w:rPr>
                <w:rFonts w:ascii="Times New Roman" w:hAnsi="Times New Roman"/>
                <w:sz w:val="20"/>
              </w:rPr>
              <w:t>е</w:t>
            </w:r>
            <w:r w:rsidRPr="00257D45">
              <w:rPr>
                <w:rFonts w:ascii="Times New Roman" w:hAnsi="Times New Roman"/>
                <w:sz w:val="20"/>
              </w:rPr>
              <w:t>ния контрол</w:t>
            </w:r>
            <w:r w:rsidRPr="00257D45">
              <w:rPr>
                <w:rFonts w:ascii="Times New Roman" w:hAnsi="Times New Roman"/>
                <w:sz w:val="20"/>
              </w:rPr>
              <w:t>ь</w:t>
            </w:r>
            <w:r w:rsidRPr="00257D45">
              <w:rPr>
                <w:rFonts w:ascii="Times New Roman" w:hAnsi="Times New Roman"/>
                <w:sz w:val="20"/>
              </w:rPr>
              <w:t>ной точки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Ответственный исполнитель (ФИО,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дол</w:t>
            </w:r>
            <w:r w:rsidRPr="00257D45">
              <w:rPr>
                <w:rFonts w:ascii="Times New Roman" w:hAnsi="Times New Roman"/>
                <w:sz w:val="20"/>
              </w:rPr>
              <w:t>ж</w:t>
            </w:r>
            <w:r w:rsidRPr="00257D45">
              <w:rPr>
                <w:rFonts w:ascii="Times New Roman" w:hAnsi="Times New Roman"/>
                <w:sz w:val="20"/>
              </w:rPr>
              <w:t>ность,</w:t>
            </w:r>
            <w:r w:rsidR="00257D45">
              <w:rPr>
                <w:rFonts w:ascii="Times New Roman" w:hAnsi="Times New Roman"/>
                <w:sz w:val="20"/>
              </w:rPr>
              <w:t xml:space="preserve"> </w:t>
            </w:r>
            <w:r w:rsidRPr="00257D45">
              <w:rPr>
                <w:rFonts w:ascii="Times New Roman" w:hAnsi="Times New Roman"/>
                <w:sz w:val="20"/>
              </w:rPr>
              <w:t>наименование структурного подра</w:t>
            </w:r>
            <w:r w:rsidRPr="00257D45">
              <w:rPr>
                <w:rFonts w:ascii="Times New Roman" w:hAnsi="Times New Roman"/>
                <w:sz w:val="20"/>
              </w:rPr>
              <w:t>з</w:t>
            </w:r>
            <w:r w:rsidRPr="00257D45">
              <w:rPr>
                <w:rFonts w:ascii="Times New Roman" w:hAnsi="Times New Roman"/>
                <w:sz w:val="20"/>
              </w:rPr>
              <w:t>деления, отраслевого отдела Администр</w:t>
            </w:r>
            <w:r w:rsidRPr="00257D45">
              <w:rPr>
                <w:rFonts w:ascii="Times New Roman" w:hAnsi="Times New Roman"/>
                <w:sz w:val="20"/>
              </w:rPr>
              <w:t>а</w:t>
            </w:r>
            <w:r w:rsidRPr="00257D45">
              <w:rPr>
                <w:rFonts w:ascii="Times New Roman" w:hAnsi="Times New Roman"/>
                <w:sz w:val="20"/>
              </w:rPr>
              <w:t>ции Песчанокопского рай</w:t>
            </w:r>
            <w:r w:rsidR="00257D45">
              <w:rPr>
                <w:rFonts w:ascii="Times New Roman" w:hAnsi="Times New Roman"/>
                <w:sz w:val="20"/>
              </w:rPr>
              <w:t>о</w:t>
            </w:r>
            <w:r w:rsidRPr="00257D45">
              <w:rPr>
                <w:rFonts w:ascii="Times New Roman" w:hAnsi="Times New Roman"/>
                <w:sz w:val="20"/>
              </w:rPr>
              <w:t>на, организации)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подтвержд</w:t>
            </w:r>
            <w:r>
              <w:rPr>
                <w:rFonts w:ascii="Times New Roman" w:hAnsi="Times New Roman"/>
                <w:sz w:val="20"/>
              </w:rPr>
              <w:t>а</w:t>
            </w:r>
            <w:r w:rsidR="00F8426F" w:rsidRPr="00257D45">
              <w:rPr>
                <w:rFonts w:ascii="Times New Roman" w:hAnsi="Times New Roman"/>
                <w:sz w:val="20"/>
              </w:rPr>
              <w:t>ющего документа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257D45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</w:t>
            </w:r>
            <w:r w:rsidRPr="00257D45">
              <w:rPr>
                <w:rFonts w:ascii="Times New Roman" w:hAnsi="Times New Roman"/>
                <w:sz w:val="20"/>
              </w:rPr>
              <w:t>и</w:t>
            </w:r>
            <w:r w:rsidRPr="00257D45">
              <w:rPr>
                <w:rFonts w:ascii="Times New Roman" w:hAnsi="Times New Roman"/>
                <w:sz w:val="20"/>
              </w:rPr>
              <w:t>онная</w:t>
            </w:r>
            <w:r w:rsidR="00F8426F" w:rsidRPr="00257D45">
              <w:rPr>
                <w:rFonts w:ascii="Times New Roman" w:hAnsi="Times New Roman"/>
                <w:sz w:val="20"/>
              </w:rPr>
              <w:t xml:space="preserve"> система (источник данных)</w:t>
            </w:r>
          </w:p>
        </w:tc>
      </w:tr>
      <w:tr w:rsidR="00455E8A" w:rsidRPr="00257D45" w:rsidTr="00257D45">
        <w:trPr>
          <w:trHeight w:val="492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8A" w:rsidRPr="00257D45" w:rsidRDefault="00F8426F" w:rsidP="00AB29FF">
            <w:pPr>
              <w:spacing w:line="233" w:lineRule="auto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</w:t>
            </w:r>
            <w:r w:rsidRPr="00257D45">
              <w:rPr>
                <w:rFonts w:ascii="Times New Roman" w:hAnsi="Times New Roman"/>
                <w:sz w:val="20"/>
              </w:rPr>
              <w:t>р</w:t>
            </w:r>
            <w:r w:rsidRPr="00257D45">
              <w:rPr>
                <w:rFonts w:ascii="Times New Roman" w:hAnsi="Times New Roman"/>
                <w:sz w:val="20"/>
              </w:rPr>
              <w:t>тирными домами на территории Песчанокопского района»</w:t>
            </w:r>
          </w:p>
        </w:tc>
      </w:tr>
      <w:tr w:rsidR="0002683F" w:rsidRPr="00257D45" w:rsidTr="00BD61C3">
        <w:trPr>
          <w:trHeight w:val="726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Мероприятие 1 «Увеличение освещенности ули</w:t>
            </w:r>
            <w:r w:rsidRPr="00257D45">
              <w:rPr>
                <w:rFonts w:ascii="Times New Roman" w:hAnsi="Times New Roman"/>
                <w:sz w:val="20"/>
              </w:rPr>
              <w:t>ч</w:t>
            </w:r>
            <w:r w:rsidRPr="00257D45">
              <w:rPr>
                <w:rFonts w:ascii="Times New Roman" w:hAnsi="Times New Roman"/>
                <w:sz w:val="20"/>
              </w:rPr>
              <w:t>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1C3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02683F" w:rsidRPr="00257D45" w:rsidRDefault="00BD61C3" w:rsidP="00BD61C3">
            <w:pPr>
              <w:spacing w:line="233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jc w:val="left"/>
            </w:pPr>
            <w:r w:rsidRPr="000C5339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0C5339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0C5339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едомстве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ые данные</w:t>
            </w:r>
          </w:p>
        </w:tc>
      </w:tr>
      <w:tr w:rsidR="0002683F" w:rsidRPr="00257D45" w:rsidTr="00257D45">
        <w:trPr>
          <w:trHeight w:val="36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1.1.К</w:t>
            </w:r>
            <w:proofErr w:type="gramStart"/>
            <w:r w:rsidRPr="00257D45">
              <w:rPr>
                <w:rFonts w:ascii="Times New Roman" w:hAnsi="Times New Roman"/>
                <w:sz w:val="20"/>
              </w:rPr>
              <w:t>1</w:t>
            </w:r>
            <w:proofErr w:type="gramEnd"/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Контрольная точка «Увеличена освещенность улично-дорожной сети»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сентябрь 2025г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Default="0002683F" w:rsidP="0002683F">
            <w:pPr>
              <w:jc w:val="left"/>
            </w:pPr>
            <w:r w:rsidRPr="000C5339">
              <w:rPr>
                <w:rFonts w:ascii="Times New Roman" w:hAnsi="Times New Roman"/>
                <w:sz w:val="20"/>
              </w:rPr>
              <w:t xml:space="preserve">отдел строительства, </w:t>
            </w:r>
            <w:proofErr w:type="gramStart"/>
            <w:r w:rsidRPr="000C5339"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 w:rsidRPr="000C5339">
              <w:rPr>
                <w:rFonts w:ascii="Times New Roman" w:hAnsi="Times New Roman"/>
                <w:sz w:val="20"/>
              </w:rPr>
              <w:t>, транспорта и связи и вопросам муниципального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информационно-аналитическая справка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3F" w:rsidRPr="00257D45" w:rsidRDefault="0002683F" w:rsidP="0002683F">
            <w:pPr>
              <w:spacing w:line="233" w:lineRule="auto"/>
              <w:jc w:val="left"/>
              <w:rPr>
                <w:rFonts w:ascii="Times New Roman" w:hAnsi="Times New Roman"/>
                <w:sz w:val="20"/>
              </w:rPr>
            </w:pPr>
            <w:r w:rsidRPr="00257D45">
              <w:rPr>
                <w:rFonts w:ascii="Times New Roman" w:hAnsi="Times New Roman"/>
                <w:sz w:val="20"/>
              </w:rPr>
              <w:t>ведомстве</w:t>
            </w:r>
            <w:r w:rsidRPr="00257D45">
              <w:rPr>
                <w:rFonts w:ascii="Times New Roman" w:hAnsi="Times New Roman"/>
                <w:sz w:val="20"/>
              </w:rPr>
              <w:t>н</w:t>
            </w:r>
            <w:r w:rsidRPr="00257D45">
              <w:rPr>
                <w:rFonts w:ascii="Times New Roman" w:hAnsi="Times New Roman"/>
                <w:sz w:val="20"/>
              </w:rPr>
              <w:t>ные данные</w:t>
            </w:r>
          </w:p>
        </w:tc>
      </w:tr>
    </w:tbl>
    <w:p w:rsidR="00455E8A" w:rsidRDefault="00455E8A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AB29FF" w:rsidRDefault="00AB29FF" w:rsidP="00AB29FF">
      <w:pPr>
        <w:spacing w:line="233" w:lineRule="auto"/>
        <w:rPr>
          <w:rFonts w:ascii="Times New Roman" w:hAnsi="Times New Roman"/>
        </w:rPr>
      </w:pPr>
    </w:p>
    <w:p w:rsidR="00D77F7B" w:rsidRPr="00D77F7B" w:rsidRDefault="00D77F7B" w:rsidP="00D77F7B">
      <w:pPr>
        <w:tabs>
          <w:tab w:val="left" w:pos="3780"/>
        </w:tabs>
        <w:rPr>
          <w:rFonts w:ascii="Times New Roman" w:hAnsi="Times New Roman"/>
          <w:szCs w:val="28"/>
        </w:rPr>
      </w:pPr>
      <w:proofErr w:type="spellStart"/>
      <w:r w:rsidRPr="00D77F7B">
        <w:rPr>
          <w:rFonts w:ascii="Times New Roman" w:hAnsi="Times New Roman"/>
          <w:szCs w:val="28"/>
        </w:rPr>
        <w:t>И.о</w:t>
      </w:r>
      <w:proofErr w:type="spellEnd"/>
      <w:r w:rsidRPr="00D77F7B">
        <w:rPr>
          <w:rFonts w:ascii="Times New Roman" w:hAnsi="Times New Roman"/>
          <w:szCs w:val="28"/>
        </w:rPr>
        <w:t xml:space="preserve">. управляющего делами </w:t>
      </w:r>
      <w:r w:rsidRPr="00D77F7B">
        <w:rPr>
          <w:rFonts w:ascii="Times New Roman" w:hAnsi="Times New Roman"/>
          <w:szCs w:val="28"/>
        </w:rPr>
        <w:tab/>
      </w:r>
    </w:p>
    <w:p w:rsidR="00D77F7B" w:rsidRPr="00D77F7B" w:rsidRDefault="00D77F7B" w:rsidP="00D77F7B">
      <w:pPr>
        <w:rPr>
          <w:rFonts w:ascii="Times New Roman" w:hAnsi="Times New Roman"/>
        </w:rPr>
      </w:pPr>
      <w:r w:rsidRPr="00D77F7B">
        <w:rPr>
          <w:rFonts w:ascii="Times New Roman" w:hAnsi="Times New Roman"/>
          <w:szCs w:val="28"/>
        </w:rPr>
        <w:t>Администрации района                                                                                                                               Т.В. Романченко</w:t>
      </w:r>
    </w:p>
    <w:p w:rsidR="00455E8A" w:rsidRPr="00D77F7B" w:rsidRDefault="00455E8A" w:rsidP="00D77F7B">
      <w:pPr>
        <w:widowControl w:val="0"/>
        <w:spacing w:line="233" w:lineRule="auto"/>
        <w:ind w:right="163"/>
        <w:rPr>
          <w:rFonts w:ascii="Times New Roman" w:hAnsi="Times New Roman"/>
        </w:rPr>
      </w:pPr>
    </w:p>
    <w:sectPr w:rsidR="00455E8A" w:rsidRPr="00D77F7B" w:rsidSect="00D77F7B">
      <w:pgSz w:w="16848" w:h="11908" w:orient="landscape"/>
      <w:pgMar w:top="1418" w:right="68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6A" w:rsidRDefault="00170E6A" w:rsidP="00772513">
      <w:r>
        <w:separator/>
      </w:r>
    </w:p>
  </w:endnote>
  <w:endnote w:type="continuationSeparator" w:id="0">
    <w:p w:rsidR="00170E6A" w:rsidRDefault="00170E6A" w:rsidP="007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3008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9316B" w:rsidRPr="00D77F7B" w:rsidRDefault="00C9316B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D77F7B">
          <w:rPr>
            <w:rFonts w:ascii="Times New Roman" w:hAnsi="Times New Roman"/>
            <w:sz w:val="24"/>
            <w:szCs w:val="24"/>
          </w:rPr>
          <w:fldChar w:fldCharType="begin"/>
        </w:r>
        <w:r w:rsidRPr="00D77F7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77F7B">
          <w:rPr>
            <w:rFonts w:ascii="Times New Roman" w:hAnsi="Times New Roman"/>
            <w:sz w:val="24"/>
            <w:szCs w:val="24"/>
          </w:rPr>
          <w:fldChar w:fldCharType="separate"/>
        </w:r>
        <w:r w:rsidR="00E37232">
          <w:rPr>
            <w:rFonts w:ascii="Times New Roman" w:hAnsi="Times New Roman"/>
            <w:noProof/>
            <w:sz w:val="24"/>
            <w:szCs w:val="24"/>
          </w:rPr>
          <w:t>2</w:t>
        </w:r>
        <w:r w:rsidRPr="00D77F7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9316B" w:rsidRDefault="00C9316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6A" w:rsidRDefault="00170E6A" w:rsidP="00772513">
      <w:r>
        <w:separator/>
      </w:r>
    </w:p>
  </w:footnote>
  <w:footnote w:type="continuationSeparator" w:id="0">
    <w:p w:rsidR="00170E6A" w:rsidRDefault="00170E6A" w:rsidP="0077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E4B80"/>
    <w:multiLevelType w:val="multilevel"/>
    <w:tmpl w:val="67BE407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36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36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8A"/>
    <w:rsid w:val="00001E50"/>
    <w:rsid w:val="0002683F"/>
    <w:rsid w:val="0009522B"/>
    <w:rsid w:val="00170E6A"/>
    <w:rsid w:val="001D088F"/>
    <w:rsid w:val="00217326"/>
    <w:rsid w:val="00247081"/>
    <w:rsid w:val="00257D45"/>
    <w:rsid w:val="00306F43"/>
    <w:rsid w:val="0036181F"/>
    <w:rsid w:val="00393C2C"/>
    <w:rsid w:val="00411713"/>
    <w:rsid w:val="00455E8A"/>
    <w:rsid w:val="0049545F"/>
    <w:rsid w:val="00531DA6"/>
    <w:rsid w:val="005456C2"/>
    <w:rsid w:val="00584F22"/>
    <w:rsid w:val="00611127"/>
    <w:rsid w:val="006A7BBA"/>
    <w:rsid w:val="00772513"/>
    <w:rsid w:val="008C43F6"/>
    <w:rsid w:val="00AB29FF"/>
    <w:rsid w:val="00AF19D9"/>
    <w:rsid w:val="00BD61C3"/>
    <w:rsid w:val="00C71BC6"/>
    <w:rsid w:val="00C73C76"/>
    <w:rsid w:val="00C9316B"/>
    <w:rsid w:val="00CB1FE8"/>
    <w:rsid w:val="00CF129C"/>
    <w:rsid w:val="00D4792A"/>
    <w:rsid w:val="00D77F7B"/>
    <w:rsid w:val="00D918FC"/>
    <w:rsid w:val="00DF7C78"/>
    <w:rsid w:val="00E0424A"/>
    <w:rsid w:val="00E37232"/>
    <w:rsid w:val="00E9324F"/>
    <w:rsid w:val="00EB507D"/>
    <w:rsid w:val="00F5148C"/>
    <w:rsid w:val="00F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  <w:style w:type="paragraph" w:styleId="ae">
    <w:name w:val="No Spacing"/>
    <w:uiPriority w:val="1"/>
    <w:qFormat/>
    <w:rsid w:val="00E0424A"/>
    <w:pPr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8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F12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29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72513"/>
    <w:rPr>
      <w:sz w:val="28"/>
    </w:rPr>
  </w:style>
  <w:style w:type="paragraph" w:styleId="ac">
    <w:name w:val="footer"/>
    <w:basedOn w:val="a"/>
    <w:link w:val="ad"/>
    <w:uiPriority w:val="99"/>
    <w:unhideWhenUsed/>
    <w:rsid w:val="007725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72513"/>
    <w:rPr>
      <w:sz w:val="28"/>
    </w:rPr>
  </w:style>
  <w:style w:type="paragraph" w:styleId="ae">
    <w:name w:val="No Spacing"/>
    <w:uiPriority w:val="1"/>
    <w:qFormat/>
    <w:rsid w:val="00E0424A"/>
    <w:pPr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8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15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Геннадиевич Бондарев</dc:creator>
  <cp:lastModifiedBy>Елена Алексеевна Мыльникова</cp:lastModifiedBy>
  <cp:revision>29</cp:revision>
  <cp:lastPrinted>2026-03-02T11:06:00Z</cp:lastPrinted>
  <dcterms:created xsi:type="dcterms:W3CDTF">2024-09-19T08:10:00Z</dcterms:created>
  <dcterms:modified xsi:type="dcterms:W3CDTF">2026-03-05T07:17:00Z</dcterms:modified>
</cp:coreProperties>
</file>