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C5" w:rsidRPr="00323B36" w:rsidRDefault="005522C5" w:rsidP="005522C5">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45AB9B58" wp14:editId="637353C9">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5522C5" w:rsidRPr="00323B36" w:rsidRDefault="005522C5" w:rsidP="005522C5">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5522C5" w:rsidRPr="00323B36" w:rsidRDefault="005522C5" w:rsidP="005522C5">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5522C5" w:rsidRPr="00323B36" w:rsidRDefault="005522C5" w:rsidP="005522C5">
      <w:pPr>
        <w:keepNext/>
        <w:jc w:val="center"/>
        <w:outlineLvl w:val="2"/>
        <w:rPr>
          <w:rFonts w:eastAsia="SimSun"/>
          <w:b/>
          <w:bCs/>
          <w:sz w:val="16"/>
          <w:szCs w:val="22"/>
          <w:lang w:eastAsia="en-US" w:bidi="hi-IN"/>
        </w:rPr>
      </w:pPr>
    </w:p>
    <w:p w:rsidR="005522C5" w:rsidRPr="00323B36" w:rsidRDefault="005522C5" w:rsidP="005522C5">
      <w:pPr>
        <w:jc w:val="center"/>
        <w:rPr>
          <w:rFonts w:eastAsia="Calibri"/>
          <w:b/>
          <w:sz w:val="2"/>
          <w:szCs w:val="28"/>
          <w:lang w:eastAsia="en-US" w:bidi="hi-IN"/>
        </w:rPr>
      </w:pPr>
    </w:p>
    <w:p w:rsidR="005522C5" w:rsidRPr="00323B36" w:rsidRDefault="005522C5" w:rsidP="005522C5">
      <w:pPr>
        <w:jc w:val="center"/>
        <w:rPr>
          <w:rFonts w:eastAsia="Calibri"/>
          <w:b/>
          <w:sz w:val="28"/>
          <w:szCs w:val="28"/>
          <w:lang w:eastAsia="en-US" w:bidi="hi-IN"/>
        </w:rPr>
      </w:pPr>
      <w:r w:rsidRPr="00323B36">
        <w:rPr>
          <w:rFonts w:eastAsia="Calibri"/>
          <w:b/>
          <w:sz w:val="28"/>
          <w:szCs w:val="28"/>
          <w:lang w:eastAsia="en-US" w:bidi="hi-IN"/>
        </w:rPr>
        <w:t>ПОСТАНОВЛЕНИЕ</w:t>
      </w:r>
    </w:p>
    <w:p w:rsidR="005522C5" w:rsidRPr="00323B36" w:rsidRDefault="005522C5" w:rsidP="005522C5">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522C5" w:rsidRPr="00323B36" w:rsidTr="00F52C7E">
        <w:trPr>
          <w:trHeight w:val="383"/>
        </w:trPr>
        <w:tc>
          <w:tcPr>
            <w:tcW w:w="2235" w:type="dxa"/>
            <w:hideMark/>
          </w:tcPr>
          <w:p w:rsidR="005522C5" w:rsidRPr="00323B36" w:rsidRDefault="00832148" w:rsidP="00F52C7E">
            <w:pPr>
              <w:rPr>
                <w:rFonts w:eastAsia="Calibri"/>
                <w:sz w:val="28"/>
                <w:szCs w:val="28"/>
                <w:lang w:eastAsia="en-US" w:bidi="hi-IN"/>
              </w:rPr>
            </w:pPr>
            <w:r>
              <w:rPr>
                <w:sz w:val="28"/>
                <w:szCs w:val="28"/>
                <w:lang w:bidi="hi-IN"/>
              </w:rPr>
              <w:t>30.08.2024</w:t>
            </w:r>
          </w:p>
        </w:tc>
        <w:tc>
          <w:tcPr>
            <w:tcW w:w="2268" w:type="dxa"/>
          </w:tcPr>
          <w:p w:rsidR="005522C5" w:rsidRPr="00323B36" w:rsidRDefault="005522C5" w:rsidP="00F52C7E">
            <w:pPr>
              <w:jc w:val="center"/>
              <w:rPr>
                <w:rFonts w:eastAsia="Calibri"/>
                <w:sz w:val="28"/>
                <w:szCs w:val="28"/>
                <w:lang w:eastAsia="en-US" w:bidi="hi-IN"/>
              </w:rPr>
            </w:pPr>
          </w:p>
        </w:tc>
        <w:tc>
          <w:tcPr>
            <w:tcW w:w="567" w:type="dxa"/>
            <w:hideMark/>
          </w:tcPr>
          <w:p w:rsidR="005522C5" w:rsidRPr="00323B36" w:rsidRDefault="005522C5" w:rsidP="00F52C7E">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5522C5" w:rsidRPr="00323B36" w:rsidRDefault="00832148" w:rsidP="00F52C7E">
            <w:pPr>
              <w:ind w:left="-108"/>
              <w:jc w:val="center"/>
              <w:rPr>
                <w:rFonts w:eastAsia="Calibri"/>
                <w:sz w:val="28"/>
                <w:szCs w:val="28"/>
                <w:lang w:eastAsia="en-US" w:bidi="hi-IN"/>
              </w:rPr>
            </w:pPr>
            <w:r>
              <w:rPr>
                <w:rFonts w:eastAsia="Calibri"/>
                <w:sz w:val="28"/>
                <w:szCs w:val="28"/>
                <w:lang w:eastAsia="en-US" w:bidi="hi-IN"/>
              </w:rPr>
              <w:t>825</w:t>
            </w:r>
          </w:p>
        </w:tc>
        <w:tc>
          <w:tcPr>
            <w:tcW w:w="1315" w:type="dxa"/>
          </w:tcPr>
          <w:p w:rsidR="005522C5" w:rsidRPr="00323B36" w:rsidRDefault="005522C5" w:rsidP="00F52C7E">
            <w:pPr>
              <w:jc w:val="center"/>
              <w:rPr>
                <w:rFonts w:eastAsia="Calibri"/>
                <w:sz w:val="28"/>
                <w:szCs w:val="28"/>
                <w:lang w:eastAsia="en-US" w:bidi="hi-IN"/>
              </w:rPr>
            </w:pPr>
          </w:p>
        </w:tc>
        <w:tc>
          <w:tcPr>
            <w:tcW w:w="2693" w:type="dxa"/>
            <w:hideMark/>
          </w:tcPr>
          <w:p w:rsidR="005522C5" w:rsidRPr="00323B36" w:rsidRDefault="005522C5" w:rsidP="00F52C7E">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CA1186" w:rsidRPr="005522C5" w:rsidRDefault="00CA1186">
      <w:pPr>
        <w:tabs>
          <w:tab w:val="left" w:pos="5954"/>
        </w:tabs>
        <w:jc w:val="both"/>
        <w:rPr>
          <w:sz w:val="10"/>
        </w:rPr>
      </w:pPr>
    </w:p>
    <w:p w:rsidR="00CA1186" w:rsidRDefault="004E0414" w:rsidP="005522C5">
      <w:pPr>
        <w:tabs>
          <w:tab w:val="left" w:pos="5954"/>
        </w:tabs>
        <w:spacing w:line="233" w:lineRule="auto"/>
        <w:ind w:right="4677"/>
        <w:jc w:val="both"/>
        <w:outlineLvl w:val="0"/>
        <w:rPr>
          <w:sz w:val="28"/>
        </w:rPr>
      </w:pPr>
      <w:r>
        <w:rPr>
          <w:sz w:val="28"/>
        </w:rPr>
        <w:t>О внесении изменений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w:t>
      </w:r>
    </w:p>
    <w:p w:rsidR="00CA1186" w:rsidRPr="005522C5" w:rsidRDefault="00CA1186" w:rsidP="005522C5">
      <w:pPr>
        <w:spacing w:line="233" w:lineRule="auto"/>
        <w:ind w:firstLine="540"/>
        <w:jc w:val="center"/>
        <w:rPr>
          <w:sz w:val="10"/>
        </w:rPr>
      </w:pPr>
    </w:p>
    <w:p w:rsidR="00CA1186" w:rsidRDefault="004E0414" w:rsidP="005522C5">
      <w:pPr>
        <w:tabs>
          <w:tab w:val="left" w:pos="709"/>
        </w:tabs>
        <w:spacing w:line="230" w:lineRule="auto"/>
        <w:jc w:val="both"/>
        <w:rPr>
          <w:sz w:val="28"/>
        </w:rPr>
      </w:pPr>
      <w:r>
        <w:rPr>
          <w:sz w:val="28"/>
        </w:rPr>
        <w:tab/>
      </w:r>
      <w:proofErr w:type="gramStart"/>
      <w:r>
        <w:rPr>
          <w:sz w:val="28"/>
        </w:rPr>
        <w:t>В соответствии с решением Собрания депутатов Песчанокопского района от 27.02.2024 № 160 «О внесении изменений в решение Собрания депутатов Песчанокопского района от 27 декабря 2023 года № 152 «Об утверждении бюджета Песчанокопского района на 2024 год и на плановый период 2025 и 2026 годов», на основании постановления Администрации Песчанокопского района от 09.11.2020 № 833 «Об утверждении Порядка разработки, реализации и оценки эффективности муниципальных</w:t>
      </w:r>
      <w:proofErr w:type="gramEnd"/>
      <w:r>
        <w:rPr>
          <w:sz w:val="28"/>
        </w:rPr>
        <w:t xml:space="preserve"> программ Песчанокопского района» и распоряжения Администрации Песчанокопского района от 07.11.2018 № 147 «Об утверждении Перечня муниципальных программ Песчанокопского района»,  </w:t>
      </w:r>
    </w:p>
    <w:p w:rsidR="00CA1186" w:rsidRDefault="004E0414" w:rsidP="005522C5">
      <w:pPr>
        <w:tabs>
          <w:tab w:val="left" w:pos="709"/>
        </w:tabs>
        <w:spacing w:line="230" w:lineRule="auto"/>
        <w:jc w:val="center"/>
        <w:rPr>
          <w:sz w:val="28"/>
        </w:rPr>
      </w:pPr>
      <w:r>
        <w:rPr>
          <w:b/>
          <w:sz w:val="36"/>
        </w:rPr>
        <w:t>Постановляю</w:t>
      </w:r>
      <w:r>
        <w:rPr>
          <w:sz w:val="28"/>
        </w:rPr>
        <w:t>:</w:t>
      </w:r>
    </w:p>
    <w:p w:rsidR="00CA1186" w:rsidRDefault="004E0414" w:rsidP="005522C5">
      <w:pPr>
        <w:widowControl w:val="0"/>
        <w:spacing w:line="230" w:lineRule="auto"/>
        <w:ind w:firstLine="709"/>
        <w:jc w:val="both"/>
        <w:outlineLvl w:val="0"/>
        <w:rPr>
          <w:sz w:val="28"/>
        </w:rPr>
      </w:pPr>
      <w:r>
        <w:rPr>
          <w:sz w:val="28"/>
        </w:rPr>
        <w:t>1. 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 изложив приложение № 1 к постановлению в новой редакции согласно приложению к настоящему постановлению.</w:t>
      </w:r>
    </w:p>
    <w:p w:rsidR="00CA1186" w:rsidRDefault="004E0414" w:rsidP="005522C5">
      <w:pPr>
        <w:widowControl w:val="0"/>
        <w:spacing w:line="230" w:lineRule="auto"/>
        <w:ind w:firstLine="709"/>
        <w:jc w:val="both"/>
        <w:rPr>
          <w:spacing w:val="1"/>
          <w:sz w:val="28"/>
        </w:rPr>
      </w:pPr>
      <w:r>
        <w:rPr>
          <w:sz w:val="28"/>
        </w:rPr>
        <w:t xml:space="preserve">2. </w:t>
      </w:r>
      <w:r>
        <w:rPr>
          <w:spacing w:val="1"/>
          <w:sz w:val="28"/>
        </w:rPr>
        <w:t xml:space="preserve">Руководителю пресс-службы Администрации района (Сидоренко С.А.) опубликовать настоящее постановление в </w:t>
      </w:r>
      <w:r w:rsidR="00A31E44">
        <w:rPr>
          <w:spacing w:val="1"/>
          <w:sz w:val="28"/>
        </w:rPr>
        <w:t xml:space="preserve">Муниципальном </w:t>
      </w:r>
      <w:r>
        <w:rPr>
          <w:spacing w:val="1"/>
          <w:sz w:val="28"/>
        </w:rPr>
        <w:t>вестнике Песчанокопского района.</w:t>
      </w:r>
    </w:p>
    <w:p w:rsidR="00CA1186" w:rsidRDefault="004E0414" w:rsidP="005522C5">
      <w:pPr>
        <w:widowControl w:val="0"/>
        <w:spacing w:line="230" w:lineRule="auto"/>
        <w:ind w:firstLine="709"/>
        <w:jc w:val="both"/>
        <w:rPr>
          <w:spacing w:val="1"/>
          <w:sz w:val="28"/>
        </w:rPr>
      </w:pPr>
      <w:r>
        <w:rPr>
          <w:spacing w:val="1"/>
          <w:sz w:val="28"/>
        </w:rPr>
        <w:t>3. Отделу информационных технологий (</w:t>
      </w:r>
      <w:proofErr w:type="spellStart"/>
      <w:r>
        <w:rPr>
          <w:spacing w:val="1"/>
          <w:sz w:val="28"/>
        </w:rPr>
        <w:t>Лосевский</w:t>
      </w:r>
      <w:proofErr w:type="spellEnd"/>
      <w:r>
        <w:rPr>
          <w:spacing w:val="1"/>
          <w:sz w:val="28"/>
        </w:rPr>
        <w:t xml:space="preserve"> А.А.) </w:t>
      </w:r>
      <w:proofErr w:type="gramStart"/>
      <w:r>
        <w:rPr>
          <w:spacing w:val="1"/>
          <w:sz w:val="28"/>
        </w:rPr>
        <w:t>разместить</w:t>
      </w:r>
      <w:proofErr w:type="gramEnd"/>
      <w:r>
        <w:rPr>
          <w:spacing w:val="1"/>
          <w:sz w:val="28"/>
        </w:rPr>
        <w:t xml:space="preserve"> настоящее постановление на официальном сайте Администрации Песчанокопского района в сети «Интернет».</w:t>
      </w:r>
    </w:p>
    <w:p w:rsidR="00CA1186" w:rsidRDefault="004E0414" w:rsidP="005522C5">
      <w:pPr>
        <w:spacing w:line="230" w:lineRule="auto"/>
        <w:ind w:firstLine="709"/>
        <w:jc w:val="both"/>
        <w:rPr>
          <w:sz w:val="28"/>
        </w:rPr>
      </w:pPr>
      <w:r>
        <w:rPr>
          <w:sz w:val="28"/>
        </w:rPr>
        <w:t xml:space="preserve">4. </w:t>
      </w:r>
      <w:proofErr w:type="gramStart"/>
      <w:r>
        <w:rPr>
          <w:sz w:val="28"/>
        </w:rPr>
        <w:t>Контроль за</w:t>
      </w:r>
      <w:proofErr w:type="gramEnd"/>
      <w:r>
        <w:rPr>
          <w:sz w:val="28"/>
        </w:rPr>
        <w:t xml:space="preserve">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CA1186" w:rsidRDefault="00CA1186" w:rsidP="005522C5">
      <w:pPr>
        <w:spacing w:line="230" w:lineRule="auto"/>
        <w:jc w:val="both"/>
      </w:pPr>
    </w:p>
    <w:p w:rsidR="00CA1186" w:rsidRPr="005522C5" w:rsidRDefault="00CA1186" w:rsidP="005522C5">
      <w:pPr>
        <w:spacing w:line="233" w:lineRule="auto"/>
        <w:jc w:val="both"/>
        <w:rPr>
          <w:sz w:val="2"/>
        </w:rPr>
      </w:pPr>
    </w:p>
    <w:p w:rsidR="005522C5" w:rsidRPr="00B346AE" w:rsidRDefault="005522C5" w:rsidP="005522C5">
      <w:pPr>
        <w:spacing w:line="233" w:lineRule="auto"/>
        <w:ind w:right="-1"/>
        <w:jc w:val="both"/>
        <w:rPr>
          <w:rFonts w:eastAsia="Calibri"/>
          <w:sz w:val="28"/>
          <w:szCs w:val="22"/>
          <w:lang w:eastAsia="en-US"/>
        </w:rPr>
      </w:pPr>
      <w:r w:rsidRPr="00AA20B3">
        <w:rPr>
          <w:sz w:val="28"/>
          <w:szCs w:val="28"/>
        </w:rPr>
        <w:t>Г</w:t>
      </w:r>
      <w:r w:rsidRPr="00B346AE">
        <w:rPr>
          <w:rFonts w:eastAsia="Calibri"/>
          <w:sz w:val="28"/>
          <w:szCs w:val="22"/>
          <w:lang w:eastAsia="en-US"/>
        </w:rPr>
        <w:t>лав</w:t>
      </w:r>
      <w:r>
        <w:rPr>
          <w:rFonts w:eastAsia="Calibri"/>
          <w:sz w:val="28"/>
          <w:szCs w:val="22"/>
          <w:lang w:eastAsia="en-US"/>
        </w:rPr>
        <w:t>а</w:t>
      </w:r>
      <w:r w:rsidRPr="00B346AE">
        <w:rPr>
          <w:rFonts w:eastAsia="Calibri"/>
          <w:sz w:val="28"/>
          <w:szCs w:val="22"/>
          <w:lang w:eastAsia="en-US"/>
        </w:rPr>
        <w:t xml:space="preserve"> Администрации</w:t>
      </w:r>
    </w:p>
    <w:p w:rsidR="005522C5" w:rsidRPr="00B346AE" w:rsidRDefault="005522C5" w:rsidP="005522C5">
      <w:pPr>
        <w:spacing w:line="233" w:lineRule="auto"/>
        <w:jc w:val="both"/>
        <w:rPr>
          <w:sz w:val="28"/>
          <w:szCs w:val="24"/>
          <w:lang w:eastAsia="ar-SA"/>
        </w:rPr>
      </w:pPr>
      <w:r>
        <w:rPr>
          <w:rFonts w:eastAsia="Calibri"/>
          <w:sz w:val="28"/>
          <w:szCs w:val="22"/>
          <w:lang w:eastAsia="en-US"/>
        </w:rPr>
        <w:t xml:space="preserve">Песчанокопского района </w:t>
      </w:r>
      <w:r w:rsidRPr="00B346AE">
        <w:rPr>
          <w:rFonts w:eastAsia="Calibri"/>
          <w:sz w:val="28"/>
          <w:szCs w:val="22"/>
          <w:lang w:eastAsia="en-US"/>
        </w:rPr>
        <w:t xml:space="preserve">                                            </w:t>
      </w:r>
      <w:r>
        <w:rPr>
          <w:rFonts w:eastAsia="Calibri"/>
          <w:sz w:val="28"/>
          <w:szCs w:val="22"/>
          <w:lang w:eastAsia="en-US"/>
        </w:rPr>
        <w:t xml:space="preserve">                </w:t>
      </w:r>
      <w:r w:rsidRPr="00B346AE">
        <w:rPr>
          <w:rFonts w:eastAsia="Calibri"/>
          <w:sz w:val="28"/>
          <w:szCs w:val="22"/>
          <w:lang w:eastAsia="en-US"/>
        </w:rPr>
        <w:t xml:space="preserve"> </w:t>
      </w:r>
      <w:r>
        <w:rPr>
          <w:rFonts w:eastAsia="Calibri"/>
          <w:sz w:val="28"/>
          <w:szCs w:val="22"/>
          <w:lang w:eastAsia="en-US"/>
        </w:rPr>
        <w:t xml:space="preserve">И.И. </w:t>
      </w:r>
      <w:proofErr w:type="spellStart"/>
      <w:r>
        <w:rPr>
          <w:rFonts w:eastAsia="Calibri"/>
          <w:sz w:val="28"/>
          <w:szCs w:val="22"/>
          <w:lang w:eastAsia="en-US"/>
        </w:rPr>
        <w:t>Апольский</w:t>
      </w:r>
      <w:proofErr w:type="spellEnd"/>
    </w:p>
    <w:p w:rsidR="00CA1186" w:rsidRDefault="00CA1186" w:rsidP="005522C5">
      <w:pPr>
        <w:spacing w:line="233" w:lineRule="auto"/>
        <w:jc w:val="both"/>
        <w:rPr>
          <w:sz w:val="22"/>
        </w:rPr>
      </w:pPr>
    </w:p>
    <w:p w:rsidR="00CA1186" w:rsidRDefault="004E0414" w:rsidP="005522C5">
      <w:pPr>
        <w:widowControl w:val="0"/>
        <w:spacing w:line="233" w:lineRule="auto"/>
        <w:rPr>
          <w:sz w:val="28"/>
        </w:rPr>
      </w:pPr>
      <w:r>
        <w:rPr>
          <w:sz w:val="28"/>
        </w:rPr>
        <w:t xml:space="preserve">Постановление вносит: </w:t>
      </w:r>
    </w:p>
    <w:p w:rsidR="00CA1186" w:rsidRDefault="004E0414" w:rsidP="005522C5">
      <w:pPr>
        <w:widowControl w:val="0"/>
        <w:spacing w:line="233" w:lineRule="auto"/>
        <w:rPr>
          <w:sz w:val="28"/>
        </w:rPr>
      </w:pPr>
      <w:r>
        <w:rPr>
          <w:sz w:val="28"/>
        </w:rPr>
        <w:t xml:space="preserve">отдел сельского хозяйства и </w:t>
      </w:r>
    </w:p>
    <w:p w:rsidR="00CA1186" w:rsidRDefault="004E0414" w:rsidP="005522C5">
      <w:pPr>
        <w:tabs>
          <w:tab w:val="center" w:pos="4677"/>
          <w:tab w:val="right" w:pos="9355"/>
        </w:tabs>
        <w:spacing w:line="233" w:lineRule="auto"/>
        <w:rPr>
          <w:sz w:val="24"/>
        </w:rPr>
      </w:pPr>
      <w:r>
        <w:rPr>
          <w:sz w:val="28"/>
        </w:rPr>
        <w:t>охраны окружающей среды</w:t>
      </w:r>
      <w:r>
        <w:rPr>
          <w:sz w:val="24"/>
        </w:rPr>
        <w:t xml:space="preserve">       </w:t>
      </w:r>
    </w:p>
    <w:p w:rsidR="00CA1186" w:rsidRDefault="00A31E44" w:rsidP="005522C5">
      <w:pPr>
        <w:pageBreakBefore/>
        <w:ind w:left="5103"/>
        <w:rPr>
          <w:sz w:val="28"/>
        </w:rPr>
      </w:pPr>
      <w:r>
        <w:rPr>
          <w:sz w:val="28"/>
        </w:rPr>
        <w:lastRenderedPageBreak/>
        <w:t xml:space="preserve">Приложение </w:t>
      </w:r>
      <w:r w:rsidR="004E0414">
        <w:rPr>
          <w:sz w:val="28"/>
        </w:rPr>
        <w:br/>
        <w:t>к постановлению Администрации                                                                       Песчанокопского района</w:t>
      </w:r>
      <w:r w:rsidR="004E0414">
        <w:rPr>
          <w:sz w:val="28"/>
        </w:rPr>
        <w:br/>
        <w:t xml:space="preserve">от </w:t>
      </w:r>
      <w:r w:rsidR="00832148">
        <w:rPr>
          <w:sz w:val="28"/>
        </w:rPr>
        <w:t xml:space="preserve">30.08.2024 </w:t>
      </w:r>
      <w:bookmarkStart w:id="0" w:name="_GoBack"/>
      <w:bookmarkEnd w:id="0"/>
      <w:r w:rsidR="005522C5">
        <w:rPr>
          <w:sz w:val="28"/>
        </w:rPr>
        <w:t xml:space="preserve"> </w:t>
      </w:r>
      <w:r w:rsidR="004E0414">
        <w:rPr>
          <w:sz w:val="28"/>
        </w:rPr>
        <w:t>№</w:t>
      </w:r>
      <w:r w:rsidR="005522C5">
        <w:rPr>
          <w:sz w:val="28"/>
        </w:rPr>
        <w:t xml:space="preserve"> </w:t>
      </w:r>
      <w:r w:rsidR="00832148">
        <w:rPr>
          <w:sz w:val="28"/>
        </w:rPr>
        <w:t>825</w:t>
      </w:r>
    </w:p>
    <w:p w:rsidR="00CA1186" w:rsidRDefault="00CA1186">
      <w:pPr>
        <w:jc w:val="center"/>
        <w:rPr>
          <w:sz w:val="28"/>
        </w:rPr>
      </w:pPr>
    </w:p>
    <w:p w:rsidR="00CA1186" w:rsidRDefault="00CA1186">
      <w:pPr>
        <w:jc w:val="center"/>
        <w:rPr>
          <w:sz w:val="28"/>
        </w:rPr>
      </w:pPr>
    </w:p>
    <w:p w:rsidR="00CA1186" w:rsidRDefault="004E0414">
      <w:pPr>
        <w:widowControl w:val="0"/>
        <w:ind w:left="360"/>
        <w:jc w:val="center"/>
        <w:rPr>
          <w:sz w:val="28"/>
        </w:rPr>
      </w:pPr>
      <w:r>
        <w:rPr>
          <w:sz w:val="28"/>
        </w:rPr>
        <w:t>Муниципальная программа Песчанокопского района</w:t>
      </w:r>
    </w:p>
    <w:p w:rsidR="00CA1186" w:rsidRDefault="004E0414">
      <w:pPr>
        <w:widowControl w:val="0"/>
        <w:ind w:left="360"/>
        <w:jc w:val="center"/>
        <w:rPr>
          <w:sz w:val="28"/>
        </w:rPr>
      </w:pPr>
      <w:r>
        <w:rPr>
          <w:sz w:val="28"/>
        </w:rPr>
        <w:t>«Охрана окружающей среды и рациональное природопользование»</w:t>
      </w:r>
    </w:p>
    <w:p w:rsidR="00CA1186" w:rsidRDefault="00CA1186">
      <w:pPr>
        <w:widowControl w:val="0"/>
        <w:jc w:val="center"/>
        <w:rPr>
          <w:sz w:val="28"/>
        </w:rPr>
      </w:pPr>
    </w:p>
    <w:p w:rsidR="00CA1186" w:rsidRDefault="004E0414">
      <w:pPr>
        <w:widowControl w:val="0"/>
        <w:ind w:left="360"/>
        <w:jc w:val="center"/>
        <w:rPr>
          <w:sz w:val="28"/>
        </w:rPr>
      </w:pPr>
      <w:r>
        <w:rPr>
          <w:sz w:val="28"/>
        </w:rPr>
        <w:t>ПАСПОРТ</w:t>
      </w:r>
    </w:p>
    <w:p w:rsidR="00CA1186" w:rsidRDefault="004E0414">
      <w:pPr>
        <w:widowControl w:val="0"/>
        <w:ind w:left="360"/>
        <w:jc w:val="center"/>
        <w:rPr>
          <w:sz w:val="28"/>
        </w:rPr>
      </w:pPr>
      <w:r>
        <w:rPr>
          <w:sz w:val="28"/>
        </w:rPr>
        <w:t>муниципальной программы Песчанокопского района «Охрана окружающей среды и рациональное природопользование»</w:t>
      </w:r>
    </w:p>
    <w:p w:rsidR="00CA1186" w:rsidRDefault="00CA1186">
      <w:pPr>
        <w:widowControl w:val="0"/>
        <w:jc w:val="center"/>
        <w:rPr>
          <w:sz w:val="28"/>
        </w:rPr>
      </w:pPr>
    </w:p>
    <w:tbl>
      <w:tblPr>
        <w:tblW w:w="0" w:type="auto"/>
        <w:tblLayout w:type="fixed"/>
        <w:tblCellMar>
          <w:left w:w="57" w:type="dxa"/>
          <w:right w:w="57" w:type="dxa"/>
        </w:tblCellMar>
        <w:tblLook w:val="04A0" w:firstRow="1" w:lastRow="0" w:firstColumn="1" w:lastColumn="0" w:noHBand="0" w:noVBand="1"/>
      </w:tblPr>
      <w:tblGrid>
        <w:gridCol w:w="3086"/>
        <w:gridCol w:w="578"/>
        <w:gridCol w:w="6229"/>
      </w:tblGrid>
      <w:tr w:rsidR="00CA1186">
        <w:tc>
          <w:tcPr>
            <w:tcW w:w="3086" w:type="dxa"/>
            <w:tcMar>
              <w:left w:w="57" w:type="dxa"/>
              <w:right w:w="57" w:type="dxa"/>
            </w:tcMar>
          </w:tcPr>
          <w:p w:rsidR="00CA1186" w:rsidRDefault="004E0414">
            <w:pPr>
              <w:rPr>
                <w:sz w:val="28"/>
              </w:rPr>
            </w:pPr>
            <w:r>
              <w:rPr>
                <w:sz w:val="28"/>
              </w:rPr>
              <w:t xml:space="preserve">Наименование муниципальной программы </w:t>
            </w:r>
          </w:p>
          <w:p w:rsidR="00CA1186" w:rsidRDefault="00CA1186">
            <w:pPr>
              <w:rPr>
                <w:sz w:val="28"/>
              </w:rPr>
            </w:pPr>
          </w:p>
          <w:p w:rsidR="00CA1186" w:rsidRDefault="004E0414">
            <w:pPr>
              <w:rPr>
                <w:sz w:val="28"/>
              </w:rPr>
            </w:pPr>
            <w:r>
              <w:rPr>
                <w:sz w:val="28"/>
              </w:rPr>
              <w:t xml:space="preserve">Ответственный исполнитель муниципальной программы </w:t>
            </w:r>
          </w:p>
          <w:p w:rsidR="00CA1186" w:rsidRDefault="00CA1186">
            <w:pPr>
              <w:widowControl w:val="0"/>
              <w:rPr>
                <w:sz w:val="28"/>
              </w:rPr>
            </w:pPr>
          </w:p>
        </w:tc>
        <w:tc>
          <w:tcPr>
            <w:tcW w:w="578" w:type="dxa"/>
            <w:tcMar>
              <w:left w:w="57" w:type="dxa"/>
              <w:right w:w="57" w:type="dxa"/>
            </w:tcMar>
          </w:tcPr>
          <w:p w:rsidR="00CA1186" w:rsidRDefault="004E0414">
            <w:pPr>
              <w:widowControl w:val="0"/>
              <w:jc w:val="center"/>
              <w:rPr>
                <w:sz w:val="28"/>
              </w:rPr>
            </w:pPr>
            <w:r>
              <w:rPr>
                <w:sz w:val="28"/>
              </w:rPr>
              <w:t>-</w:t>
            </w:r>
          </w:p>
          <w:p w:rsidR="00CA1186" w:rsidRDefault="00CA1186">
            <w:pPr>
              <w:widowControl w:val="0"/>
              <w:jc w:val="center"/>
              <w:rPr>
                <w:sz w:val="28"/>
              </w:rPr>
            </w:pPr>
          </w:p>
          <w:p w:rsidR="00CA1186" w:rsidRDefault="00CA1186">
            <w:pPr>
              <w:widowControl w:val="0"/>
              <w:jc w:val="center"/>
              <w:rPr>
                <w:sz w:val="28"/>
              </w:rPr>
            </w:pPr>
          </w:p>
          <w:p w:rsidR="00CA1186" w:rsidRDefault="00CA1186">
            <w:pPr>
              <w:widowControl w:val="0"/>
              <w:jc w:val="center"/>
              <w:rPr>
                <w:sz w:val="28"/>
              </w:rPr>
            </w:pPr>
          </w:p>
          <w:p w:rsidR="00CA1186" w:rsidRDefault="004E0414">
            <w:pPr>
              <w:widowControl w:val="0"/>
              <w:jc w:val="center"/>
              <w:rPr>
                <w:sz w:val="28"/>
              </w:rPr>
            </w:pPr>
            <w:r>
              <w:rPr>
                <w:sz w:val="28"/>
              </w:rPr>
              <w:t>-</w:t>
            </w:r>
          </w:p>
        </w:tc>
        <w:tc>
          <w:tcPr>
            <w:tcW w:w="6229" w:type="dxa"/>
            <w:tcMar>
              <w:left w:w="57" w:type="dxa"/>
              <w:right w:w="57" w:type="dxa"/>
            </w:tcMar>
          </w:tcPr>
          <w:p w:rsidR="00CA1186" w:rsidRDefault="004E0414">
            <w:pPr>
              <w:widowControl w:val="0"/>
              <w:jc w:val="both"/>
              <w:rPr>
                <w:sz w:val="28"/>
              </w:rPr>
            </w:pPr>
            <w:proofErr w:type="gramStart"/>
            <w:r>
              <w:rPr>
                <w:sz w:val="28"/>
              </w:rPr>
              <w:t xml:space="preserve">«Охрана окружающей среды и </w:t>
            </w:r>
            <w:proofErr w:type="spellStart"/>
            <w:r>
              <w:rPr>
                <w:sz w:val="28"/>
              </w:rPr>
              <w:t>природоиспользование</w:t>
            </w:r>
            <w:proofErr w:type="spellEnd"/>
            <w:r>
              <w:rPr>
                <w:sz w:val="28"/>
              </w:rPr>
              <w:t>» - (далее – муниципальная программа</w:t>
            </w:r>
            <w:proofErr w:type="gramEnd"/>
          </w:p>
          <w:p w:rsidR="00CA1186" w:rsidRDefault="00CA1186">
            <w:pPr>
              <w:widowControl w:val="0"/>
              <w:jc w:val="both"/>
              <w:rPr>
                <w:sz w:val="28"/>
              </w:rPr>
            </w:pPr>
          </w:p>
          <w:p w:rsidR="00CA1186" w:rsidRDefault="004E0414">
            <w:pPr>
              <w:widowControl w:val="0"/>
              <w:jc w:val="both"/>
              <w:rPr>
                <w:sz w:val="28"/>
              </w:rPr>
            </w:pPr>
            <w:r>
              <w:rPr>
                <w:sz w:val="28"/>
              </w:rPr>
              <w:t>Отдел сельского хозяйства и охраны окружающей среды (далее – Отдел)</w:t>
            </w:r>
          </w:p>
        </w:tc>
      </w:tr>
      <w:tr w:rsidR="00CA1186">
        <w:tc>
          <w:tcPr>
            <w:tcW w:w="3086" w:type="dxa"/>
            <w:tcMar>
              <w:left w:w="57" w:type="dxa"/>
              <w:right w:w="57" w:type="dxa"/>
            </w:tcMar>
          </w:tcPr>
          <w:p w:rsidR="00CA1186" w:rsidRDefault="004E0414">
            <w:pPr>
              <w:widowControl w:val="0"/>
              <w:rPr>
                <w:sz w:val="28"/>
              </w:rPr>
            </w:pPr>
            <w:r>
              <w:rPr>
                <w:sz w:val="28"/>
              </w:rPr>
              <w:t xml:space="preserve">Соисполнитель муниципальной программы </w:t>
            </w:r>
          </w:p>
          <w:p w:rsidR="00CA1186" w:rsidRDefault="00CA1186">
            <w:pPr>
              <w:widowControl w:val="0"/>
              <w:rPr>
                <w:sz w:val="28"/>
              </w:rPr>
            </w:pPr>
          </w:p>
        </w:tc>
        <w:tc>
          <w:tcPr>
            <w:tcW w:w="578" w:type="dxa"/>
            <w:tcMar>
              <w:left w:w="57" w:type="dxa"/>
              <w:right w:w="57" w:type="dxa"/>
            </w:tcMar>
          </w:tcPr>
          <w:p w:rsidR="00CA1186" w:rsidRDefault="004E0414">
            <w:pPr>
              <w:widowControl w:val="0"/>
              <w:jc w:val="center"/>
              <w:rPr>
                <w:sz w:val="28"/>
              </w:rPr>
            </w:pPr>
            <w:r>
              <w:rPr>
                <w:sz w:val="28"/>
              </w:rPr>
              <w:t>-</w:t>
            </w:r>
          </w:p>
        </w:tc>
        <w:tc>
          <w:tcPr>
            <w:tcW w:w="6229" w:type="dxa"/>
            <w:tcMar>
              <w:left w:w="57" w:type="dxa"/>
              <w:right w:w="57" w:type="dxa"/>
            </w:tcMar>
          </w:tcPr>
          <w:p w:rsidR="00CA1186" w:rsidRDefault="004E0414">
            <w:pPr>
              <w:widowControl w:val="0"/>
              <w:jc w:val="both"/>
              <w:rPr>
                <w:sz w:val="28"/>
              </w:rPr>
            </w:pPr>
            <w:r>
              <w:rPr>
                <w:sz w:val="28"/>
              </w:rPr>
              <w:t>Отдел по вопросам муниципального хозяйства, отдел образования Администрации Песчанокопского района (по согласованию)</w:t>
            </w:r>
          </w:p>
        </w:tc>
      </w:tr>
      <w:tr w:rsidR="00CA1186">
        <w:tc>
          <w:tcPr>
            <w:tcW w:w="3086" w:type="dxa"/>
            <w:tcMar>
              <w:left w:w="57" w:type="dxa"/>
              <w:right w:w="57" w:type="dxa"/>
            </w:tcMar>
          </w:tcPr>
          <w:p w:rsidR="00CA1186" w:rsidRDefault="004E0414">
            <w:pPr>
              <w:widowControl w:val="0"/>
              <w:rPr>
                <w:sz w:val="28"/>
              </w:rPr>
            </w:pPr>
            <w:r>
              <w:rPr>
                <w:sz w:val="28"/>
              </w:rPr>
              <w:t xml:space="preserve">Участники </w:t>
            </w:r>
            <w:proofErr w:type="gramStart"/>
            <w:r>
              <w:rPr>
                <w:sz w:val="28"/>
              </w:rPr>
              <w:t>муниципальной</w:t>
            </w:r>
            <w:proofErr w:type="gramEnd"/>
          </w:p>
          <w:p w:rsidR="00CA1186" w:rsidRDefault="004E0414">
            <w:pPr>
              <w:widowControl w:val="0"/>
              <w:rPr>
                <w:sz w:val="28"/>
              </w:rPr>
            </w:pPr>
            <w:r>
              <w:rPr>
                <w:sz w:val="28"/>
              </w:rPr>
              <w:t xml:space="preserve">программы </w:t>
            </w:r>
          </w:p>
          <w:p w:rsidR="00CA1186" w:rsidRDefault="00CA1186">
            <w:pPr>
              <w:widowControl w:val="0"/>
              <w:rPr>
                <w:sz w:val="28"/>
              </w:rPr>
            </w:pPr>
          </w:p>
        </w:tc>
        <w:tc>
          <w:tcPr>
            <w:tcW w:w="578" w:type="dxa"/>
            <w:tcMar>
              <w:left w:w="57" w:type="dxa"/>
              <w:right w:w="57" w:type="dxa"/>
            </w:tcMar>
          </w:tcPr>
          <w:p w:rsidR="00CA1186" w:rsidRDefault="004E0414">
            <w:pPr>
              <w:widowControl w:val="0"/>
              <w:jc w:val="center"/>
              <w:rPr>
                <w:sz w:val="28"/>
              </w:rPr>
            </w:pPr>
            <w:r>
              <w:rPr>
                <w:sz w:val="28"/>
              </w:rPr>
              <w:t xml:space="preserve">-      </w:t>
            </w:r>
          </w:p>
        </w:tc>
        <w:tc>
          <w:tcPr>
            <w:tcW w:w="6229" w:type="dxa"/>
            <w:tcMar>
              <w:left w:w="57" w:type="dxa"/>
              <w:right w:w="57" w:type="dxa"/>
            </w:tcMar>
          </w:tcPr>
          <w:p w:rsidR="00CA1186" w:rsidRDefault="004E0414">
            <w:pPr>
              <w:jc w:val="both"/>
              <w:rPr>
                <w:sz w:val="28"/>
              </w:rPr>
            </w:pPr>
            <w:r>
              <w:rPr>
                <w:sz w:val="28"/>
              </w:rPr>
              <w:t>Администрации сельских поселений Песчанокопского района</w:t>
            </w:r>
          </w:p>
        </w:tc>
      </w:tr>
      <w:tr w:rsidR="00CA1186">
        <w:tc>
          <w:tcPr>
            <w:tcW w:w="3086" w:type="dxa"/>
            <w:tcMar>
              <w:left w:w="57" w:type="dxa"/>
              <w:right w:w="57" w:type="dxa"/>
            </w:tcMar>
          </w:tcPr>
          <w:p w:rsidR="00CA1186" w:rsidRDefault="004E0414">
            <w:pPr>
              <w:rPr>
                <w:sz w:val="28"/>
              </w:rPr>
            </w:pPr>
            <w:r>
              <w:rPr>
                <w:sz w:val="28"/>
              </w:rPr>
              <w:t>Подпрограммы муниципальной</w:t>
            </w:r>
          </w:p>
          <w:p w:rsidR="00CA1186" w:rsidRDefault="004E0414">
            <w:pPr>
              <w:rPr>
                <w:sz w:val="28"/>
              </w:rPr>
            </w:pPr>
            <w:r>
              <w:rPr>
                <w:sz w:val="28"/>
              </w:rPr>
              <w:t xml:space="preserve">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1. «Охрана окружающей среды в Песчанокопском района».</w:t>
            </w:r>
          </w:p>
          <w:p w:rsidR="00CA1186" w:rsidRDefault="004E0414">
            <w:pPr>
              <w:jc w:val="both"/>
              <w:rPr>
                <w:sz w:val="28"/>
              </w:rPr>
            </w:pPr>
            <w:r>
              <w:rPr>
                <w:sz w:val="28"/>
              </w:rPr>
              <w:t>2. «Развитие водохозяйственного комплекса Песчанокопского района».</w:t>
            </w:r>
          </w:p>
          <w:p w:rsidR="00CA1186" w:rsidRDefault="004E0414">
            <w:pPr>
              <w:jc w:val="both"/>
              <w:rPr>
                <w:sz w:val="28"/>
              </w:rPr>
            </w:pPr>
            <w:r>
              <w:rPr>
                <w:sz w:val="28"/>
              </w:rPr>
              <w:t>3. «Формирование комплексной системы управления отходами и вторичными материальными ресурсами на территории Песчанокопского района».</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t xml:space="preserve">Программно-целевые инструменты муниципальной программы </w:t>
            </w:r>
          </w:p>
          <w:p w:rsidR="00CA1186" w:rsidRDefault="00CA1186">
            <w:pPr>
              <w:rPr>
                <w:sz w:val="28"/>
              </w:rPr>
            </w:pPr>
          </w:p>
          <w:p w:rsidR="00CA1186" w:rsidRDefault="00CA1186">
            <w:pPr>
              <w:rPr>
                <w:sz w:val="28"/>
              </w:rPr>
            </w:pPr>
          </w:p>
          <w:p w:rsidR="005522C5" w:rsidRDefault="005522C5">
            <w:pPr>
              <w:rPr>
                <w:sz w:val="28"/>
              </w:rPr>
            </w:pP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Отсутствуют</w:t>
            </w:r>
          </w:p>
        </w:tc>
      </w:tr>
      <w:tr w:rsidR="00CA1186">
        <w:tc>
          <w:tcPr>
            <w:tcW w:w="3086" w:type="dxa"/>
            <w:tcMar>
              <w:left w:w="57" w:type="dxa"/>
              <w:right w:w="57" w:type="dxa"/>
            </w:tcMar>
          </w:tcPr>
          <w:p w:rsidR="00CA1186" w:rsidRDefault="004E0414">
            <w:pPr>
              <w:rPr>
                <w:sz w:val="28"/>
              </w:rPr>
            </w:pPr>
            <w:r>
              <w:rPr>
                <w:sz w:val="28"/>
              </w:rPr>
              <w:lastRenderedPageBreak/>
              <w:t xml:space="preserve">Цель муниципальной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Повышение защищенности окружающей среды</w:t>
            </w:r>
            <w:r>
              <w:rPr>
                <w:sz w:val="28"/>
              </w:rPr>
              <w:br/>
              <w:t xml:space="preserve">от антропогенного воздействия для обеспечения безопасности жизнедеятельности человека, рациональное использование и охрана природных ресурсов </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t xml:space="preserve">Задачи муниципальной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Формирование экологической культуры населения Песчанокопского района;</w:t>
            </w:r>
          </w:p>
          <w:p w:rsidR="00CA1186" w:rsidRDefault="004E0414">
            <w:pPr>
              <w:jc w:val="both"/>
              <w:rPr>
                <w:sz w:val="28"/>
              </w:rPr>
            </w:pPr>
            <w:r>
              <w:rPr>
                <w:sz w:val="28"/>
              </w:rPr>
              <w:t>Снижение общей антропогенной нагрузки</w:t>
            </w:r>
            <w:r>
              <w:rPr>
                <w:sz w:val="28"/>
              </w:rPr>
              <w:br/>
              <w:t xml:space="preserve">на окружающую среду и сохранение природных экосистем; </w:t>
            </w:r>
          </w:p>
          <w:p w:rsidR="00CA1186" w:rsidRDefault="004E0414">
            <w:pPr>
              <w:jc w:val="both"/>
              <w:rPr>
                <w:sz w:val="28"/>
              </w:rPr>
            </w:pPr>
            <w:r>
              <w:rPr>
                <w:sz w:val="28"/>
              </w:rPr>
              <w:t>Сохранение и восстановление водных объектов</w:t>
            </w:r>
            <w:r>
              <w:rPr>
                <w:sz w:val="28"/>
              </w:rPr>
              <w:br/>
              <w:t>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rsidR="00CA1186" w:rsidRDefault="004E0414">
            <w:pPr>
              <w:jc w:val="both"/>
              <w:rPr>
                <w:sz w:val="28"/>
              </w:rPr>
            </w:pPr>
            <w:r>
              <w:rPr>
                <w:sz w:val="28"/>
              </w:rPr>
              <w:t>Создание комплексной системы управления твердыми коммунальными отходами</w:t>
            </w:r>
            <w:r>
              <w:rPr>
                <w:sz w:val="28"/>
              </w:rPr>
              <w:br/>
              <w:t>и вторичными материальными ресурсами.</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t xml:space="preserve">Целевые показатели муниципальной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 xml:space="preserve">Доля уловленных и обезвреженных загрязняющих атмосферу веществ в общем количестве отходящих </w:t>
            </w:r>
            <w:r>
              <w:rPr>
                <w:spacing w:val="-6"/>
                <w:sz w:val="28"/>
              </w:rPr>
              <w:t>загрязняющих веществ от стационарных источников;</w:t>
            </w:r>
          </w:p>
          <w:p w:rsidR="00CA1186" w:rsidRDefault="004E0414">
            <w:pPr>
              <w:jc w:val="both"/>
              <w:rPr>
                <w:sz w:val="28"/>
              </w:rPr>
            </w:pPr>
            <w:r>
              <w:rPr>
                <w:sz w:val="28"/>
              </w:rPr>
              <w:t xml:space="preserve">Ущерб, предотвращенный в результате реализации мероприятий по расчистке </w:t>
            </w:r>
            <w:proofErr w:type="spellStart"/>
            <w:r>
              <w:rPr>
                <w:sz w:val="28"/>
              </w:rPr>
              <w:t>паводкоопасных</w:t>
            </w:r>
            <w:proofErr w:type="spellEnd"/>
            <w:r>
              <w:rPr>
                <w:sz w:val="28"/>
              </w:rPr>
              <w:t xml:space="preserve"> участков рек;</w:t>
            </w:r>
          </w:p>
          <w:p w:rsidR="00CA1186" w:rsidRDefault="004E0414">
            <w:pPr>
              <w:jc w:val="both"/>
              <w:rPr>
                <w:sz w:val="28"/>
              </w:rPr>
            </w:pPr>
            <w:r>
              <w:rPr>
                <w:sz w:val="28"/>
              </w:rPr>
              <w:t>Доля гидротехнических сооружений с неудовлетворительным и опасным уровнем безопасности, приведенных в безопасное техническое состояние;</w:t>
            </w:r>
          </w:p>
          <w:p w:rsidR="00CA1186" w:rsidRDefault="004E0414">
            <w:pPr>
              <w:jc w:val="both"/>
              <w:rPr>
                <w:sz w:val="28"/>
              </w:rPr>
            </w:pPr>
            <w:r>
              <w:rPr>
                <w:sz w:val="28"/>
              </w:rPr>
              <w:t>Количество действующих санкционированных и законсервированных объектов размещения твердых коммунальных отходов;</w:t>
            </w:r>
          </w:p>
          <w:p w:rsidR="00CA1186" w:rsidRDefault="004E0414">
            <w:pPr>
              <w:jc w:val="both"/>
              <w:rPr>
                <w:sz w:val="28"/>
              </w:rPr>
            </w:pPr>
            <w:r>
              <w:rPr>
                <w:sz w:val="28"/>
              </w:rPr>
              <w:t>Формирование системы организации сбора, транспортировки, утилизации и захоронения отходов;</w:t>
            </w:r>
          </w:p>
          <w:p w:rsidR="00CA1186" w:rsidRDefault="004E0414">
            <w:pPr>
              <w:jc w:val="both"/>
              <w:rPr>
                <w:sz w:val="28"/>
              </w:rPr>
            </w:pPr>
            <w:r>
              <w:rPr>
                <w:sz w:val="28"/>
              </w:rPr>
              <w:t>Повышение уровня экологического образования и информирования населения о состоянии окружающей среды, формирование экологической культуры.</w:t>
            </w:r>
          </w:p>
        </w:tc>
      </w:tr>
      <w:tr w:rsidR="00CA1186">
        <w:tc>
          <w:tcPr>
            <w:tcW w:w="3086" w:type="dxa"/>
            <w:tcMar>
              <w:left w:w="57" w:type="dxa"/>
              <w:right w:w="57" w:type="dxa"/>
            </w:tcMar>
          </w:tcPr>
          <w:p w:rsidR="00CA1186" w:rsidRDefault="004E0414">
            <w:pPr>
              <w:rPr>
                <w:sz w:val="28"/>
              </w:rPr>
            </w:pPr>
            <w:r>
              <w:rPr>
                <w:sz w:val="28"/>
              </w:rPr>
              <w:t xml:space="preserve">Этапы и сроки реализации муниципальной программы </w:t>
            </w:r>
          </w:p>
          <w:p w:rsidR="00CA1186" w:rsidRDefault="00CA1186">
            <w:pPr>
              <w:rPr>
                <w:sz w:val="28"/>
              </w:rPr>
            </w:pPr>
          </w:p>
        </w:tc>
        <w:tc>
          <w:tcPr>
            <w:tcW w:w="578" w:type="dxa"/>
            <w:tcMar>
              <w:left w:w="57" w:type="dxa"/>
              <w:right w:w="57" w:type="dxa"/>
            </w:tcMar>
          </w:tcPr>
          <w:p w:rsidR="00CA1186" w:rsidRDefault="004E0414">
            <w:pPr>
              <w:jc w:val="center"/>
              <w:rPr>
                <w:sz w:val="28"/>
              </w:rPr>
            </w:pPr>
            <w:r>
              <w:rPr>
                <w:sz w:val="28"/>
              </w:rPr>
              <w:lastRenderedPageBreak/>
              <w:t>–</w:t>
            </w:r>
          </w:p>
        </w:tc>
        <w:tc>
          <w:tcPr>
            <w:tcW w:w="6229" w:type="dxa"/>
            <w:tcMar>
              <w:left w:w="57" w:type="dxa"/>
              <w:right w:w="57" w:type="dxa"/>
            </w:tcMar>
          </w:tcPr>
          <w:p w:rsidR="00CA1186" w:rsidRDefault="004E0414">
            <w:pPr>
              <w:jc w:val="both"/>
              <w:rPr>
                <w:sz w:val="28"/>
              </w:rPr>
            </w:pPr>
            <w:r>
              <w:rPr>
                <w:sz w:val="28"/>
              </w:rPr>
              <w:t xml:space="preserve">2019 – 2030 годы. </w:t>
            </w:r>
          </w:p>
          <w:p w:rsidR="00CA1186" w:rsidRDefault="004E0414">
            <w:pPr>
              <w:jc w:val="both"/>
              <w:rPr>
                <w:sz w:val="28"/>
              </w:rPr>
            </w:pPr>
            <w:r>
              <w:rPr>
                <w:sz w:val="28"/>
              </w:rPr>
              <w:t>Этапы реализации муниципальной программы</w:t>
            </w:r>
            <w:r>
              <w:rPr>
                <w:sz w:val="28"/>
              </w:rPr>
              <w:br/>
              <w:t>не выделяются</w:t>
            </w:r>
          </w:p>
        </w:tc>
      </w:tr>
      <w:tr w:rsidR="00CA1186">
        <w:tc>
          <w:tcPr>
            <w:tcW w:w="3086" w:type="dxa"/>
            <w:tcMar>
              <w:left w:w="57" w:type="dxa"/>
              <w:right w:w="57" w:type="dxa"/>
            </w:tcMar>
          </w:tcPr>
          <w:p w:rsidR="00CA1186" w:rsidRDefault="004E0414">
            <w:pPr>
              <w:rPr>
                <w:sz w:val="28"/>
              </w:rPr>
            </w:pPr>
            <w:r>
              <w:rPr>
                <w:sz w:val="28"/>
              </w:rPr>
              <w:lastRenderedPageBreak/>
              <w:t xml:space="preserve">Ресурсное обеспечение государственной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spacing w:line="228" w:lineRule="auto"/>
              <w:jc w:val="both"/>
              <w:rPr>
                <w:sz w:val="28"/>
              </w:rPr>
            </w:pPr>
            <w:r>
              <w:rPr>
                <w:sz w:val="28"/>
              </w:rPr>
              <w:t>Общий объем финансирования государственной программы в 2019 – 2030 годах за счет всех источников – 66300,8 тыс. рублей, в том числе по годам реализации:</w:t>
            </w:r>
          </w:p>
          <w:p w:rsidR="00CA1186" w:rsidRDefault="004E0414">
            <w:pPr>
              <w:spacing w:line="228" w:lineRule="auto"/>
              <w:jc w:val="both"/>
              <w:rPr>
                <w:sz w:val="28"/>
              </w:rPr>
            </w:pPr>
            <w:r>
              <w:rPr>
                <w:sz w:val="28"/>
              </w:rPr>
              <w:t>в 2019 году – 271,0 тыс. рублей;</w:t>
            </w:r>
          </w:p>
          <w:p w:rsidR="00CA1186" w:rsidRDefault="004E0414">
            <w:pPr>
              <w:spacing w:line="228" w:lineRule="auto"/>
              <w:jc w:val="both"/>
              <w:rPr>
                <w:sz w:val="28"/>
              </w:rPr>
            </w:pPr>
            <w:r>
              <w:rPr>
                <w:sz w:val="28"/>
              </w:rPr>
              <w:t xml:space="preserve">в 2020 году – 0,0 тыс. рублей; </w:t>
            </w:r>
          </w:p>
          <w:p w:rsidR="00CA1186" w:rsidRDefault="004E0414">
            <w:pPr>
              <w:spacing w:line="228" w:lineRule="auto"/>
              <w:jc w:val="both"/>
              <w:rPr>
                <w:sz w:val="28"/>
              </w:rPr>
            </w:pPr>
            <w:r>
              <w:rPr>
                <w:sz w:val="28"/>
              </w:rPr>
              <w:t>в 2021 году – 0,0 тыс. рублей;</w:t>
            </w:r>
          </w:p>
          <w:p w:rsidR="00CA1186" w:rsidRDefault="004E0414">
            <w:pPr>
              <w:spacing w:line="228" w:lineRule="auto"/>
              <w:jc w:val="both"/>
              <w:rPr>
                <w:sz w:val="28"/>
              </w:rPr>
            </w:pPr>
            <w:r>
              <w:rPr>
                <w:sz w:val="28"/>
              </w:rPr>
              <w:t xml:space="preserve">в 2022 году – 0,0 тыс. рублей; </w:t>
            </w:r>
          </w:p>
          <w:p w:rsidR="00CA1186" w:rsidRDefault="004E0414">
            <w:pPr>
              <w:spacing w:line="228" w:lineRule="auto"/>
              <w:jc w:val="both"/>
              <w:rPr>
                <w:sz w:val="28"/>
              </w:rPr>
            </w:pPr>
            <w:r>
              <w:rPr>
                <w:sz w:val="28"/>
              </w:rPr>
              <w:t>в 2023 году – 37413,7</w:t>
            </w:r>
            <w:r>
              <w:rPr>
                <w:spacing w:val="-6"/>
                <w:sz w:val="22"/>
              </w:rPr>
              <w:t xml:space="preserve"> </w:t>
            </w:r>
            <w:r>
              <w:rPr>
                <w:sz w:val="28"/>
              </w:rPr>
              <w:t>тыс. рублей;</w:t>
            </w:r>
          </w:p>
          <w:p w:rsidR="00CA1186" w:rsidRDefault="004E0414">
            <w:pPr>
              <w:spacing w:line="228" w:lineRule="auto"/>
              <w:jc w:val="both"/>
              <w:rPr>
                <w:sz w:val="28"/>
              </w:rPr>
            </w:pPr>
            <w:r>
              <w:rPr>
                <w:sz w:val="28"/>
              </w:rPr>
              <w:t>в 2024 году – 28372,1 тыс. рублей;</w:t>
            </w:r>
          </w:p>
          <w:p w:rsidR="00CA1186" w:rsidRDefault="004E0414">
            <w:pPr>
              <w:spacing w:line="228" w:lineRule="auto"/>
              <w:jc w:val="both"/>
              <w:rPr>
                <w:sz w:val="28"/>
              </w:rPr>
            </w:pPr>
            <w:r>
              <w:rPr>
                <w:sz w:val="28"/>
              </w:rPr>
              <w:t>в 2025 году – 116,2 тыс. рублей;</w:t>
            </w:r>
          </w:p>
          <w:p w:rsidR="00CA1186" w:rsidRDefault="004E0414">
            <w:pPr>
              <w:spacing w:line="228" w:lineRule="auto"/>
              <w:jc w:val="both"/>
              <w:rPr>
                <w:sz w:val="28"/>
              </w:rPr>
            </w:pPr>
            <w:r>
              <w:rPr>
                <w:sz w:val="28"/>
              </w:rPr>
              <w:t>в 2026 году – 127,8 тыс. рублей;</w:t>
            </w:r>
          </w:p>
          <w:p w:rsidR="00CA1186" w:rsidRDefault="004E0414">
            <w:pPr>
              <w:spacing w:line="228" w:lineRule="auto"/>
              <w:jc w:val="both"/>
              <w:rPr>
                <w:sz w:val="28"/>
              </w:rPr>
            </w:pPr>
            <w:r>
              <w:rPr>
                <w:sz w:val="28"/>
              </w:rPr>
              <w:t>в 2027 году – 0,0 тыс. рублей;</w:t>
            </w:r>
          </w:p>
          <w:p w:rsidR="00CA1186" w:rsidRDefault="004E0414">
            <w:pPr>
              <w:spacing w:line="228" w:lineRule="auto"/>
              <w:jc w:val="both"/>
              <w:rPr>
                <w:sz w:val="28"/>
              </w:rPr>
            </w:pPr>
            <w:r>
              <w:rPr>
                <w:sz w:val="28"/>
              </w:rPr>
              <w:t>в 2028 году – 0,0 тыс. рублей;</w:t>
            </w:r>
          </w:p>
          <w:p w:rsidR="00CA1186" w:rsidRDefault="004E0414">
            <w:pPr>
              <w:spacing w:line="228" w:lineRule="auto"/>
              <w:jc w:val="both"/>
              <w:rPr>
                <w:sz w:val="28"/>
              </w:rPr>
            </w:pPr>
            <w:r>
              <w:rPr>
                <w:sz w:val="28"/>
              </w:rPr>
              <w:t>в 2029 году – 0,0 тыс. рублей;</w:t>
            </w:r>
          </w:p>
          <w:p w:rsidR="00CA1186" w:rsidRDefault="004E0414">
            <w:pPr>
              <w:spacing w:line="228" w:lineRule="auto"/>
              <w:jc w:val="both"/>
              <w:rPr>
                <w:sz w:val="28"/>
              </w:rPr>
            </w:pPr>
            <w:r>
              <w:rPr>
                <w:sz w:val="28"/>
              </w:rPr>
              <w:t>в 2030 году – 0,0 тыс. рублей.</w:t>
            </w:r>
          </w:p>
          <w:p w:rsidR="00CA1186" w:rsidRDefault="004E0414">
            <w:pPr>
              <w:widowControl w:val="0"/>
              <w:spacing w:line="228" w:lineRule="auto"/>
              <w:jc w:val="both"/>
              <w:rPr>
                <w:sz w:val="28"/>
              </w:rPr>
            </w:pPr>
            <w:r>
              <w:rPr>
                <w:sz w:val="28"/>
              </w:rPr>
              <w:t xml:space="preserve">за счет средств областного бюджета – 61678,9 тыс. рублей, в том числе по годам реализации: </w:t>
            </w:r>
          </w:p>
          <w:p w:rsidR="00CA1186" w:rsidRDefault="004E0414">
            <w:pPr>
              <w:spacing w:line="228" w:lineRule="auto"/>
              <w:jc w:val="both"/>
              <w:rPr>
                <w:sz w:val="28"/>
              </w:rPr>
            </w:pPr>
            <w:r>
              <w:rPr>
                <w:sz w:val="28"/>
              </w:rPr>
              <w:t>в 2019 году – 0,0 тыс. рублей;</w:t>
            </w:r>
          </w:p>
          <w:p w:rsidR="00CA1186" w:rsidRDefault="004E0414">
            <w:pPr>
              <w:spacing w:line="228" w:lineRule="auto"/>
              <w:jc w:val="both"/>
              <w:rPr>
                <w:sz w:val="28"/>
              </w:rPr>
            </w:pPr>
            <w:r>
              <w:rPr>
                <w:sz w:val="28"/>
              </w:rPr>
              <w:t xml:space="preserve">в 2020 году – 0,0 тыс. рублей; </w:t>
            </w:r>
          </w:p>
          <w:p w:rsidR="00CA1186" w:rsidRDefault="004E0414">
            <w:pPr>
              <w:spacing w:line="228" w:lineRule="auto"/>
              <w:jc w:val="both"/>
              <w:rPr>
                <w:sz w:val="28"/>
              </w:rPr>
            </w:pPr>
            <w:r>
              <w:rPr>
                <w:sz w:val="28"/>
              </w:rPr>
              <w:t>в 2021 году – 0,0 тыс. рублей;</w:t>
            </w:r>
          </w:p>
          <w:p w:rsidR="00CA1186" w:rsidRDefault="004E0414">
            <w:pPr>
              <w:spacing w:line="228" w:lineRule="auto"/>
              <w:jc w:val="both"/>
              <w:rPr>
                <w:sz w:val="28"/>
              </w:rPr>
            </w:pPr>
            <w:r>
              <w:rPr>
                <w:sz w:val="28"/>
              </w:rPr>
              <w:t xml:space="preserve">в 2022 году – 0,0 тыс. рублей; </w:t>
            </w:r>
          </w:p>
          <w:p w:rsidR="00CA1186" w:rsidRDefault="004E0414">
            <w:pPr>
              <w:spacing w:line="228" w:lineRule="auto"/>
              <w:jc w:val="both"/>
              <w:rPr>
                <w:sz w:val="28"/>
              </w:rPr>
            </w:pPr>
            <w:r>
              <w:rPr>
                <w:sz w:val="28"/>
              </w:rPr>
              <w:t>в 2023 году – 35037,5 тыс. рублей;</w:t>
            </w:r>
          </w:p>
          <w:p w:rsidR="00CA1186" w:rsidRDefault="004E0414">
            <w:pPr>
              <w:spacing w:line="228" w:lineRule="auto"/>
              <w:jc w:val="both"/>
              <w:rPr>
                <w:sz w:val="28"/>
              </w:rPr>
            </w:pPr>
            <w:r>
              <w:rPr>
                <w:sz w:val="28"/>
              </w:rPr>
              <w:t>в 2024 году – 26641,4 тыс. рублей;</w:t>
            </w:r>
          </w:p>
          <w:p w:rsidR="00CA1186" w:rsidRDefault="004E0414">
            <w:pPr>
              <w:spacing w:line="228" w:lineRule="auto"/>
              <w:jc w:val="both"/>
              <w:rPr>
                <w:sz w:val="28"/>
              </w:rPr>
            </w:pPr>
            <w:r>
              <w:rPr>
                <w:sz w:val="28"/>
              </w:rPr>
              <w:t>в 2025 году – 0,0 тыс. рублей;</w:t>
            </w:r>
          </w:p>
          <w:p w:rsidR="00CA1186" w:rsidRDefault="004E0414">
            <w:pPr>
              <w:spacing w:line="228" w:lineRule="auto"/>
              <w:jc w:val="both"/>
              <w:rPr>
                <w:sz w:val="28"/>
              </w:rPr>
            </w:pPr>
            <w:r>
              <w:rPr>
                <w:sz w:val="28"/>
              </w:rPr>
              <w:t>в 2026 году – 0,0 тыс. рублей;</w:t>
            </w:r>
          </w:p>
          <w:p w:rsidR="00CA1186" w:rsidRDefault="004E0414">
            <w:pPr>
              <w:spacing w:line="228" w:lineRule="auto"/>
              <w:jc w:val="both"/>
              <w:rPr>
                <w:sz w:val="28"/>
              </w:rPr>
            </w:pPr>
            <w:r>
              <w:rPr>
                <w:sz w:val="28"/>
              </w:rPr>
              <w:t>в 2027 году – 0,0 тыс. рублей;</w:t>
            </w:r>
          </w:p>
          <w:p w:rsidR="00CA1186" w:rsidRDefault="004E0414">
            <w:pPr>
              <w:spacing w:line="228" w:lineRule="auto"/>
              <w:jc w:val="both"/>
              <w:rPr>
                <w:sz w:val="28"/>
              </w:rPr>
            </w:pPr>
            <w:r>
              <w:rPr>
                <w:sz w:val="28"/>
              </w:rPr>
              <w:t>в 2028 году – 0,0 тыс. рублей;</w:t>
            </w:r>
          </w:p>
          <w:p w:rsidR="00CA1186" w:rsidRDefault="004E0414">
            <w:pPr>
              <w:spacing w:line="228" w:lineRule="auto"/>
              <w:jc w:val="both"/>
              <w:rPr>
                <w:sz w:val="28"/>
              </w:rPr>
            </w:pPr>
            <w:r>
              <w:rPr>
                <w:sz w:val="28"/>
              </w:rPr>
              <w:t>в 2029 году – 0,0 тыс. рублей;</w:t>
            </w:r>
          </w:p>
          <w:p w:rsidR="00CA1186" w:rsidRDefault="004E0414">
            <w:pPr>
              <w:spacing w:line="228" w:lineRule="auto"/>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 xml:space="preserve">средства федерального бюджета включаются в муниципальную программу при условии </w:t>
            </w:r>
            <w:r>
              <w:rPr>
                <w:sz w:val="28"/>
              </w:rPr>
              <w:lastRenderedPageBreak/>
              <w:t>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района-4621,9 тыс. рублей, в том числе:</w:t>
            </w:r>
          </w:p>
          <w:p w:rsidR="00CA1186" w:rsidRDefault="004E0414">
            <w:pPr>
              <w:jc w:val="both"/>
              <w:rPr>
                <w:color w:val="111111"/>
                <w:sz w:val="28"/>
              </w:rPr>
            </w:pPr>
            <w:r>
              <w:rPr>
                <w:color w:val="111111"/>
                <w:sz w:val="28"/>
              </w:rPr>
              <w:t>в 2019  году –271,0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2376,2 тыс. рублей;</w:t>
            </w:r>
          </w:p>
          <w:p w:rsidR="00CA1186" w:rsidRDefault="004E0414">
            <w:pPr>
              <w:jc w:val="both"/>
              <w:rPr>
                <w:color w:val="111111"/>
                <w:sz w:val="28"/>
              </w:rPr>
            </w:pPr>
            <w:r>
              <w:rPr>
                <w:color w:val="111111"/>
                <w:sz w:val="28"/>
              </w:rPr>
              <w:t>в 2024 году – 1730,7 тыс. рублей;</w:t>
            </w:r>
          </w:p>
          <w:p w:rsidR="00CA1186" w:rsidRDefault="004E0414">
            <w:pPr>
              <w:jc w:val="both"/>
              <w:rPr>
                <w:color w:val="111111"/>
                <w:sz w:val="28"/>
              </w:rPr>
            </w:pPr>
            <w:r>
              <w:rPr>
                <w:color w:val="111111"/>
                <w:sz w:val="28"/>
              </w:rPr>
              <w:t>в 2025 году – 116,2</w:t>
            </w:r>
            <w:r>
              <w:rPr>
                <w:sz w:val="28"/>
              </w:rPr>
              <w:t xml:space="preserve">  тыс. рублей;</w:t>
            </w:r>
          </w:p>
          <w:p w:rsidR="00CA1186" w:rsidRDefault="004E0414">
            <w:pPr>
              <w:jc w:val="both"/>
              <w:rPr>
                <w:color w:val="111111"/>
                <w:sz w:val="28"/>
              </w:rPr>
            </w:pPr>
            <w:r>
              <w:rPr>
                <w:color w:val="111111"/>
                <w:sz w:val="28"/>
              </w:rPr>
              <w:t>в 2026 году – 127,8</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за счет бюджетов сельских поселений, 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Объемы финансирования Программы носят прогнозный характер и подлежат уточнению в установленном порядке.</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lastRenderedPageBreak/>
              <w:t xml:space="preserve">Ожидаемые результаты реализации государственной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rPr>
                <w:sz w:val="28"/>
              </w:rPr>
            </w:pPr>
            <w:r>
              <w:rPr>
                <w:sz w:val="28"/>
              </w:rPr>
              <w:t>По итогам реализации муниципальной программы в Песчанокопском районе, планируется достижение следующих результатов:</w:t>
            </w:r>
          </w:p>
          <w:p w:rsidR="00CA1186" w:rsidRDefault="004E0414">
            <w:pPr>
              <w:rPr>
                <w:sz w:val="28"/>
              </w:rPr>
            </w:pPr>
            <w:r>
              <w:rPr>
                <w:sz w:val="28"/>
              </w:rPr>
              <w:t>Улучшение экологической обстановки в Песчанокопском районе;</w:t>
            </w:r>
          </w:p>
          <w:p w:rsidR="00CA1186" w:rsidRDefault="004E0414">
            <w:pPr>
              <w:rPr>
                <w:sz w:val="28"/>
              </w:rPr>
            </w:pPr>
            <w:r>
              <w:rPr>
                <w:sz w:val="28"/>
              </w:rPr>
              <w:t>Снижение антропогенной нагрузки</w:t>
            </w:r>
            <w:r>
              <w:rPr>
                <w:sz w:val="28"/>
              </w:rPr>
              <w:br/>
              <w:t>на окружающую среду и сохранение природных экосистем;</w:t>
            </w:r>
          </w:p>
          <w:p w:rsidR="00CA1186" w:rsidRDefault="004E0414">
            <w:pPr>
              <w:rPr>
                <w:sz w:val="28"/>
              </w:rPr>
            </w:pPr>
            <w:r>
              <w:rPr>
                <w:sz w:val="28"/>
              </w:rPr>
              <w:t>Повышения защищенности населения и объектов экономики от наводнений и другого негативного воздействия вод;</w:t>
            </w:r>
          </w:p>
          <w:p w:rsidR="00CA1186" w:rsidRDefault="004E0414">
            <w:pPr>
              <w:rPr>
                <w:sz w:val="28"/>
              </w:rPr>
            </w:pPr>
            <w:r>
              <w:rPr>
                <w:sz w:val="28"/>
              </w:rPr>
              <w:lastRenderedPageBreak/>
              <w:t>Формирование экологической культуры населения Песчанокопского района;</w:t>
            </w:r>
          </w:p>
          <w:p w:rsidR="00CA1186" w:rsidRDefault="004E0414">
            <w:pPr>
              <w:widowControl w:val="0"/>
              <w:jc w:val="both"/>
              <w:rPr>
                <w:rFonts w:ascii="Arial" w:hAnsi="Arial"/>
                <w:sz w:val="28"/>
              </w:rPr>
            </w:pPr>
            <w:r>
              <w:rPr>
                <w:sz w:val="28"/>
              </w:rPr>
              <w:t>Сокращение количества действующих санкционированных и законсервированных объектов размещения твердых бытовых отходов;</w:t>
            </w:r>
          </w:p>
          <w:p w:rsidR="00CA1186" w:rsidRDefault="004E0414">
            <w:pPr>
              <w:jc w:val="both"/>
              <w:rPr>
                <w:sz w:val="28"/>
              </w:rPr>
            </w:pPr>
            <w:r>
              <w:rPr>
                <w:sz w:val="28"/>
              </w:rPr>
              <w:t>Увеличение охвата населения услугой по сбору и транспортировке твердых коммунальных отходов до 100%;</w:t>
            </w:r>
          </w:p>
          <w:p w:rsidR="00CA1186" w:rsidRDefault="004E0414">
            <w:pPr>
              <w:jc w:val="both"/>
              <w:rPr>
                <w:sz w:val="28"/>
              </w:rPr>
            </w:pPr>
            <w:r>
              <w:rPr>
                <w:sz w:val="28"/>
              </w:rPr>
              <w:t>Увеличения доли утилизированных (использованных) твердых коммунальных отходов в общем объеме образовавшихся твердых коммунальных отходов.</w:t>
            </w:r>
          </w:p>
        </w:tc>
      </w:tr>
    </w:tbl>
    <w:p w:rsidR="00CA1186" w:rsidRDefault="00CA1186">
      <w:pPr>
        <w:jc w:val="center"/>
        <w:rPr>
          <w:sz w:val="28"/>
        </w:rPr>
      </w:pPr>
    </w:p>
    <w:p w:rsidR="00CA1186" w:rsidRDefault="00CA1186">
      <w:pPr>
        <w:jc w:val="center"/>
        <w:rPr>
          <w:sz w:val="28"/>
        </w:rPr>
      </w:pPr>
    </w:p>
    <w:p w:rsidR="00CA1186" w:rsidRDefault="00CA1186">
      <w:pPr>
        <w:jc w:val="center"/>
        <w:rPr>
          <w:sz w:val="28"/>
        </w:rPr>
      </w:pPr>
    </w:p>
    <w:p w:rsidR="00CA1186" w:rsidRDefault="004E0414">
      <w:pPr>
        <w:jc w:val="center"/>
        <w:rPr>
          <w:sz w:val="28"/>
        </w:rPr>
      </w:pPr>
      <w:r>
        <w:rPr>
          <w:sz w:val="28"/>
        </w:rPr>
        <w:t>ПАСПОРТ</w:t>
      </w:r>
    </w:p>
    <w:p w:rsidR="00CA1186" w:rsidRDefault="004E0414">
      <w:pPr>
        <w:jc w:val="center"/>
        <w:rPr>
          <w:sz w:val="28"/>
        </w:rPr>
      </w:pPr>
      <w:r>
        <w:rPr>
          <w:sz w:val="28"/>
        </w:rPr>
        <w:t>подпрограммы «Охрана окружающей среды в Песчанокопском районе»</w:t>
      </w:r>
    </w:p>
    <w:p w:rsidR="00CA1186" w:rsidRDefault="00CA1186">
      <w:pPr>
        <w:jc w:val="center"/>
        <w:rPr>
          <w:sz w:val="28"/>
        </w:rPr>
      </w:pPr>
    </w:p>
    <w:tbl>
      <w:tblPr>
        <w:tblW w:w="10109" w:type="dxa"/>
        <w:tblLayout w:type="fixed"/>
        <w:tblLook w:val="04A0" w:firstRow="1" w:lastRow="0" w:firstColumn="1" w:lastColumn="0" w:noHBand="0" w:noVBand="1"/>
      </w:tblPr>
      <w:tblGrid>
        <w:gridCol w:w="3287"/>
        <w:gridCol w:w="583"/>
        <w:gridCol w:w="6003"/>
        <w:gridCol w:w="16"/>
        <w:gridCol w:w="220"/>
      </w:tblGrid>
      <w:tr w:rsidR="00CA1186" w:rsidTr="00A31E44">
        <w:trPr>
          <w:trHeight w:val="777"/>
        </w:trPr>
        <w:tc>
          <w:tcPr>
            <w:tcW w:w="3287" w:type="dxa"/>
          </w:tcPr>
          <w:p w:rsidR="00CA1186" w:rsidRDefault="004E0414">
            <w:pPr>
              <w:rPr>
                <w:sz w:val="28"/>
              </w:rPr>
            </w:pPr>
            <w:r>
              <w:rPr>
                <w:sz w:val="28"/>
              </w:rPr>
              <w:t xml:space="preserve">Наименование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 xml:space="preserve">«Охрана окружающей среды в Песчанокопском районе» </w:t>
            </w: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Ответственный исполнитель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 xml:space="preserve">Отдел сельского хозяйства и </w:t>
            </w:r>
          </w:p>
          <w:p w:rsidR="00CA1186" w:rsidRDefault="004E0414">
            <w:pPr>
              <w:jc w:val="both"/>
              <w:rPr>
                <w:sz w:val="28"/>
              </w:rPr>
            </w:pPr>
            <w:r>
              <w:rPr>
                <w:sz w:val="28"/>
              </w:rPr>
              <w:t>охраны окружающей среды Администрации Песчанокопского района</w:t>
            </w:r>
            <w:r>
              <w:rPr>
                <w:sz w:val="24"/>
              </w:rPr>
              <w:t xml:space="preserve"> </w:t>
            </w:r>
            <w:r>
              <w:rPr>
                <w:sz w:val="28"/>
              </w:rPr>
              <w:t>(далее – Отдел)</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Участники подпрограммы </w:t>
            </w:r>
          </w:p>
          <w:p w:rsidR="00CA1186" w:rsidRDefault="00CA1186">
            <w:pPr>
              <w:rPr>
                <w:sz w:val="28"/>
              </w:rPr>
            </w:pP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Администрация Песчанокопского района (далее – Администрация), сельские поселения района;</w:t>
            </w:r>
          </w:p>
          <w:p w:rsidR="00CA1186" w:rsidRDefault="004E0414">
            <w:pPr>
              <w:jc w:val="both"/>
              <w:rPr>
                <w:sz w:val="28"/>
              </w:rPr>
            </w:pPr>
            <w:r>
              <w:rPr>
                <w:sz w:val="28"/>
              </w:rPr>
              <w:t>Отдел образования Администрации Песчанокопского района (по согласованию);</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Программно-целевые инструменты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Отсутствуют</w:t>
            </w: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Цель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Повышение уровня экологической безопасности и сохранение природных экосистем</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Задачи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rsidR="00CA1186" w:rsidRDefault="004E0414">
            <w:pPr>
              <w:jc w:val="both"/>
              <w:rPr>
                <w:sz w:val="28"/>
              </w:rPr>
            </w:pPr>
            <w:r>
              <w:rPr>
                <w:sz w:val="28"/>
              </w:rPr>
              <w:t xml:space="preserve">Оценка состояния окружающей среды с целью предотвращения негативного воздействия на окружающую среду при осуществлении хозяйственной и иной деятельности, а также </w:t>
            </w:r>
            <w:r>
              <w:rPr>
                <w:sz w:val="28"/>
              </w:rPr>
              <w:lastRenderedPageBreak/>
              <w:t xml:space="preserve">при чрезвычайных ситуациях природного и техногенного характера; </w:t>
            </w:r>
          </w:p>
          <w:p w:rsidR="00CA1186" w:rsidRDefault="004E0414">
            <w:pPr>
              <w:jc w:val="both"/>
              <w:rPr>
                <w:sz w:val="28"/>
              </w:rPr>
            </w:pPr>
            <w:r>
              <w:rPr>
                <w:sz w:val="28"/>
              </w:rPr>
              <w:t>Сохранение и развитие особо охраняемых природных территорий;</w:t>
            </w:r>
          </w:p>
          <w:p w:rsidR="00CA1186" w:rsidRDefault="004E0414">
            <w:pPr>
              <w:jc w:val="both"/>
              <w:rPr>
                <w:sz w:val="28"/>
              </w:rPr>
            </w:pPr>
            <w:r>
              <w:rPr>
                <w:sz w:val="28"/>
              </w:rPr>
              <w:t>Создание условий для сохранения и воспроизводства объектов животного и растительного мира;</w:t>
            </w:r>
          </w:p>
          <w:p w:rsidR="00CA1186" w:rsidRDefault="004E0414">
            <w:pPr>
              <w:jc w:val="both"/>
              <w:rPr>
                <w:sz w:val="28"/>
              </w:rPr>
            </w:pPr>
            <w:r>
              <w:rPr>
                <w:sz w:val="28"/>
              </w:rPr>
              <w:t xml:space="preserve">Повышение экологической культуры населения, обеспечение его объективной информацией </w:t>
            </w:r>
            <w:r>
              <w:rPr>
                <w:sz w:val="28"/>
              </w:rPr>
              <w:br/>
              <w:t>о состоянии окружающей среды.</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lastRenderedPageBreak/>
              <w:t xml:space="preserve">Целевые показатели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Количество ежегодных мероприятий</w:t>
            </w:r>
            <w:r>
              <w:rPr>
                <w:sz w:val="28"/>
              </w:rPr>
              <w:br/>
              <w:t>по экологическому просвещению</w:t>
            </w:r>
            <w:r>
              <w:rPr>
                <w:sz w:val="28"/>
              </w:rPr>
              <w:br/>
              <w:t>и образованию, проводимых на территории Ростовской области в рамках Дней защиты</w:t>
            </w:r>
            <w:r>
              <w:rPr>
                <w:sz w:val="28"/>
              </w:rPr>
              <w:br/>
              <w:t>от экологической опасности;</w:t>
            </w:r>
          </w:p>
          <w:p w:rsidR="00CA1186" w:rsidRDefault="004E0414">
            <w:pPr>
              <w:jc w:val="both"/>
              <w:rPr>
                <w:sz w:val="28"/>
              </w:rPr>
            </w:pPr>
            <w:r>
              <w:rPr>
                <w:sz w:val="28"/>
              </w:rPr>
              <w:t>Доля населения, вовлеченного в мероприятия</w:t>
            </w:r>
            <w:r>
              <w:rPr>
                <w:sz w:val="28"/>
              </w:rPr>
              <w:br/>
              <w:t>по экологическому просвещению, в общей численности населения Ростовской области;</w:t>
            </w:r>
          </w:p>
          <w:p w:rsidR="00CA1186" w:rsidRDefault="004E0414">
            <w:pPr>
              <w:jc w:val="both"/>
              <w:rPr>
                <w:sz w:val="28"/>
              </w:rPr>
            </w:pPr>
            <w:r>
              <w:rPr>
                <w:sz w:val="28"/>
              </w:rPr>
              <w:t>Количество детей, привлеченных к участию в областных слетах юных экологов.</w:t>
            </w:r>
          </w:p>
          <w:p w:rsidR="00CA1186" w:rsidRDefault="00CA1186">
            <w:pPr>
              <w:jc w:val="both"/>
              <w:rPr>
                <w:sz w:val="28"/>
              </w:rPr>
            </w:pPr>
          </w:p>
        </w:tc>
        <w:tc>
          <w:tcPr>
            <w:tcW w:w="236" w:type="dxa"/>
            <w:gridSpan w:val="2"/>
          </w:tcPr>
          <w:p w:rsidR="00CA1186" w:rsidRDefault="00CA1186"/>
        </w:tc>
      </w:tr>
      <w:tr w:rsidR="00CA1186" w:rsidTr="00A31E44">
        <w:trPr>
          <w:trHeight w:val="810"/>
        </w:trPr>
        <w:tc>
          <w:tcPr>
            <w:tcW w:w="3287" w:type="dxa"/>
          </w:tcPr>
          <w:p w:rsidR="00CA1186" w:rsidRDefault="004E0414">
            <w:pPr>
              <w:rPr>
                <w:sz w:val="28"/>
              </w:rPr>
            </w:pPr>
            <w:r>
              <w:rPr>
                <w:sz w:val="28"/>
              </w:rPr>
              <w:t xml:space="preserve">Этапы и сроки реализации подпрограммы </w:t>
            </w:r>
          </w:p>
          <w:p w:rsidR="00CA1186" w:rsidRDefault="00CA1186">
            <w:pPr>
              <w:rPr>
                <w:sz w:val="28"/>
              </w:rPr>
            </w:pP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 xml:space="preserve">2019 – 2030 годы. </w:t>
            </w:r>
          </w:p>
          <w:p w:rsidR="00CA1186" w:rsidRDefault="004E0414">
            <w:pPr>
              <w:jc w:val="both"/>
              <w:rPr>
                <w:spacing w:val="-2"/>
                <w:sz w:val="28"/>
              </w:rPr>
            </w:pPr>
            <w:r>
              <w:rPr>
                <w:spacing w:val="-2"/>
                <w:sz w:val="28"/>
              </w:rPr>
              <w:t>Этапы реализации подпрограммы не выделяются</w:t>
            </w:r>
          </w:p>
        </w:tc>
        <w:tc>
          <w:tcPr>
            <w:tcW w:w="236" w:type="dxa"/>
            <w:gridSpan w:val="2"/>
          </w:tcPr>
          <w:p w:rsidR="00CA1186" w:rsidRDefault="00CA1186"/>
        </w:tc>
      </w:tr>
      <w:tr w:rsidR="00CA1186" w:rsidTr="00A31E44">
        <w:trPr>
          <w:gridAfter w:val="1"/>
          <w:wAfter w:w="220" w:type="dxa"/>
        </w:trPr>
        <w:tc>
          <w:tcPr>
            <w:tcW w:w="3287" w:type="dxa"/>
          </w:tcPr>
          <w:p w:rsidR="00CA1186" w:rsidRDefault="004E0414">
            <w:pPr>
              <w:rPr>
                <w:sz w:val="28"/>
              </w:rPr>
            </w:pPr>
            <w:r>
              <w:rPr>
                <w:sz w:val="28"/>
              </w:rPr>
              <w:t>Ресурсное обеспечение подпрограммы 1</w:t>
            </w:r>
          </w:p>
        </w:tc>
        <w:tc>
          <w:tcPr>
            <w:tcW w:w="583" w:type="dxa"/>
          </w:tcPr>
          <w:p w:rsidR="00CA1186" w:rsidRDefault="004E0414">
            <w:pPr>
              <w:ind w:left="-175" w:firstLine="175"/>
              <w:jc w:val="center"/>
              <w:rPr>
                <w:sz w:val="28"/>
              </w:rPr>
            </w:pPr>
            <w:r>
              <w:rPr>
                <w:sz w:val="28"/>
              </w:rPr>
              <w:t>–</w:t>
            </w:r>
          </w:p>
        </w:tc>
        <w:tc>
          <w:tcPr>
            <w:tcW w:w="6019" w:type="dxa"/>
            <w:gridSpan w:val="2"/>
          </w:tcPr>
          <w:p w:rsidR="00CA1186" w:rsidRDefault="004E0414">
            <w:pPr>
              <w:jc w:val="both"/>
              <w:rPr>
                <w:sz w:val="28"/>
              </w:rPr>
            </w:pPr>
            <w:r>
              <w:rPr>
                <w:sz w:val="28"/>
              </w:rPr>
              <w:t xml:space="preserve">Общий объем финансирования подпрограммы </w:t>
            </w:r>
            <w:r>
              <w:rPr>
                <w:sz w:val="28"/>
              </w:rPr>
              <w:br/>
              <w:t xml:space="preserve">в 2019 – 2030 годах за счет всех источников – </w:t>
            </w:r>
            <w:r>
              <w:rPr>
                <w:sz w:val="28"/>
              </w:rPr>
              <w:br/>
              <w:t>244,0 тыс. рублей, в том числе по годам реализации:</w:t>
            </w:r>
          </w:p>
          <w:p w:rsidR="00CA1186" w:rsidRDefault="004E0414">
            <w:pPr>
              <w:jc w:val="both"/>
              <w:rPr>
                <w:sz w:val="28"/>
              </w:rPr>
            </w:pPr>
            <w:r>
              <w:rPr>
                <w:sz w:val="28"/>
              </w:rPr>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0,0 тыс. рублей;</w:t>
            </w:r>
          </w:p>
          <w:p w:rsidR="00CA1186" w:rsidRDefault="004E0414">
            <w:pPr>
              <w:jc w:val="both"/>
              <w:rPr>
                <w:sz w:val="28"/>
              </w:rPr>
            </w:pPr>
            <w:r>
              <w:rPr>
                <w:sz w:val="28"/>
              </w:rPr>
              <w:t>в 2024 году – 0,0 тыс. рублей;</w:t>
            </w:r>
          </w:p>
          <w:p w:rsidR="00CA1186" w:rsidRDefault="004E0414">
            <w:pPr>
              <w:jc w:val="both"/>
              <w:rPr>
                <w:sz w:val="28"/>
              </w:rPr>
            </w:pPr>
            <w:r>
              <w:rPr>
                <w:sz w:val="28"/>
              </w:rPr>
              <w:t>в 2025 году – 116,2тыс. рублей;</w:t>
            </w:r>
          </w:p>
          <w:p w:rsidR="00CA1186" w:rsidRDefault="004E0414">
            <w:pPr>
              <w:jc w:val="both"/>
              <w:rPr>
                <w:sz w:val="28"/>
              </w:rPr>
            </w:pPr>
            <w:r>
              <w:rPr>
                <w:sz w:val="28"/>
              </w:rPr>
              <w:t>в 2026 году – 127,8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sz w:val="28"/>
              </w:rPr>
            </w:pPr>
            <w:r>
              <w:rPr>
                <w:spacing w:val="-4"/>
                <w:sz w:val="28"/>
              </w:rPr>
              <w:t>Объем финансирования из областного бюджета –</w:t>
            </w:r>
            <w:r>
              <w:rPr>
                <w:sz w:val="28"/>
              </w:rPr>
              <w:t xml:space="preserve"> 0,0 тыс. рублей, в том числе по годам реализации: </w:t>
            </w:r>
          </w:p>
          <w:p w:rsidR="00CA1186" w:rsidRDefault="004E0414">
            <w:pPr>
              <w:jc w:val="both"/>
              <w:rPr>
                <w:sz w:val="28"/>
              </w:rPr>
            </w:pPr>
            <w:r>
              <w:rPr>
                <w:sz w:val="28"/>
              </w:rPr>
              <w:lastRenderedPageBreak/>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0,0 тыс. рублей;</w:t>
            </w:r>
          </w:p>
          <w:p w:rsidR="00CA1186" w:rsidRDefault="004E0414">
            <w:pPr>
              <w:jc w:val="both"/>
              <w:rPr>
                <w:sz w:val="28"/>
              </w:rPr>
            </w:pPr>
            <w:r>
              <w:rPr>
                <w:sz w:val="28"/>
              </w:rPr>
              <w:t>в 2024 году – 0,0 тыс. рублей;</w:t>
            </w:r>
          </w:p>
          <w:p w:rsidR="00CA1186" w:rsidRDefault="004E0414">
            <w:pPr>
              <w:jc w:val="both"/>
              <w:rPr>
                <w:sz w:val="28"/>
              </w:rPr>
            </w:pPr>
            <w:r>
              <w:rPr>
                <w:sz w:val="28"/>
              </w:rPr>
              <w:t>в 2025 году – 0,0 тыс. рублей;</w:t>
            </w:r>
          </w:p>
          <w:p w:rsidR="00CA1186" w:rsidRDefault="004E0414">
            <w:pPr>
              <w:jc w:val="both"/>
              <w:rPr>
                <w:sz w:val="28"/>
              </w:rPr>
            </w:pPr>
            <w:r>
              <w:rPr>
                <w:sz w:val="28"/>
              </w:rPr>
              <w:t>в 2026 году – 0,0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района-244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116,2 тыс. рублей;</w:t>
            </w:r>
          </w:p>
          <w:p w:rsidR="00CA1186" w:rsidRDefault="004E0414">
            <w:pPr>
              <w:jc w:val="both"/>
              <w:rPr>
                <w:color w:val="111111"/>
                <w:sz w:val="28"/>
              </w:rPr>
            </w:pPr>
            <w:r>
              <w:rPr>
                <w:color w:val="111111"/>
                <w:sz w:val="28"/>
              </w:rPr>
              <w:t>в 2025 году – 127,8</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 xml:space="preserve">за счет бюджетов сельских поселений, </w:t>
            </w:r>
            <w:r>
              <w:rPr>
                <w:sz w:val="28"/>
              </w:rPr>
              <w:lastRenderedPageBreak/>
              <w:t>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Объемы финансирования Программы носят прогнозный характер и подлежат уточнению в установленном порядке.</w:t>
            </w:r>
          </w:p>
          <w:p w:rsidR="00CA1186" w:rsidRDefault="00CA1186">
            <w:pPr>
              <w:jc w:val="both"/>
              <w:rPr>
                <w:sz w:val="28"/>
              </w:rPr>
            </w:pPr>
          </w:p>
        </w:tc>
      </w:tr>
      <w:tr w:rsidR="00CA1186" w:rsidTr="00A31E44">
        <w:tc>
          <w:tcPr>
            <w:tcW w:w="3287" w:type="dxa"/>
          </w:tcPr>
          <w:p w:rsidR="00CA1186" w:rsidRDefault="004E0414">
            <w:pPr>
              <w:rPr>
                <w:sz w:val="28"/>
              </w:rPr>
            </w:pPr>
            <w:r>
              <w:rPr>
                <w:sz w:val="28"/>
              </w:rPr>
              <w:lastRenderedPageBreak/>
              <w:t xml:space="preserve">Ожидаемые результаты реализации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По итогам реализации муниципальной программы планируется достижение следующих результатов:</w:t>
            </w:r>
          </w:p>
          <w:p w:rsidR="00CA1186" w:rsidRDefault="004E0414">
            <w:pPr>
              <w:spacing w:line="228" w:lineRule="auto"/>
              <w:jc w:val="both"/>
              <w:rPr>
                <w:sz w:val="28"/>
              </w:rPr>
            </w:pPr>
            <w:r>
              <w:rPr>
                <w:sz w:val="28"/>
              </w:rPr>
              <w:t>Обеспечение потребностей населения, органов местного самоуправления, секторов экономики</w:t>
            </w:r>
            <w:r>
              <w:rPr>
                <w:sz w:val="28"/>
              </w:rPr>
              <w:br/>
              <w:t>в информации о состоянии окружающей среды, ее загрязнении;</w:t>
            </w:r>
          </w:p>
          <w:p w:rsidR="00CA1186" w:rsidRDefault="004E0414">
            <w:pPr>
              <w:jc w:val="both"/>
              <w:rPr>
                <w:sz w:val="28"/>
              </w:rPr>
            </w:pPr>
            <w:r>
              <w:rPr>
                <w:sz w:val="28"/>
              </w:rPr>
              <w:t>Формирование экологического сознания</w:t>
            </w:r>
            <w:r>
              <w:rPr>
                <w:sz w:val="28"/>
              </w:rPr>
              <w:br/>
              <w:t>и повышение уровня экологической культуры населения Песчанокопского района;</w:t>
            </w:r>
          </w:p>
          <w:p w:rsidR="00CA1186" w:rsidRDefault="004E0414">
            <w:pPr>
              <w:jc w:val="both"/>
              <w:rPr>
                <w:sz w:val="28"/>
              </w:rPr>
            </w:pPr>
            <w:r>
              <w:rPr>
                <w:sz w:val="28"/>
              </w:rPr>
              <w:t>Снижение антропогенного воздействия</w:t>
            </w:r>
            <w:r>
              <w:rPr>
                <w:sz w:val="28"/>
              </w:rPr>
              <w:br/>
              <w:t>на окружающую среду.</w:t>
            </w:r>
          </w:p>
        </w:tc>
        <w:tc>
          <w:tcPr>
            <w:tcW w:w="236" w:type="dxa"/>
            <w:gridSpan w:val="2"/>
          </w:tcPr>
          <w:p w:rsidR="00CA1186" w:rsidRDefault="00CA1186"/>
        </w:tc>
      </w:tr>
    </w:tbl>
    <w:p w:rsidR="00CA1186" w:rsidRDefault="00CA1186">
      <w:pPr>
        <w:widowControl w:val="0"/>
        <w:jc w:val="center"/>
        <w:rPr>
          <w:sz w:val="28"/>
        </w:rPr>
      </w:pPr>
    </w:p>
    <w:p w:rsidR="00CA1186" w:rsidRDefault="004E0414">
      <w:pPr>
        <w:widowControl w:val="0"/>
        <w:jc w:val="center"/>
        <w:rPr>
          <w:sz w:val="28"/>
        </w:rPr>
      </w:pPr>
      <w:r>
        <w:rPr>
          <w:sz w:val="28"/>
        </w:rPr>
        <w:t>ПАСПОРТ</w:t>
      </w:r>
    </w:p>
    <w:p w:rsidR="00CA1186" w:rsidRDefault="004E0414">
      <w:pPr>
        <w:widowControl w:val="0"/>
        <w:jc w:val="center"/>
        <w:rPr>
          <w:sz w:val="28"/>
        </w:rPr>
      </w:pPr>
      <w:r>
        <w:rPr>
          <w:sz w:val="28"/>
        </w:rPr>
        <w:t xml:space="preserve">подпрограммы «Развитие водохозяйственного комплекса Ростовской области» </w:t>
      </w:r>
    </w:p>
    <w:p w:rsidR="00CA1186" w:rsidRDefault="00CA1186">
      <w:pPr>
        <w:widowControl w:val="0"/>
        <w:ind w:firstLine="709"/>
        <w:jc w:val="both"/>
        <w:rPr>
          <w:b/>
          <w:sz w:val="28"/>
        </w:rPr>
      </w:pPr>
    </w:p>
    <w:tbl>
      <w:tblPr>
        <w:tblW w:w="0" w:type="auto"/>
        <w:tblLayout w:type="fixed"/>
        <w:tblLook w:val="04A0" w:firstRow="1" w:lastRow="0" w:firstColumn="1" w:lastColumn="0" w:noHBand="0" w:noVBand="1"/>
      </w:tblPr>
      <w:tblGrid>
        <w:gridCol w:w="3002"/>
        <w:gridCol w:w="552"/>
        <w:gridCol w:w="6283"/>
        <w:gridCol w:w="236"/>
      </w:tblGrid>
      <w:tr w:rsidR="00CA1186">
        <w:trPr>
          <w:trHeight w:val="948"/>
        </w:trPr>
        <w:tc>
          <w:tcPr>
            <w:tcW w:w="3002" w:type="dxa"/>
          </w:tcPr>
          <w:p w:rsidR="00CA1186" w:rsidRDefault="004E0414">
            <w:pPr>
              <w:widowControl w:val="0"/>
              <w:rPr>
                <w:sz w:val="28"/>
              </w:rPr>
            </w:pPr>
            <w:r>
              <w:rPr>
                <w:sz w:val="28"/>
              </w:rPr>
              <w:t xml:space="preserve">Наименование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 xml:space="preserve">«Развитие водохозяйственного комплекса Песчанокопского района» </w:t>
            </w:r>
          </w:p>
        </w:tc>
        <w:tc>
          <w:tcPr>
            <w:tcW w:w="57" w:type="dxa"/>
          </w:tcPr>
          <w:p w:rsidR="00CA1186" w:rsidRDefault="00CA1186"/>
        </w:tc>
      </w:tr>
      <w:tr w:rsidR="00CA1186">
        <w:tc>
          <w:tcPr>
            <w:tcW w:w="3002" w:type="dxa"/>
          </w:tcPr>
          <w:p w:rsidR="00CA1186" w:rsidRDefault="004E0414">
            <w:pPr>
              <w:widowControl w:val="0"/>
              <w:rPr>
                <w:sz w:val="28"/>
              </w:rPr>
            </w:pPr>
            <w:r>
              <w:rPr>
                <w:sz w:val="28"/>
              </w:rPr>
              <w:t>Ответственный исполнитель подпрограммы</w:t>
            </w:r>
          </w:p>
        </w:tc>
        <w:tc>
          <w:tcPr>
            <w:tcW w:w="552" w:type="dxa"/>
          </w:tcPr>
          <w:p w:rsidR="00CA1186" w:rsidRDefault="004E0414">
            <w:pPr>
              <w:widowControl w:val="0"/>
              <w:jc w:val="center"/>
              <w:rPr>
                <w:sz w:val="28"/>
              </w:rPr>
            </w:pPr>
            <w:r>
              <w:rPr>
                <w:sz w:val="28"/>
              </w:rPr>
              <w:t>–</w:t>
            </w:r>
          </w:p>
        </w:tc>
        <w:tc>
          <w:tcPr>
            <w:tcW w:w="6283" w:type="dxa"/>
          </w:tcPr>
          <w:p w:rsidR="00CA1186" w:rsidRDefault="004E0414">
            <w:pPr>
              <w:jc w:val="both"/>
              <w:rPr>
                <w:sz w:val="28"/>
              </w:rPr>
            </w:pPr>
            <w:r>
              <w:rPr>
                <w:sz w:val="28"/>
              </w:rPr>
              <w:t xml:space="preserve">Отдел сельского хозяйства и </w:t>
            </w:r>
          </w:p>
          <w:p w:rsidR="00CA1186" w:rsidRDefault="004E0414">
            <w:pPr>
              <w:jc w:val="both"/>
              <w:rPr>
                <w:sz w:val="28"/>
              </w:rPr>
            </w:pPr>
            <w:r>
              <w:rPr>
                <w:sz w:val="28"/>
              </w:rPr>
              <w:t>охраны окружающей среды Администрации Песчанокопского района</w:t>
            </w:r>
            <w:r>
              <w:rPr>
                <w:sz w:val="24"/>
              </w:rPr>
              <w:t xml:space="preserve"> </w:t>
            </w:r>
            <w:r>
              <w:rPr>
                <w:sz w:val="28"/>
              </w:rPr>
              <w:t>(далее – Отдел)</w:t>
            </w:r>
          </w:p>
          <w:p w:rsidR="00CA1186" w:rsidRDefault="00CA1186">
            <w:pPr>
              <w:widowControl w:val="0"/>
              <w:jc w:val="both"/>
              <w:rPr>
                <w:sz w:val="28"/>
              </w:rPr>
            </w:pPr>
          </w:p>
        </w:tc>
        <w:tc>
          <w:tcPr>
            <w:tcW w:w="57" w:type="dxa"/>
          </w:tcPr>
          <w:p w:rsidR="00CA1186" w:rsidRDefault="00CA1186"/>
        </w:tc>
      </w:tr>
      <w:tr w:rsidR="00CA1186">
        <w:tc>
          <w:tcPr>
            <w:tcW w:w="3002" w:type="dxa"/>
          </w:tcPr>
          <w:p w:rsidR="00CA1186" w:rsidRDefault="004E0414">
            <w:pPr>
              <w:widowControl w:val="0"/>
              <w:rPr>
                <w:sz w:val="28"/>
              </w:rPr>
            </w:pPr>
            <w:r>
              <w:rPr>
                <w:sz w:val="28"/>
              </w:rPr>
              <w:t>Участники подпрограммы</w:t>
            </w:r>
          </w:p>
          <w:p w:rsidR="00CA1186" w:rsidRDefault="00CA1186">
            <w:pPr>
              <w:widowControl w:val="0"/>
              <w:rPr>
                <w:sz w:val="28"/>
              </w:rPr>
            </w:pP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Администрации сельских поселений Песчанокопского района</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Программно-целевые инструменты </w:t>
            </w:r>
            <w:r>
              <w:rPr>
                <w:sz w:val="28"/>
              </w:rPr>
              <w:lastRenderedPageBreak/>
              <w:t xml:space="preserve">подпрограммы </w:t>
            </w:r>
          </w:p>
          <w:p w:rsidR="00CA1186" w:rsidRDefault="00CA1186">
            <w:pPr>
              <w:widowControl w:val="0"/>
              <w:rPr>
                <w:sz w:val="28"/>
              </w:rPr>
            </w:pPr>
          </w:p>
        </w:tc>
        <w:tc>
          <w:tcPr>
            <w:tcW w:w="552" w:type="dxa"/>
          </w:tcPr>
          <w:p w:rsidR="00CA1186" w:rsidRDefault="004E0414">
            <w:pPr>
              <w:widowControl w:val="0"/>
              <w:jc w:val="center"/>
              <w:rPr>
                <w:sz w:val="28"/>
              </w:rPr>
            </w:pPr>
            <w:r>
              <w:rPr>
                <w:sz w:val="28"/>
              </w:rPr>
              <w:lastRenderedPageBreak/>
              <w:t>–</w:t>
            </w:r>
          </w:p>
        </w:tc>
        <w:tc>
          <w:tcPr>
            <w:tcW w:w="6283" w:type="dxa"/>
          </w:tcPr>
          <w:p w:rsidR="00CA1186" w:rsidRDefault="004E0414">
            <w:pPr>
              <w:jc w:val="both"/>
              <w:rPr>
                <w:sz w:val="28"/>
              </w:rPr>
            </w:pPr>
            <w:r>
              <w:rPr>
                <w:sz w:val="28"/>
              </w:rPr>
              <w:t>Отсутствуют</w:t>
            </w:r>
          </w:p>
        </w:tc>
        <w:tc>
          <w:tcPr>
            <w:tcW w:w="57" w:type="dxa"/>
          </w:tcPr>
          <w:p w:rsidR="00CA1186" w:rsidRDefault="00CA1186"/>
        </w:tc>
      </w:tr>
      <w:tr w:rsidR="00CA1186">
        <w:tc>
          <w:tcPr>
            <w:tcW w:w="3002" w:type="dxa"/>
          </w:tcPr>
          <w:p w:rsidR="00CA1186" w:rsidRDefault="004E0414">
            <w:pPr>
              <w:widowControl w:val="0"/>
              <w:rPr>
                <w:sz w:val="28"/>
              </w:rPr>
            </w:pPr>
            <w:r>
              <w:rPr>
                <w:sz w:val="28"/>
              </w:rPr>
              <w:lastRenderedPageBreak/>
              <w:t xml:space="preserve">Цель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Устойчивое водопользование при сохранении водных экосистем, сохранение и восстановление водных объектов, обеспечение защищенности населения и объектов экономики от негативного воздействия вод.</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Задачи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rPr>
                <w:sz w:val="28"/>
              </w:rPr>
            </w:pPr>
            <w:r>
              <w:rPr>
                <w:sz w:val="28"/>
              </w:rPr>
              <w:t>Обеспечение восстановления и экологической реабилитации водных объектов, утративших способность к самоочищению;</w:t>
            </w:r>
          </w:p>
          <w:p w:rsidR="00CA1186" w:rsidRDefault="004E0414">
            <w:pPr>
              <w:widowControl w:val="0"/>
              <w:jc w:val="both"/>
              <w:rPr>
                <w:sz w:val="28"/>
              </w:rPr>
            </w:pPr>
            <w:r>
              <w:rPr>
                <w:sz w:val="28"/>
              </w:rPr>
              <w:t>Развитие государственной системы мониторинга водных объектов;</w:t>
            </w:r>
          </w:p>
          <w:p w:rsidR="00CA1186" w:rsidRDefault="004E0414">
            <w:pPr>
              <w:widowControl w:val="0"/>
              <w:jc w:val="both"/>
              <w:rPr>
                <w:sz w:val="28"/>
              </w:rPr>
            </w:pPr>
            <w:r>
              <w:rPr>
                <w:sz w:val="28"/>
              </w:rPr>
              <w:t>Повышение эксплуатационной надежности гидротехнических сооружений путем их приведения к безопасному техническому состоянию;</w:t>
            </w:r>
          </w:p>
          <w:p w:rsidR="00CA1186" w:rsidRDefault="004E0414">
            <w:pPr>
              <w:widowControl w:val="0"/>
              <w:jc w:val="both"/>
              <w:rPr>
                <w:sz w:val="28"/>
              </w:rPr>
            </w:pPr>
            <w:r>
              <w:rPr>
                <w:sz w:val="28"/>
              </w:rPr>
              <w:t xml:space="preserve">Обеспечение населения и объектов экономики                     сооружениями </w:t>
            </w:r>
            <w:proofErr w:type="spellStart"/>
            <w:r>
              <w:rPr>
                <w:sz w:val="28"/>
              </w:rPr>
              <w:t>берегозащиты</w:t>
            </w:r>
            <w:proofErr w:type="spellEnd"/>
            <w:r>
              <w:rPr>
                <w:sz w:val="28"/>
              </w:rPr>
              <w:t>.</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Целевые показатели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Протяженность участков водных объектов,</w:t>
            </w:r>
            <w:r>
              <w:rPr>
                <w:sz w:val="28"/>
              </w:rPr>
              <w:br/>
              <w:t xml:space="preserve">на которых выполнены мероприятия </w:t>
            </w:r>
            <w:r>
              <w:rPr>
                <w:sz w:val="28"/>
              </w:rPr>
              <w:br/>
              <w:t>по восстановлению и экологической реабилитации;</w:t>
            </w:r>
          </w:p>
          <w:p w:rsidR="00CA1186" w:rsidRDefault="004E0414">
            <w:pPr>
              <w:widowControl w:val="0"/>
              <w:jc w:val="both"/>
              <w:rPr>
                <w:sz w:val="28"/>
              </w:rPr>
            </w:pPr>
            <w:r>
              <w:rPr>
                <w:sz w:val="28"/>
              </w:rPr>
              <w:t>Количество водных объектов, на которых выполнены мероприятия по восстановлению</w:t>
            </w:r>
            <w:r>
              <w:rPr>
                <w:sz w:val="28"/>
              </w:rPr>
              <w:br/>
              <w:t>и экологической реабилитации;</w:t>
            </w:r>
          </w:p>
          <w:p w:rsidR="00CA1186" w:rsidRDefault="004E0414">
            <w:pPr>
              <w:widowControl w:val="0"/>
              <w:jc w:val="both"/>
              <w:rPr>
                <w:sz w:val="28"/>
              </w:rPr>
            </w:pPr>
            <w:r>
              <w:rPr>
                <w:sz w:val="28"/>
              </w:rPr>
              <w:t>Количество гидротехнических сооружений</w:t>
            </w:r>
            <w:r>
              <w:rPr>
                <w:sz w:val="28"/>
              </w:rPr>
              <w:br/>
              <w:t>с неудовлетворительным и опасным уровнем безопасности, приведенных в безопасное техническое состояние;</w:t>
            </w:r>
          </w:p>
          <w:p w:rsidR="00CA1186" w:rsidRDefault="004E0414">
            <w:pPr>
              <w:widowControl w:val="0"/>
              <w:jc w:val="both"/>
              <w:rPr>
                <w:sz w:val="28"/>
              </w:rPr>
            </w:pPr>
            <w:r>
              <w:rPr>
                <w:sz w:val="28"/>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A1186" w:rsidRDefault="004E0414">
            <w:pPr>
              <w:widowControl w:val="0"/>
              <w:jc w:val="both"/>
              <w:rPr>
                <w:sz w:val="28"/>
              </w:rPr>
            </w:pPr>
            <w:r>
              <w:rPr>
                <w:sz w:val="28"/>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CA1186" w:rsidRDefault="004E0414">
            <w:pPr>
              <w:widowControl w:val="0"/>
              <w:jc w:val="both"/>
              <w:rPr>
                <w:sz w:val="28"/>
              </w:rPr>
            </w:pPr>
            <w:r>
              <w:rPr>
                <w:sz w:val="28"/>
              </w:rPr>
              <w:t>Снижение численности населения, проживающего на территориях, подверженных риску затопления</w:t>
            </w:r>
            <w:r>
              <w:rPr>
                <w:sz w:val="28"/>
              </w:rPr>
              <w:br/>
              <w:t>в случае аварии на гидротехнических сооружениях, уровень безопасности которых оценивается как неудовлетворительный, опасный;</w:t>
            </w:r>
          </w:p>
          <w:p w:rsidR="00CA1186" w:rsidRDefault="004E0414">
            <w:pPr>
              <w:widowControl w:val="0"/>
              <w:jc w:val="both"/>
              <w:rPr>
                <w:sz w:val="28"/>
              </w:rPr>
            </w:pPr>
            <w:r>
              <w:rPr>
                <w:sz w:val="28"/>
              </w:rPr>
              <w:t xml:space="preserve">Доля водопользователей, осуществляющих использование водных объектов на основании предоставленных в установленном порядке прав </w:t>
            </w:r>
            <w:r>
              <w:rPr>
                <w:sz w:val="28"/>
              </w:rPr>
              <w:lastRenderedPageBreak/>
              <w:t>пользования, в общем количестве пользователей, осуществление водопользования которыми предусматривает приобретение прав пользования водными объектами.</w:t>
            </w:r>
          </w:p>
          <w:p w:rsidR="00CA1186" w:rsidRDefault="00CA1186">
            <w:pPr>
              <w:widowControl w:val="0"/>
              <w:jc w:val="both"/>
              <w:rPr>
                <w:sz w:val="28"/>
              </w:rPr>
            </w:pPr>
          </w:p>
        </w:tc>
        <w:tc>
          <w:tcPr>
            <w:tcW w:w="57" w:type="dxa"/>
          </w:tcPr>
          <w:p w:rsidR="00CA1186" w:rsidRDefault="00CA1186"/>
        </w:tc>
      </w:tr>
      <w:tr w:rsidR="00CA1186">
        <w:trPr>
          <w:trHeight w:val="810"/>
        </w:trPr>
        <w:tc>
          <w:tcPr>
            <w:tcW w:w="3002" w:type="dxa"/>
          </w:tcPr>
          <w:p w:rsidR="00CA1186" w:rsidRDefault="004E0414">
            <w:pPr>
              <w:widowControl w:val="0"/>
              <w:rPr>
                <w:sz w:val="28"/>
              </w:rPr>
            </w:pPr>
            <w:r>
              <w:rPr>
                <w:sz w:val="28"/>
              </w:rPr>
              <w:lastRenderedPageBreak/>
              <w:t xml:space="preserve">Этапы и сроки реализации подпрограммы </w:t>
            </w:r>
          </w:p>
          <w:p w:rsidR="00CA1186" w:rsidRDefault="00CA1186">
            <w:pPr>
              <w:widowControl w:val="0"/>
              <w:rPr>
                <w:sz w:val="28"/>
              </w:rPr>
            </w:pPr>
          </w:p>
        </w:tc>
        <w:tc>
          <w:tcPr>
            <w:tcW w:w="552" w:type="dxa"/>
          </w:tcPr>
          <w:p w:rsidR="00CA1186" w:rsidRDefault="004E0414">
            <w:pPr>
              <w:widowControl w:val="0"/>
              <w:jc w:val="center"/>
              <w:rPr>
                <w:sz w:val="28"/>
              </w:rPr>
            </w:pPr>
            <w:r>
              <w:rPr>
                <w:sz w:val="28"/>
              </w:rPr>
              <w:t>–</w:t>
            </w:r>
          </w:p>
        </w:tc>
        <w:tc>
          <w:tcPr>
            <w:tcW w:w="6283" w:type="dxa"/>
          </w:tcPr>
          <w:p w:rsidR="00CA1186" w:rsidRDefault="004E0414">
            <w:pPr>
              <w:jc w:val="both"/>
              <w:rPr>
                <w:sz w:val="28"/>
              </w:rPr>
            </w:pPr>
            <w:r>
              <w:rPr>
                <w:sz w:val="28"/>
              </w:rPr>
              <w:t xml:space="preserve">2019 – 2030 годы. </w:t>
            </w:r>
          </w:p>
          <w:p w:rsidR="00CA1186" w:rsidRDefault="004E0414">
            <w:pPr>
              <w:jc w:val="both"/>
              <w:rPr>
                <w:spacing w:val="-2"/>
                <w:sz w:val="28"/>
              </w:rPr>
            </w:pPr>
            <w:r>
              <w:rPr>
                <w:spacing w:val="-2"/>
                <w:sz w:val="28"/>
              </w:rPr>
              <w:t>Этапы реализации подпрограммы не выделяются</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Ресурсное обеспечение подпрограммы </w:t>
            </w:r>
          </w:p>
        </w:tc>
        <w:tc>
          <w:tcPr>
            <w:tcW w:w="552" w:type="dxa"/>
          </w:tcPr>
          <w:p w:rsidR="00CA1186" w:rsidRDefault="004E0414">
            <w:pPr>
              <w:widowControl w:val="0"/>
              <w:jc w:val="center"/>
              <w:rPr>
                <w:sz w:val="28"/>
              </w:rPr>
            </w:pPr>
            <w:r>
              <w:rPr>
                <w:sz w:val="28"/>
              </w:rPr>
              <w:t>–</w:t>
            </w:r>
          </w:p>
        </w:tc>
        <w:tc>
          <w:tcPr>
            <w:tcW w:w="6341" w:type="dxa"/>
            <w:gridSpan w:val="2"/>
          </w:tcPr>
          <w:p w:rsidR="00CA1186" w:rsidRDefault="004E0414">
            <w:pPr>
              <w:widowControl w:val="0"/>
              <w:jc w:val="both"/>
              <w:rPr>
                <w:sz w:val="28"/>
              </w:rPr>
            </w:pPr>
            <w:r>
              <w:rPr>
                <w:sz w:val="28"/>
              </w:rPr>
              <w:t>Общий объем финансирования подпрограммы</w:t>
            </w:r>
            <w:r>
              <w:rPr>
                <w:sz w:val="28"/>
              </w:rPr>
              <w:br/>
              <w:t xml:space="preserve">в 2019 – 2030 годах за счет всех источников – </w:t>
            </w:r>
            <w:r>
              <w:rPr>
                <w:sz w:val="28"/>
              </w:rPr>
              <w:br/>
              <w:t>0,0 тыс. рублей, в том числе по годам реализации:</w:t>
            </w:r>
          </w:p>
          <w:p w:rsidR="00CA1186" w:rsidRDefault="004E0414">
            <w:pPr>
              <w:widowControl w:val="0"/>
              <w:jc w:val="both"/>
              <w:rPr>
                <w:sz w:val="28"/>
              </w:rPr>
            </w:pPr>
            <w:r>
              <w:rPr>
                <w:sz w:val="28"/>
              </w:rPr>
              <w:t>в 2019 году – 0,0 тыс. рублей;</w:t>
            </w:r>
          </w:p>
          <w:p w:rsidR="00CA1186" w:rsidRDefault="004E0414">
            <w:pPr>
              <w:widowControl w:val="0"/>
              <w:jc w:val="both"/>
              <w:rPr>
                <w:sz w:val="28"/>
              </w:rPr>
            </w:pPr>
            <w:r>
              <w:rPr>
                <w:sz w:val="28"/>
              </w:rPr>
              <w:t xml:space="preserve">в 2020 году – 0,0 тыс. рублей; </w:t>
            </w:r>
          </w:p>
          <w:p w:rsidR="00CA1186" w:rsidRDefault="004E0414">
            <w:pPr>
              <w:widowControl w:val="0"/>
              <w:jc w:val="both"/>
              <w:rPr>
                <w:sz w:val="28"/>
              </w:rPr>
            </w:pPr>
            <w:r>
              <w:rPr>
                <w:sz w:val="28"/>
              </w:rPr>
              <w:t>в 2021 году – 0,0 тыс. рублей;</w:t>
            </w:r>
          </w:p>
          <w:p w:rsidR="00CA1186" w:rsidRDefault="004E0414">
            <w:pPr>
              <w:widowControl w:val="0"/>
              <w:jc w:val="both"/>
              <w:rPr>
                <w:sz w:val="28"/>
              </w:rPr>
            </w:pPr>
            <w:r>
              <w:rPr>
                <w:sz w:val="28"/>
              </w:rPr>
              <w:t>в 2022 году – 0,0 тыс. рублей;</w:t>
            </w:r>
          </w:p>
          <w:p w:rsidR="00CA1186" w:rsidRDefault="004E0414">
            <w:pPr>
              <w:widowControl w:val="0"/>
              <w:jc w:val="both"/>
              <w:rPr>
                <w:sz w:val="28"/>
              </w:rPr>
            </w:pPr>
            <w:r>
              <w:rPr>
                <w:sz w:val="28"/>
              </w:rPr>
              <w:t>в 2023 году – 0,0 тыс. рублей;</w:t>
            </w:r>
          </w:p>
          <w:p w:rsidR="00CA1186" w:rsidRDefault="004E0414">
            <w:pPr>
              <w:widowControl w:val="0"/>
              <w:jc w:val="both"/>
              <w:rPr>
                <w:sz w:val="28"/>
              </w:rPr>
            </w:pPr>
            <w:r>
              <w:rPr>
                <w:sz w:val="28"/>
              </w:rPr>
              <w:t>в 2024 году – 0,0 тыс. рублей;</w:t>
            </w:r>
          </w:p>
          <w:p w:rsidR="00CA1186" w:rsidRDefault="004E0414">
            <w:pPr>
              <w:widowControl w:val="0"/>
              <w:jc w:val="both"/>
              <w:rPr>
                <w:sz w:val="28"/>
              </w:rPr>
            </w:pPr>
            <w:r>
              <w:rPr>
                <w:sz w:val="28"/>
              </w:rPr>
              <w:t>в 2025 году – 0,0 тыс. рублей</w:t>
            </w:r>
          </w:p>
          <w:p w:rsidR="00CA1186" w:rsidRDefault="004E0414">
            <w:pPr>
              <w:widowControl w:val="0"/>
              <w:jc w:val="both"/>
              <w:rPr>
                <w:sz w:val="28"/>
              </w:rPr>
            </w:pPr>
            <w:r>
              <w:rPr>
                <w:sz w:val="28"/>
              </w:rPr>
              <w:t>в 2026 году – 0,0 тыс. рублей;</w:t>
            </w:r>
          </w:p>
          <w:p w:rsidR="00CA1186" w:rsidRDefault="004E0414">
            <w:pPr>
              <w:widowControl w:val="0"/>
              <w:jc w:val="both"/>
              <w:rPr>
                <w:sz w:val="28"/>
              </w:rPr>
            </w:pPr>
            <w:r>
              <w:rPr>
                <w:sz w:val="28"/>
              </w:rPr>
              <w:t>в 2027 году – 0,0 тыс. рублей;</w:t>
            </w:r>
          </w:p>
          <w:p w:rsidR="00CA1186" w:rsidRDefault="004E0414">
            <w:pPr>
              <w:widowControl w:val="0"/>
              <w:jc w:val="both"/>
              <w:rPr>
                <w:sz w:val="28"/>
              </w:rPr>
            </w:pPr>
            <w:r>
              <w:rPr>
                <w:sz w:val="28"/>
              </w:rPr>
              <w:t>в 2028 году – 0,0 тыс. рублей;</w:t>
            </w:r>
          </w:p>
          <w:p w:rsidR="00CA1186" w:rsidRDefault="004E0414">
            <w:pPr>
              <w:widowControl w:val="0"/>
              <w:jc w:val="both"/>
              <w:rPr>
                <w:sz w:val="28"/>
              </w:rPr>
            </w:pPr>
            <w:r>
              <w:rPr>
                <w:sz w:val="28"/>
              </w:rPr>
              <w:t>в 2029 году – 0,0 тыс. рублей;</w:t>
            </w:r>
          </w:p>
          <w:p w:rsidR="00CA1186" w:rsidRDefault="004E0414">
            <w:pPr>
              <w:widowControl w:val="0"/>
              <w:jc w:val="both"/>
              <w:rPr>
                <w:sz w:val="28"/>
              </w:rPr>
            </w:pPr>
            <w:r>
              <w:rPr>
                <w:sz w:val="28"/>
              </w:rPr>
              <w:t>в 2030 году – 0,0 тыс. рублей.</w:t>
            </w:r>
          </w:p>
          <w:p w:rsidR="00CA1186" w:rsidRDefault="004E0414">
            <w:pPr>
              <w:jc w:val="both"/>
              <w:rPr>
                <w:sz w:val="28"/>
              </w:rPr>
            </w:pPr>
            <w:r>
              <w:rPr>
                <w:spacing w:val="-4"/>
                <w:sz w:val="28"/>
              </w:rPr>
              <w:t>Объем финансирования из областного бюджета –</w:t>
            </w:r>
            <w:r>
              <w:rPr>
                <w:sz w:val="28"/>
              </w:rPr>
              <w:t xml:space="preserve"> 0,0 тыс. рублей, в том числе по годам реализации: </w:t>
            </w:r>
          </w:p>
          <w:p w:rsidR="00CA1186" w:rsidRDefault="004E0414">
            <w:pPr>
              <w:jc w:val="both"/>
              <w:rPr>
                <w:sz w:val="28"/>
              </w:rPr>
            </w:pPr>
            <w:r>
              <w:rPr>
                <w:sz w:val="28"/>
              </w:rPr>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0,0 тыс. рублей;</w:t>
            </w:r>
          </w:p>
          <w:p w:rsidR="00CA1186" w:rsidRDefault="004E0414">
            <w:pPr>
              <w:jc w:val="both"/>
              <w:rPr>
                <w:sz w:val="28"/>
              </w:rPr>
            </w:pPr>
            <w:r>
              <w:rPr>
                <w:sz w:val="28"/>
              </w:rPr>
              <w:t>в 2024 году – 0,0 тыс. рублей;</w:t>
            </w:r>
          </w:p>
          <w:p w:rsidR="00CA1186" w:rsidRDefault="004E0414">
            <w:pPr>
              <w:jc w:val="both"/>
              <w:rPr>
                <w:sz w:val="28"/>
              </w:rPr>
            </w:pPr>
            <w:r>
              <w:rPr>
                <w:sz w:val="28"/>
              </w:rPr>
              <w:t>в 2025 году – 0,0 тыс. рублей;</w:t>
            </w:r>
          </w:p>
          <w:p w:rsidR="00CA1186" w:rsidRDefault="004E0414">
            <w:pPr>
              <w:jc w:val="both"/>
              <w:rPr>
                <w:sz w:val="28"/>
              </w:rPr>
            </w:pPr>
            <w:r>
              <w:rPr>
                <w:sz w:val="28"/>
              </w:rPr>
              <w:t>в 2026 году – 0,0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lastRenderedPageBreak/>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района-0,0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за счет бюджетов сельских поселений, 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widowControl w:val="0"/>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CA1186" w:rsidRDefault="004E0414">
            <w:pPr>
              <w:widowControl w:val="0"/>
              <w:jc w:val="both"/>
              <w:rPr>
                <w:sz w:val="28"/>
              </w:rPr>
            </w:pPr>
            <w:r>
              <w:rPr>
                <w:sz w:val="28"/>
              </w:rPr>
              <w:t>Объемы финансирования подпрограммы носят прогнозный характер и подлежат уточнению в установленном порядке.</w:t>
            </w:r>
          </w:p>
          <w:p w:rsidR="00CA1186" w:rsidRDefault="00CA1186">
            <w:pPr>
              <w:widowControl w:val="0"/>
              <w:jc w:val="both"/>
              <w:rPr>
                <w:sz w:val="28"/>
              </w:rPr>
            </w:pPr>
          </w:p>
          <w:p w:rsidR="005522C5" w:rsidRDefault="005522C5">
            <w:pPr>
              <w:widowControl w:val="0"/>
              <w:jc w:val="both"/>
              <w:rPr>
                <w:sz w:val="28"/>
              </w:rPr>
            </w:pPr>
          </w:p>
        </w:tc>
      </w:tr>
      <w:tr w:rsidR="00CA1186">
        <w:tc>
          <w:tcPr>
            <w:tcW w:w="3002" w:type="dxa"/>
          </w:tcPr>
          <w:p w:rsidR="00CA1186" w:rsidRDefault="004E0414">
            <w:pPr>
              <w:widowControl w:val="0"/>
              <w:rPr>
                <w:sz w:val="28"/>
              </w:rPr>
            </w:pPr>
            <w:r>
              <w:rPr>
                <w:sz w:val="28"/>
              </w:rPr>
              <w:lastRenderedPageBreak/>
              <w:t xml:space="preserve">Ожидаемые  результаты реализации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 xml:space="preserve">Обеспечение благоприятных экологических условий для жизни населения, развития сферы услуг в области водного туризма и рекреации; </w:t>
            </w:r>
          </w:p>
          <w:p w:rsidR="00CA1186" w:rsidRDefault="004E0414">
            <w:pPr>
              <w:widowControl w:val="0"/>
              <w:jc w:val="both"/>
              <w:rPr>
                <w:sz w:val="28"/>
              </w:rPr>
            </w:pPr>
            <w:r>
              <w:rPr>
                <w:sz w:val="28"/>
              </w:rPr>
              <w:t>Обеспечение эффективного и рационального использования водных ресурсов на основе:</w:t>
            </w:r>
          </w:p>
          <w:p w:rsidR="00CA1186" w:rsidRDefault="004E0414">
            <w:pPr>
              <w:widowControl w:val="0"/>
              <w:jc w:val="both"/>
              <w:rPr>
                <w:sz w:val="28"/>
              </w:rPr>
            </w:pPr>
            <w:r>
              <w:rPr>
                <w:sz w:val="28"/>
              </w:rPr>
              <w:t>Снижение антропогенной нагрузки на водные объекты;</w:t>
            </w:r>
          </w:p>
          <w:p w:rsidR="00CA1186" w:rsidRDefault="004E0414">
            <w:pPr>
              <w:widowControl w:val="0"/>
              <w:jc w:val="both"/>
              <w:rPr>
                <w:sz w:val="28"/>
              </w:rPr>
            </w:pPr>
            <w:r>
              <w:rPr>
                <w:sz w:val="28"/>
              </w:rPr>
              <w:t>Повышения безопасности и надежности эксплуатации существующих гидротехнических сооружений;</w:t>
            </w:r>
          </w:p>
          <w:p w:rsidR="00CA1186" w:rsidRDefault="004E0414">
            <w:pPr>
              <w:widowControl w:val="0"/>
              <w:jc w:val="both"/>
              <w:rPr>
                <w:sz w:val="28"/>
              </w:rPr>
            </w:pPr>
            <w:r>
              <w:rPr>
                <w:sz w:val="28"/>
              </w:rPr>
              <w:t>Повышения защищенности населения, объектов экономики и социальной сферы от негативного воздействия вод.</w:t>
            </w:r>
          </w:p>
          <w:p w:rsidR="00CA1186" w:rsidRDefault="00CA1186">
            <w:pPr>
              <w:widowControl w:val="0"/>
              <w:jc w:val="both"/>
              <w:rPr>
                <w:sz w:val="28"/>
              </w:rPr>
            </w:pPr>
          </w:p>
        </w:tc>
        <w:tc>
          <w:tcPr>
            <w:tcW w:w="57" w:type="dxa"/>
          </w:tcPr>
          <w:p w:rsidR="00CA1186" w:rsidRDefault="00CA1186"/>
        </w:tc>
      </w:tr>
    </w:tbl>
    <w:p w:rsidR="00CA1186" w:rsidRDefault="00CA1186">
      <w:pPr>
        <w:widowControl w:val="0"/>
        <w:jc w:val="center"/>
        <w:rPr>
          <w:sz w:val="28"/>
        </w:rPr>
      </w:pPr>
    </w:p>
    <w:p w:rsidR="00CA1186" w:rsidRDefault="00CA1186">
      <w:pPr>
        <w:jc w:val="center"/>
        <w:rPr>
          <w:sz w:val="28"/>
        </w:rPr>
      </w:pPr>
    </w:p>
    <w:p w:rsidR="00CA1186" w:rsidRDefault="004E0414">
      <w:pPr>
        <w:jc w:val="center"/>
        <w:rPr>
          <w:sz w:val="28"/>
        </w:rPr>
      </w:pPr>
      <w:r>
        <w:rPr>
          <w:sz w:val="28"/>
        </w:rPr>
        <w:t>ПАСПОРТ</w:t>
      </w:r>
    </w:p>
    <w:p w:rsidR="00CA1186" w:rsidRDefault="004E0414">
      <w:pPr>
        <w:jc w:val="center"/>
        <w:rPr>
          <w:sz w:val="28"/>
        </w:rPr>
      </w:pPr>
      <w:r>
        <w:rPr>
          <w:sz w:val="28"/>
        </w:rPr>
        <w:t xml:space="preserve">подпрограммы «Формирование комплексной системы управления </w:t>
      </w:r>
    </w:p>
    <w:p w:rsidR="00CA1186" w:rsidRDefault="004E0414">
      <w:pPr>
        <w:jc w:val="center"/>
        <w:rPr>
          <w:sz w:val="28"/>
        </w:rPr>
      </w:pPr>
      <w:r>
        <w:rPr>
          <w:sz w:val="28"/>
        </w:rPr>
        <w:t>отходами и вторичными материальными ресурсами на территории Песчанокопского района»</w:t>
      </w:r>
    </w:p>
    <w:p w:rsidR="00CA1186" w:rsidRDefault="00CA1186">
      <w:pPr>
        <w:jc w:val="center"/>
        <w:rPr>
          <w:sz w:val="28"/>
        </w:rPr>
      </w:pPr>
    </w:p>
    <w:tbl>
      <w:tblPr>
        <w:tblW w:w="0" w:type="auto"/>
        <w:tblInd w:w="13" w:type="dxa"/>
        <w:tblLayout w:type="fixed"/>
        <w:tblLook w:val="04A0" w:firstRow="1" w:lastRow="0" w:firstColumn="1" w:lastColumn="0" w:noHBand="0" w:noVBand="1"/>
      </w:tblPr>
      <w:tblGrid>
        <w:gridCol w:w="2957"/>
        <w:gridCol w:w="561"/>
        <w:gridCol w:w="6363"/>
      </w:tblGrid>
      <w:tr w:rsidR="00CA1186">
        <w:tc>
          <w:tcPr>
            <w:tcW w:w="2957" w:type="dxa"/>
            <w:tcMar>
              <w:top w:w="28" w:type="dxa"/>
              <w:left w:w="28" w:type="dxa"/>
              <w:bottom w:w="28" w:type="dxa"/>
              <w:right w:w="28" w:type="dxa"/>
            </w:tcMar>
          </w:tcPr>
          <w:p w:rsidR="00CA1186" w:rsidRDefault="004E0414">
            <w:pPr>
              <w:rPr>
                <w:sz w:val="28"/>
              </w:rPr>
            </w:pPr>
            <w:r>
              <w:rPr>
                <w:sz w:val="28"/>
              </w:rPr>
              <w:t xml:space="preserve">Наименование подпрограммы </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 xml:space="preserve">«Формирование комплексной системы управления отходами и вторичными материальными ресурсами на территории Песчанокопского района» </w:t>
            </w:r>
          </w:p>
        </w:tc>
      </w:tr>
      <w:tr w:rsidR="00CA1186">
        <w:tc>
          <w:tcPr>
            <w:tcW w:w="2957" w:type="dxa"/>
            <w:tcMar>
              <w:top w:w="28" w:type="dxa"/>
              <w:left w:w="28" w:type="dxa"/>
              <w:bottom w:w="28" w:type="dxa"/>
              <w:right w:w="28" w:type="dxa"/>
            </w:tcMar>
          </w:tcPr>
          <w:p w:rsidR="00CA1186" w:rsidRDefault="004E0414">
            <w:pPr>
              <w:rPr>
                <w:sz w:val="28"/>
              </w:rPr>
            </w:pPr>
            <w:r>
              <w:rPr>
                <w:sz w:val="28"/>
              </w:rPr>
              <w:t xml:space="preserve">Ответственный исполнитель подпрограммы </w:t>
            </w:r>
          </w:p>
          <w:p w:rsidR="00CA1186" w:rsidRDefault="00CA1186">
            <w:pPr>
              <w:rPr>
                <w:sz w:val="28"/>
              </w:rPr>
            </w:pPr>
          </w:p>
          <w:p w:rsidR="00CA1186" w:rsidRDefault="004E0414">
            <w:pPr>
              <w:rPr>
                <w:sz w:val="28"/>
              </w:rPr>
            </w:pPr>
            <w:r>
              <w:rPr>
                <w:sz w:val="28"/>
              </w:rPr>
              <w:t xml:space="preserve">Соисполнители                      </w:t>
            </w:r>
          </w:p>
          <w:p w:rsidR="00CA1186" w:rsidRDefault="004E0414">
            <w:pPr>
              <w:rPr>
                <w:sz w:val="28"/>
              </w:rPr>
            </w:pPr>
            <w:r>
              <w:rPr>
                <w:sz w:val="28"/>
              </w:rPr>
              <w:t>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p w:rsidR="00CA1186" w:rsidRDefault="00CA1186">
            <w:pPr>
              <w:rPr>
                <w:sz w:val="28"/>
              </w:rPr>
            </w:pPr>
          </w:p>
          <w:p w:rsidR="00CA1186" w:rsidRDefault="00CA1186">
            <w:pPr>
              <w:rPr>
                <w:sz w:val="28"/>
              </w:rPr>
            </w:pPr>
          </w:p>
          <w:p w:rsidR="00CA1186" w:rsidRDefault="00CA1186">
            <w:pPr>
              <w:rPr>
                <w:sz w:val="28"/>
              </w:rPr>
            </w:pPr>
          </w:p>
          <w:p w:rsidR="00CA1186" w:rsidRDefault="00CA1186">
            <w:pPr>
              <w:rPr>
                <w:sz w:val="28"/>
              </w:rPr>
            </w:pPr>
          </w:p>
          <w:p w:rsidR="00CA1186" w:rsidRDefault="004E0414">
            <w:pPr>
              <w:rPr>
                <w:sz w:val="28"/>
              </w:rPr>
            </w:pPr>
            <w:r>
              <w:rPr>
                <w:sz w:val="28"/>
              </w:rPr>
              <w:t xml:space="preserve">   -</w:t>
            </w:r>
          </w:p>
        </w:tc>
        <w:tc>
          <w:tcPr>
            <w:tcW w:w="6363" w:type="dxa"/>
            <w:tcMar>
              <w:top w:w="28" w:type="dxa"/>
              <w:left w:w="28" w:type="dxa"/>
              <w:bottom w:w="28" w:type="dxa"/>
              <w:right w:w="28" w:type="dxa"/>
            </w:tcMar>
          </w:tcPr>
          <w:p w:rsidR="00CA1186" w:rsidRDefault="004E0414">
            <w:pPr>
              <w:jc w:val="both"/>
              <w:rPr>
                <w:sz w:val="28"/>
              </w:rPr>
            </w:pPr>
            <w:r>
              <w:rPr>
                <w:sz w:val="28"/>
              </w:rPr>
              <w:t>Администрация Песчанокопского района</w:t>
            </w:r>
          </w:p>
          <w:p w:rsidR="00CA1186" w:rsidRDefault="00CA1186">
            <w:pPr>
              <w:rPr>
                <w:sz w:val="28"/>
              </w:rPr>
            </w:pPr>
          </w:p>
          <w:p w:rsidR="00CA1186" w:rsidRDefault="00CA1186">
            <w:pPr>
              <w:rPr>
                <w:sz w:val="28"/>
              </w:rPr>
            </w:pPr>
          </w:p>
          <w:p w:rsidR="00CA1186" w:rsidRDefault="00CA1186">
            <w:pPr>
              <w:rPr>
                <w:sz w:val="28"/>
              </w:rPr>
            </w:pPr>
          </w:p>
          <w:p w:rsidR="00CA1186" w:rsidRDefault="004E0414">
            <w:pPr>
              <w:rPr>
                <w:sz w:val="28"/>
              </w:rPr>
            </w:pPr>
            <w:r>
              <w:rPr>
                <w:sz w:val="28"/>
              </w:rPr>
              <w:t>Отдел по вопросам муниципального хозяйства Администрации Песчанокопского района</w:t>
            </w:r>
          </w:p>
        </w:tc>
      </w:tr>
      <w:tr w:rsidR="00CA1186">
        <w:tc>
          <w:tcPr>
            <w:tcW w:w="2957" w:type="dxa"/>
            <w:tcMar>
              <w:top w:w="28" w:type="dxa"/>
              <w:left w:w="28" w:type="dxa"/>
              <w:bottom w:w="28" w:type="dxa"/>
              <w:right w:w="28" w:type="dxa"/>
            </w:tcMar>
          </w:tcPr>
          <w:p w:rsidR="00CA1186" w:rsidRDefault="004E0414">
            <w:pPr>
              <w:rPr>
                <w:sz w:val="28"/>
              </w:rPr>
            </w:pPr>
            <w:r>
              <w:rPr>
                <w:sz w:val="28"/>
              </w:rPr>
              <w:t>Участники 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Администрации сельских поселений Песчанокопского района</w:t>
            </w:r>
          </w:p>
        </w:tc>
      </w:tr>
      <w:tr w:rsidR="00CA1186">
        <w:tc>
          <w:tcPr>
            <w:tcW w:w="2957" w:type="dxa"/>
            <w:tcMar>
              <w:top w:w="28" w:type="dxa"/>
              <w:left w:w="28" w:type="dxa"/>
              <w:bottom w:w="28" w:type="dxa"/>
              <w:right w:w="28" w:type="dxa"/>
            </w:tcMar>
          </w:tcPr>
          <w:p w:rsidR="00CA1186" w:rsidRDefault="004E0414">
            <w:pPr>
              <w:rPr>
                <w:sz w:val="28"/>
              </w:rPr>
            </w:pPr>
            <w:r>
              <w:rPr>
                <w:sz w:val="28"/>
              </w:rPr>
              <w:t>Программно-целевые инструменты 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rPr>
                <w:sz w:val="28"/>
              </w:rPr>
            </w:pPr>
            <w:r>
              <w:rPr>
                <w:sz w:val="28"/>
              </w:rPr>
              <w:t xml:space="preserve">Отсутствуют </w:t>
            </w:r>
          </w:p>
        </w:tc>
      </w:tr>
      <w:tr w:rsidR="00CA1186">
        <w:tc>
          <w:tcPr>
            <w:tcW w:w="2957" w:type="dxa"/>
            <w:tcMar>
              <w:top w:w="28" w:type="dxa"/>
              <w:left w:w="28" w:type="dxa"/>
              <w:bottom w:w="28" w:type="dxa"/>
              <w:right w:w="28" w:type="dxa"/>
            </w:tcMar>
          </w:tcPr>
          <w:p w:rsidR="00CA1186" w:rsidRDefault="004E0414">
            <w:pPr>
              <w:rPr>
                <w:sz w:val="28"/>
              </w:rPr>
            </w:pPr>
            <w:r>
              <w:rPr>
                <w:sz w:val="28"/>
              </w:rPr>
              <w:t xml:space="preserve">Цели </w:t>
            </w:r>
          </w:p>
          <w:p w:rsidR="00CA1186" w:rsidRDefault="004E0414">
            <w:pPr>
              <w:rPr>
                <w:sz w:val="28"/>
              </w:rPr>
            </w:pPr>
            <w:r>
              <w:rPr>
                <w:sz w:val="28"/>
              </w:rPr>
              <w:t xml:space="preserve">подпрограммы </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CA1186">
        <w:tc>
          <w:tcPr>
            <w:tcW w:w="2957" w:type="dxa"/>
            <w:tcMar>
              <w:top w:w="28" w:type="dxa"/>
              <w:left w:w="28" w:type="dxa"/>
              <w:bottom w:w="28" w:type="dxa"/>
              <w:right w:w="28" w:type="dxa"/>
            </w:tcMar>
          </w:tcPr>
          <w:p w:rsidR="00CA1186" w:rsidRDefault="004E0414">
            <w:pPr>
              <w:rPr>
                <w:sz w:val="28"/>
              </w:rPr>
            </w:pPr>
            <w:r>
              <w:rPr>
                <w:sz w:val="28"/>
              </w:rPr>
              <w:t xml:space="preserve">Задачи </w:t>
            </w:r>
          </w:p>
          <w:p w:rsidR="00CA1186" w:rsidRDefault="004E0414">
            <w:pPr>
              <w:rPr>
                <w:sz w:val="28"/>
              </w:rPr>
            </w:pPr>
            <w:r>
              <w:rPr>
                <w:sz w:val="28"/>
              </w:rPr>
              <w:lastRenderedPageBreak/>
              <w:t xml:space="preserve">подпрограммы </w:t>
            </w:r>
          </w:p>
        </w:tc>
        <w:tc>
          <w:tcPr>
            <w:tcW w:w="561" w:type="dxa"/>
            <w:tcMar>
              <w:top w:w="28" w:type="dxa"/>
              <w:left w:w="28" w:type="dxa"/>
              <w:bottom w:w="28" w:type="dxa"/>
              <w:right w:w="28" w:type="dxa"/>
            </w:tcMar>
          </w:tcPr>
          <w:p w:rsidR="00CA1186" w:rsidRDefault="004E0414">
            <w:pPr>
              <w:jc w:val="center"/>
              <w:rPr>
                <w:sz w:val="28"/>
              </w:rPr>
            </w:pPr>
            <w:r>
              <w:rPr>
                <w:sz w:val="28"/>
              </w:rPr>
              <w:lastRenderedPageBreak/>
              <w:t>–</w:t>
            </w:r>
          </w:p>
        </w:tc>
        <w:tc>
          <w:tcPr>
            <w:tcW w:w="6363" w:type="dxa"/>
            <w:tcMar>
              <w:top w:w="28" w:type="dxa"/>
              <w:left w:w="28" w:type="dxa"/>
              <w:bottom w:w="28" w:type="dxa"/>
              <w:right w:w="28" w:type="dxa"/>
            </w:tcMar>
          </w:tcPr>
          <w:p w:rsidR="00CA1186" w:rsidRDefault="004E0414">
            <w:pPr>
              <w:jc w:val="both"/>
              <w:rPr>
                <w:sz w:val="28"/>
              </w:rPr>
            </w:pPr>
            <w:r>
              <w:rPr>
                <w:sz w:val="28"/>
              </w:rPr>
              <w:t xml:space="preserve">Развитие инфраструктуры по раздельному сбору, </w:t>
            </w:r>
            <w:r>
              <w:rPr>
                <w:sz w:val="28"/>
              </w:rPr>
              <w:lastRenderedPageBreak/>
              <w:t>утилизации (использованию), обезвреживанию</w:t>
            </w:r>
            <w:r>
              <w:rPr>
                <w:sz w:val="28"/>
              </w:rPr>
              <w:br/>
              <w:t>и экологически и санитарно-</w:t>
            </w:r>
            <w:proofErr w:type="spellStart"/>
            <w:r>
              <w:rPr>
                <w:sz w:val="28"/>
              </w:rPr>
              <w:t>эпидемиологически</w:t>
            </w:r>
            <w:proofErr w:type="spellEnd"/>
            <w:r>
              <w:rPr>
                <w:sz w:val="28"/>
              </w:rPr>
              <w:t xml:space="preserve"> безопасному размещению твердых коммунальных отходов</w:t>
            </w:r>
          </w:p>
        </w:tc>
      </w:tr>
      <w:tr w:rsidR="00CA1186">
        <w:tc>
          <w:tcPr>
            <w:tcW w:w="2957" w:type="dxa"/>
            <w:tcMar>
              <w:top w:w="28" w:type="dxa"/>
              <w:left w:w="28" w:type="dxa"/>
              <w:bottom w:w="28" w:type="dxa"/>
              <w:right w:w="28" w:type="dxa"/>
            </w:tcMar>
          </w:tcPr>
          <w:p w:rsidR="00CA1186" w:rsidRDefault="004E0414">
            <w:pPr>
              <w:rPr>
                <w:sz w:val="28"/>
              </w:rPr>
            </w:pPr>
            <w:r>
              <w:rPr>
                <w:sz w:val="28"/>
              </w:rPr>
              <w:lastRenderedPageBreak/>
              <w:t>Целевые показатели подпрограммы</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Количество твердых коммунальных отходов, направляемых на захоронение;</w:t>
            </w:r>
          </w:p>
          <w:p w:rsidR="00CA1186" w:rsidRDefault="004E0414">
            <w:pPr>
              <w:widowControl w:val="0"/>
              <w:jc w:val="both"/>
            </w:pPr>
            <w:r>
              <w:rPr>
                <w:sz w:val="28"/>
              </w:rPr>
              <w:t>Охват населения планово-регулярной системой сбора и вывоза твердых коммунальных отходов</w:t>
            </w:r>
            <w:r>
              <w:t>;</w:t>
            </w:r>
          </w:p>
          <w:p w:rsidR="00CA1186" w:rsidRDefault="004E0414">
            <w:pPr>
              <w:jc w:val="both"/>
              <w:rPr>
                <w:sz w:val="28"/>
              </w:rPr>
            </w:pPr>
            <w:r>
              <w:rPr>
                <w:sz w:val="28"/>
              </w:rPr>
              <w:t xml:space="preserve">Площадь </w:t>
            </w:r>
            <w:proofErr w:type="spellStart"/>
            <w:r>
              <w:rPr>
                <w:sz w:val="28"/>
              </w:rPr>
              <w:t>рекультивированных</w:t>
            </w:r>
            <w:proofErr w:type="spellEnd"/>
            <w:r>
              <w:rPr>
                <w:sz w:val="28"/>
              </w:rPr>
              <w:t xml:space="preserve"> земель, возвращенных в хозяйственный оборот.</w:t>
            </w:r>
          </w:p>
          <w:p w:rsidR="00CA1186" w:rsidRDefault="00CA1186">
            <w:pPr>
              <w:jc w:val="both"/>
              <w:rPr>
                <w:sz w:val="28"/>
              </w:rPr>
            </w:pPr>
          </w:p>
        </w:tc>
      </w:tr>
      <w:tr w:rsidR="00CA1186">
        <w:tc>
          <w:tcPr>
            <w:tcW w:w="2957" w:type="dxa"/>
            <w:tcMar>
              <w:top w:w="28" w:type="dxa"/>
              <w:left w:w="28" w:type="dxa"/>
              <w:bottom w:w="28" w:type="dxa"/>
              <w:right w:w="28" w:type="dxa"/>
            </w:tcMar>
          </w:tcPr>
          <w:p w:rsidR="00CA1186" w:rsidRDefault="004E0414">
            <w:pPr>
              <w:rPr>
                <w:sz w:val="28"/>
              </w:rPr>
            </w:pPr>
            <w:r>
              <w:rPr>
                <w:sz w:val="28"/>
              </w:rPr>
              <w:t>Этапы и сроки</w:t>
            </w:r>
          </w:p>
          <w:p w:rsidR="00CA1186" w:rsidRDefault="004E0414">
            <w:pPr>
              <w:rPr>
                <w:sz w:val="28"/>
              </w:rPr>
            </w:pPr>
            <w:r>
              <w:rPr>
                <w:sz w:val="28"/>
              </w:rPr>
              <w:t>реализации подпрограммы</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 xml:space="preserve">2019 – 2030 годы. </w:t>
            </w:r>
          </w:p>
          <w:p w:rsidR="00CA1186" w:rsidRDefault="004E0414">
            <w:pPr>
              <w:jc w:val="both"/>
              <w:rPr>
                <w:spacing w:val="-2"/>
                <w:sz w:val="28"/>
              </w:rPr>
            </w:pPr>
            <w:r>
              <w:rPr>
                <w:spacing w:val="-2"/>
                <w:sz w:val="28"/>
              </w:rPr>
              <w:t>Этапы реализации подпрограммы не выделяются</w:t>
            </w:r>
          </w:p>
        </w:tc>
      </w:tr>
      <w:tr w:rsidR="00CA1186">
        <w:tc>
          <w:tcPr>
            <w:tcW w:w="2957" w:type="dxa"/>
            <w:tcMar>
              <w:top w:w="28" w:type="dxa"/>
              <w:left w:w="28" w:type="dxa"/>
              <w:bottom w:w="28" w:type="dxa"/>
              <w:right w:w="28" w:type="dxa"/>
            </w:tcMar>
          </w:tcPr>
          <w:p w:rsidR="00CA1186" w:rsidRDefault="004E0414">
            <w:pPr>
              <w:rPr>
                <w:sz w:val="28"/>
              </w:rPr>
            </w:pPr>
            <w:r>
              <w:rPr>
                <w:sz w:val="28"/>
              </w:rPr>
              <w:t>Ресурсное обеспечение подпрограммы 5</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widowControl w:val="0"/>
              <w:jc w:val="both"/>
              <w:rPr>
                <w:sz w:val="28"/>
              </w:rPr>
            </w:pPr>
            <w:r>
              <w:rPr>
                <w:sz w:val="28"/>
              </w:rPr>
              <w:t xml:space="preserve">Общий объем финансирования подпрограммы </w:t>
            </w:r>
            <w:r>
              <w:rPr>
                <w:sz w:val="28"/>
              </w:rPr>
              <w:br/>
              <w:t xml:space="preserve">в 2019 году из всех источников составит – </w:t>
            </w:r>
            <w:r>
              <w:rPr>
                <w:sz w:val="28"/>
              </w:rPr>
              <w:br/>
              <w:t>47013,1 тыс. рублей, в том числе по годам реализации:</w:t>
            </w:r>
          </w:p>
          <w:p w:rsidR="00CA1186" w:rsidRDefault="004E0414">
            <w:pPr>
              <w:widowControl w:val="0"/>
              <w:jc w:val="both"/>
              <w:rPr>
                <w:sz w:val="28"/>
              </w:rPr>
            </w:pPr>
            <w:r>
              <w:rPr>
                <w:sz w:val="28"/>
              </w:rPr>
              <w:t>в 2019 году – 271,0 тыс. рублей;</w:t>
            </w:r>
          </w:p>
          <w:p w:rsidR="00CA1186" w:rsidRDefault="004E0414">
            <w:pPr>
              <w:widowControl w:val="0"/>
              <w:jc w:val="both"/>
              <w:rPr>
                <w:sz w:val="28"/>
              </w:rPr>
            </w:pPr>
            <w:r>
              <w:rPr>
                <w:sz w:val="28"/>
              </w:rPr>
              <w:t xml:space="preserve">в 2020 году – 0,0 тыс. рублей; </w:t>
            </w:r>
          </w:p>
          <w:p w:rsidR="00CA1186" w:rsidRDefault="004E0414">
            <w:pPr>
              <w:widowControl w:val="0"/>
              <w:jc w:val="both"/>
              <w:rPr>
                <w:sz w:val="28"/>
              </w:rPr>
            </w:pPr>
            <w:r>
              <w:rPr>
                <w:sz w:val="28"/>
              </w:rPr>
              <w:t>в 2021 году – 0,0 тыс. рублей;</w:t>
            </w:r>
          </w:p>
          <w:p w:rsidR="00CA1186" w:rsidRDefault="004E0414">
            <w:pPr>
              <w:widowControl w:val="0"/>
              <w:jc w:val="both"/>
              <w:rPr>
                <w:sz w:val="28"/>
              </w:rPr>
            </w:pPr>
            <w:r>
              <w:rPr>
                <w:sz w:val="28"/>
              </w:rPr>
              <w:t>в 2022 году – 0,0 тыс. рублей;</w:t>
            </w:r>
          </w:p>
          <w:p w:rsidR="00CA1186" w:rsidRDefault="004E0414">
            <w:pPr>
              <w:widowControl w:val="0"/>
              <w:jc w:val="both"/>
              <w:rPr>
                <w:sz w:val="28"/>
              </w:rPr>
            </w:pPr>
            <w:r>
              <w:rPr>
                <w:sz w:val="28"/>
              </w:rPr>
              <w:t>в 2023 году – 37413,7 тыс. рублей;</w:t>
            </w:r>
          </w:p>
          <w:p w:rsidR="00CA1186" w:rsidRDefault="004E0414">
            <w:pPr>
              <w:widowControl w:val="0"/>
              <w:jc w:val="both"/>
              <w:rPr>
                <w:sz w:val="28"/>
              </w:rPr>
            </w:pPr>
            <w:r>
              <w:rPr>
                <w:sz w:val="28"/>
              </w:rPr>
              <w:t>в 2024 году – 28372,1 тыс. рублей;</w:t>
            </w:r>
          </w:p>
          <w:p w:rsidR="00CA1186" w:rsidRDefault="004E0414">
            <w:pPr>
              <w:widowControl w:val="0"/>
              <w:jc w:val="both"/>
              <w:rPr>
                <w:sz w:val="28"/>
              </w:rPr>
            </w:pPr>
            <w:r>
              <w:rPr>
                <w:sz w:val="28"/>
              </w:rPr>
              <w:t>в 2025 году – 0,0 тыс. рублей</w:t>
            </w:r>
          </w:p>
          <w:p w:rsidR="00CA1186" w:rsidRDefault="004E0414">
            <w:pPr>
              <w:widowControl w:val="0"/>
              <w:jc w:val="both"/>
              <w:rPr>
                <w:sz w:val="28"/>
              </w:rPr>
            </w:pPr>
            <w:r>
              <w:rPr>
                <w:sz w:val="28"/>
              </w:rPr>
              <w:t>в 2026 году – 0,0 тыс. рублей;</w:t>
            </w:r>
          </w:p>
          <w:p w:rsidR="00CA1186" w:rsidRDefault="004E0414">
            <w:pPr>
              <w:widowControl w:val="0"/>
              <w:jc w:val="both"/>
              <w:rPr>
                <w:sz w:val="28"/>
              </w:rPr>
            </w:pPr>
            <w:r>
              <w:rPr>
                <w:sz w:val="28"/>
              </w:rPr>
              <w:t>в 2027 году – 0,0 тыс. рублей;</w:t>
            </w:r>
          </w:p>
          <w:p w:rsidR="00CA1186" w:rsidRDefault="004E0414">
            <w:pPr>
              <w:widowControl w:val="0"/>
              <w:jc w:val="both"/>
              <w:rPr>
                <w:sz w:val="28"/>
              </w:rPr>
            </w:pPr>
            <w:r>
              <w:rPr>
                <w:sz w:val="28"/>
              </w:rPr>
              <w:t>в 2028 году – 0,0 тыс. рублей;</w:t>
            </w:r>
          </w:p>
          <w:p w:rsidR="00CA1186" w:rsidRDefault="004E0414">
            <w:pPr>
              <w:widowControl w:val="0"/>
              <w:jc w:val="both"/>
              <w:rPr>
                <w:sz w:val="28"/>
              </w:rPr>
            </w:pPr>
            <w:r>
              <w:rPr>
                <w:sz w:val="28"/>
              </w:rPr>
              <w:t>в 2029 году – 0,0 тыс. рублей;</w:t>
            </w:r>
          </w:p>
          <w:p w:rsidR="00CA1186" w:rsidRDefault="004E0414">
            <w:pPr>
              <w:widowControl w:val="0"/>
              <w:jc w:val="both"/>
              <w:rPr>
                <w:sz w:val="28"/>
              </w:rPr>
            </w:pPr>
            <w:r>
              <w:rPr>
                <w:sz w:val="28"/>
              </w:rPr>
              <w:t>в 2030 году – 0,0 тыс. рублей.</w:t>
            </w:r>
          </w:p>
          <w:p w:rsidR="00CA1186" w:rsidRDefault="004E0414">
            <w:pPr>
              <w:jc w:val="both"/>
              <w:rPr>
                <w:sz w:val="28"/>
              </w:rPr>
            </w:pPr>
            <w:r>
              <w:rPr>
                <w:spacing w:val="-4"/>
                <w:sz w:val="28"/>
              </w:rPr>
              <w:t>Объем финансирования из областного бюджета –</w:t>
            </w:r>
            <w:r>
              <w:rPr>
                <w:sz w:val="28"/>
              </w:rPr>
              <w:t xml:space="preserve"> 0,0 тыс. рублей, в том числе по годам реализации: </w:t>
            </w:r>
          </w:p>
          <w:p w:rsidR="00CA1186" w:rsidRDefault="004E0414">
            <w:pPr>
              <w:jc w:val="both"/>
              <w:rPr>
                <w:sz w:val="28"/>
              </w:rPr>
            </w:pPr>
            <w:r>
              <w:rPr>
                <w:sz w:val="28"/>
              </w:rPr>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35037,5 тыс. рублей;</w:t>
            </w:r>
          </w:p>
          <w:p w:rsidR="00CA1186" w:rsidRDefault="004E0414">
            <w:pPr>
              <w:jc w:val="both"/>
              <w:rPr>
                <w:sz w:val="28"/>
              </w:rPr>
            </w:pPr>
            <w:r>
              <w:rPr>
                <w:sz w:val="28"/>
              </w:rPr>
              <w:t>в 2024 году – 26641,4 тыс. рублей;</w:t>
            </w:r>
          </w:p>
          <w:p w:rsidR="00CA1186" w:rsidRDefault="004E0414">
            <w:pPr>
              <w:jc w:val="both"/>
              <w:rPr>
                <w:sz w:val="28"/>
              </w:rPr>
            </w:pPr>
            <w:r>
              <w:rPr>
                <w:sz w:val="28"/>
              </w:rPr>
              <w:t>в 2025 году – 0,0 тыс. рублей;</w:t>
            </w:r>
          </w:p>
          <w:p w:rsidR="00CA1186" w:rsidRDefault="004E0414">
            <w:pPr>
              <w:jc w:val="both"/>
              <w:rPr>
                <w:sz w:val="28"/>
              </w:rPr>
            </w:pPr>
            <w:r>
              <w:rPr>
                <w:sz w:val="28"/>
              </w:rPr>
              <w:t>в 2026 году – 0,0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lastRenderedPageBreak/>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района-4377,9 тыс. рублей, в том числе:</w:t>
            </w:r>
          </w:p>
          <w:p w:rsidR="00CA1186" w:rsidRDefault="004E0414">
            <w:pPr>
              <w:jc w:val="both"/>
              <w:rPr>
                <w:color w:val="111111"/>
                <w:sz w:val="28"/>
              </w:rPr>
            </w:pPr>
            <w:r>
              <w:rPr>
                <w:color w:val="111111"/>
                <w:sz w:val="28"/>
              </w:rPr>
              <w:t>в 2019  году – 271,0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2376,2 тыс. рублей;</w:t>
            </w:r>
          </w:p>
          <w:p w:rsidR="00CA1186" w:rsidRDefault="004E0414">
            <w:pPr>
              <w:jc w:val="both"/>
              <w:rPr>
                <w:color w:val="111111"/>
                <w:sz w:val="28"/>
              </w:rPr>
            </w:pPr>
            <w:r>
              <w:rPr>
                <w:color w:val="111111"/>
                <w:sz w:val="28"/>
              </w:rPr>
              <w:t>в 2024 году – 1730,7,0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за счет бюджетов сельских поселений, 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widowControl w:val="0"/>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 xml:space="preserve">Объемы финансирования за счет средств местных бюджетов подлежат уточнению после принятия </w:t>
            </w:r>
            <w:r>
              <w:rPr>
                <w:sz w:val="28"/>
              </w:rPr>
              <w:lastRenderedPageBreak/>
              <w:t>соответствующих программ органами местного самоуправления.</w:t>
            </w:r>
          </w:p>
          <w:p w:rsidR="00CA1186" w:rsidRDefault="004E0414">
            <w:pPr>
              <w:jc w:val="both"/>
              <w:rPr>
                <w:sz w:val="28"/>
              </w:rPr>
            </w:pPr>
            <w:r>
              <w:rPr>
                <w:sz w:val="28"/>
              </w:rPr>
              <w:t>Объемы финансирования подпрограммы носят прогнозный характер и подлежат уточнению в установленном порядке.</w:t>
            </w:r>
          </w:p>
          <w:p w:rsidR="00CA1186" w:rsidRDefault="00CA1186">
            <w:pPr>
              <w:jc w:val="both"/>
              <w:rPr>
                <w:sz w:val="28"/>
              </w:rPr>
            </w:pPr>
          </w:p>
          <w:p w:rsidR="00CA1186" w:rsidRDefault="004E0414">
            <w:pPr>
              <w:jc w:val="both"/>
              <w:rPr>
                <w:sz w:val="28"/>
              </w:rPr>
            </w:pPr>
            <w:r>
              <w:rPr>
                <w:sz w:val="28"/>
              </w:rPr>
              <w:t xml:space="preserve"> </w:t>
            </w:r>
          </w:p>
        </w:tc>
      </w:tr>
      <w:tr w:rsidR="00CA1186">
        <w:tc>
          <w:tcPr>
            <w:tcW w:w="2957" w:type="dxa"/>
            <w:tcMar>
              <w:top w:w="28" w:type="dxa"/>
              <w:left w:w="28" w:type="dxa"/>
              <w:bottom w:w="28" w:type="dxa"/>
              <w:right w:w="28" w:type="dxa"/>
            </w:tcMar>
          </w:tcPr>
          <w:p w:rsidR="00CA1186" w:rsidRDefault="004E0414">
            <w:pPr>
              <w:rPr>
                <w:sz w:val="28"/>
              </w:rPr>
            </w:pPr>
            <w:r>
              <w:rPr>
                <w:sz w:val="28"/>
              </w:rPr>
              <w:lastRenderedPageBreak/>
              <w:t>Ожидаемые результаты реализации 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 xml:space="preserve">Увеличение объемов твердых коммунальных отходов, вовлекаемых в хозяйственный оборот; </w:t>
            </w:r>
          </w:p>
          <w:p w:rsidR="00CA1186" w:rsidRDefault="004E0414">
            <w:pPr>
              <w:jc w:val="both"/>
              <w:rPr>
                <w:sz w:val="28"/>
              </w:rPr>
            </w:pPr>
            <w:r>
              <w:rPr>
                <w:sz w:val="28"/>
              </w:rPr>
              <w:t xml:space="preserve">Сокращение количества твердых коммунальных отходов, направляемых на захоронение; </w:t>
            </w:r>
          </w:p>
          <w:p w:rsidR="00CA1186" w:rsidRDefault="004E0414">
            <w:pPr>
              <w:jc w:val="both"/>
              <w:rPr>
                <w:sz w:val="28"/>
              </w:rPr>
            </w:pPr>
            <w:r>
              <w:rPr>
                <w:sz w:val="28"/>
              </w:rPr>
              <w:t>Уменьшение негативного воздействия твердых коммунальных отходов на окружающую среду</w:t>
            </w:r>
            <w:r>
              <w:rPr>
                <w:sz w:val="28"/>
              </w:rPr>
              <w:br/>
              <w:t>и здоровье населения.</w:t>
            </w:r>
          </w:p>
          <w:p w:rsidR="00CA1186" w:rsidRDefault="00CA1186">
            <w:pPr>
              <w:jc w:val="both"/>
              <w:rPr>
                <w:sz w:val="28"/>
              </w:rPr>
            </w:pPr>
          </w:p>
        </w:tc>
      </w:tr>
    </w:tbl>
    <w:p w:rsidR="00CA1186" w:rsidRDefault="00CA1186">
      <w:pPr>
        <w:widowControl w:val="0"/>
        <w:rPr>
          <w:sz w:val="28"/>
        </w:rPr>
      </w:pPr>
    </w:p>
    <w:p w:rsidR="00CA1186" w:rsidRDefault="004E0414">
      <w:pPr>
        <w:jc w:val="center"/>
        <w:rPr>
          <w:sz w:val="28"/>
        </w:rPr>
      </w:pPr>
      <w:r>
        <w:rPr>
          <w:sz w:val="28"/>
        </w:rPr>
        <w:t>Приоритеты и цели муниципальной политики Песчанокопского района</w:t>
      </w:r>
      <w:r>
        <w:rPr>
          <w:sz w:val="28"/>
        </w:rPr>
        <w:br/>
        <w:t>в сфере охраны окружающей среды и рационального природопользования</w:t>
      </w:r>
    </w:p>
    <w:p w:rsidR="00CA1186" w:rsidRDefault="00CA1186">
      <w:pPr>
        <w:jc w:val="center"/>
        <w:rPr>
          <w:sz w:val="28"/>
        </w:rPr>
      </w:pPr>
    </w:p>
    <w:p w:rsidR="00CA1186" w:rsidRDefault="004E0414">
      <w:pPr>
        <w:ind w:firstLine="709"/>
        <w:jc w:val="both"/>
        <w:rPr>
          <w:sz w:val="28"/>
        </w:rPr>
      </w:pPr>
      <w:r>
        <w:rPr>
          <w:sz w:val="28"/>
        </w:rPr>
        <w:t xml:space="preserve">Основными приоритетами муниципальной политики Песчанокопского района в сфере охраны окружающей среды и рационального природопользования являются: </w:t>
      </w:r>
    </w:p>
    <w:p w:rsidR="00CA1186" w:rsidRDefault="004E0414">
      <w:pPr>
        <w:ind w:firstLine="709"/>
        <w:jc w:val="both"/>
        <w:rPr>
          <w:sz w:val="28"/>
        </w:rPr>
      </w:pPr>
      <w:r>
        <w:rPr>
          <w:sz w:val="28"/>
        </w:rPr>
        <w:t>минимизация негативного воздействия на состояние окружающей среды;</w:t>
      </w:r>
    </w:p>
    <w:p w:rsidR="00CA1186" w:rsidRDefault="004E0414">
      <w:pPr>
        <w:ind w:firstLine="709"/>
        <w:jc w:val="both"/>
        <w:rPr>
          <w:sz w:val="28"/>
        </w:rPr>
      </w:pPr>
      <w:r>
        <w:rPr>
          <w:sz w:val="28"/>
        </w:rPr>
        <w:t>формирование экологической культуры, развитие экологического просвещения;</w:t>
      </w:r>
    </w:p>
    <w:p w:rsidR="00CA1186" w:rsidRDefault="004E0414">
      <w:pPr>
        <w:ind w:firstLine="709"/>
        <w:jc w:val="both"/>
        <w:rPr>
          <w:sz w:val="28"/>
        </w:rPr>
      </w:pPr>
      <w:r>
        <w:rPr>
          <w:sz w:val="28"/>
        </w:rPr>
        <w:t xml:space="preserve">обеспечение эффективного участия граждан, общественных объединений, некоммерческих организаций и </w:t>
      </w:r>
      <w:proofErr w:type="gramStart"/>
      <w:r>
        <w:rPr>
          <w:sz w:val="28"/>
        </w:rPr>
        <w:t>бизнес-сообщества</w:t>
      </w:r>
      <w:proofErr w:type="gramEnd"/>
      <w:r>
        <w:rPr>
          <w:sz w:val="28"/>
        </w:rPr>
        <w:t xml:space="preserve"> в решении вопросов, связанных с охраной окружающей среды и обеспечением экологической безопасности;</w:t>
      </w:r>
    </w:p>
    <w:p w:rsidR="00CA1186" w:rsidRDefault="004E0414">
      <w:pPr>
        <w:widowControl w:val="0"/>
        <w:ind w:firstLine="709"/>
        <w:jc w:val="both"/>
        <w:rPr>
          <w:sz w:val="28"/>
        </w:rPr>
      </w:pPr>
      <w:r>
        <w:rPr>
          <w:sz w:val="28"/>
        </w:rPr>
        <w:t>сокращение негативного антропогенного воздействия на водные объекты;</w:t>
      </w:r>
    </w:p>
    <w:p w:rsidR="00CA1186" w:rsidRDefault="004E0414">
      <w:pPr>
        <w:widowControl w:val="0"/>
        <w:ind w:firstLine="709"/>
        <w:jc w:val="both"/>
        <w:rPr>
          <w:sz w:val="28"/>
        </w:rPr>
      </w:pPr>
      <w:r>
        <w:rPr>
          <w:sz w:val="28"/>
        </w:rPr>
        <w:t>обеспечение охраны, восстановления и экологической реабилитации водных объектов;</w:t>
      </w:r>
    </w:p>
    <w:p w:rsidR="00CA1186" w:rsidRDefault="004E0414">
      <w:pPr>
        <w:widowControl w:val="0"/>
        <w:ind w:firstLine="709"/>
        <w:jc w:val="both"/>
        <w:rPr>
          <w:sz w:val="28"/>
        </w:rPr>
      </w:pPr>
      <w:r>
        <w:rPr>
          <w:sz w:val="28"/>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rsidR="00CA1186" w:rsidRDefault="004E0414">
      <w:pPr>
        <w:ind w:firstLine="709"/>
        <w:jc w:val="both"/>
        <w:rPr>
          <w:sz w:val="28"/>
        </w:rPr>
      </w:pPr>
      <w:r>
        <w:rPr>
          <w:sz w:val="28"/>
        </w:rPr>
        <w:t xml:space="preserve">развитие инфраструктуры по раздельному сбору, утилизации (использованию), обезвреживанию и размещению ТКО, в том числе строительство новых и рекультивация не отвечающих современным санитарным и экологическим требованиям объектов размещения ТКО. </w:t>
      </w:r>
    </w:p>
    <w:p w:rsidR="00CA1186" w:rsidRDefault="004E0414">
      <w:pPr>
        <w:ind w:firstLine="709"/>
        <w:jc w:val="both"/>
        <w:rPr>
          <w:b/>
          <w:sz w:val="28"/>
        </w:rPr>
      </w:pPr>
      <w:r>
        <w:rPr>
          <w:sz w:val="28"/>
        </w:rPr>
        <w:t xml:space="preserve">В соответствии с разработанной </w:t>
      </w:r>
      <w:hyperlink r:id="rId9" w:history="1">
        <w:r>
          <w:rPr>
            <w:sz w:val="28"/>
          </w:rPr>
          <w:t>Стратегией</w:t>
        </w:r>
      </w:hyperlink>
      <w:r>
        <w:rPr>
          <w:sz w:val="28"/>
        </w:rPr>
        <w:t xml:space="preserve"> социально-экономического развития Ростовской области на период до 2030 года основной целью развития региона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CA1186" w:rsidRDefault="004E0414">
      <w:pPr>
        <w:pStyle w:val="2ffff9"/>
        <w:tabs>
          <w:tab w:val="left" w:pos="426"/>
        </w:tabs>
        <w:ind w:left="0" w:firstLine="709"/>
        <w:jc w:val="both"/>
        <w:rPr>
          <w:i/>
          <w:sz w:val="28"/>
        </w:rPr>
      </w:pPr>
      <w:r>
        <w:rPr>
          <w:sz w:val="28"/>
        </w:rPr>
        <w:t>проведение расчисток водных объектов с целью их оздоровления и предотвращения негативного воздействия вод;</w:t>
      </w:r>
    </w:p>
    <w:p w:rsidR="00CA1186" w:rsidRDefault="004E0414">
      <w:pPr>
        <w:pStyle w:val="2ffff9"/>
        <w:ind w:left="0" w:firstLine="709"/>
        <w:jc w:val="both"/>
        <w:rPr>
          <w:sz w:val="28"/>
        </w:rPr>
      </w:pPr>
      <w:r>
        <w:rPr>
          <w:sz w:val="28"/>
        </w:rPr>
        <w:lastRenderedPageBreak/>
        <w:t xml:space="preserve">сокращение несанкционированных сбросов и сбросов с превышением норматива допустимого воздействия на водные объекты; </w:t>
      </w:r>
    </w:p>
    <w:p w:rsidR="00CA1186" w:rsidRDefault="004E0414">
      <w:pPr>
        <w:pStyle w:val="2ffff9"/>
        <w:ind w:left="0" w:firstLine="709"/>
        <w:jc w:val="both"/>
        <w:rPr>
          <w:sz w:val="28"/>
        </w:rPr>
      </w:pPr>
      <w:r>
        <w:rPr>
          <w:sz w:val="28"/>
        </w:rPr>
        <w:t>повышение эффективности региональной системы обращения с отходами:</w:t>
      </w:r>
    </w:p>
    <w:p w:rsidR="00CA1186" w:rsidRDefault="004E0414">
      <w:pPr>
        <w:pStyle w:val="2ffff9"/>
        <w:ind w:left="0" w:firstLine="709"/>
        <w:jc w:val="both"/>
        <w:rPr>
          <w:sz w:val="28"/>
        </w:rPr>
      </w:pPr>
      <w:r>
        <w:rPr>
          <w:sz w:val="28"/>
        </w:rPr>
        <w:t>организация системы раздельного сбора и транспортировки отходов;</w:t>
      </w:r>
    </w:p>
    <w:p w:rsidR="00CA1186" w:rsidRDefault="004E0414">
      <w:pPr>
        <w:pStyle w:val="2ffff9"/>
        <w:ind w:left="0" w:firstLine="709"/>
        <w:jc w:val="both"/>
        <w:rPr>
          <w:sz w:val="28"/>
        </w:rPr>
      </w:pPr>
      <w:r>
        <w:rPr>
          <w:sz w:val="28"/>
        </w:rPr>
        <w:t>повышение уровня заинтересованности населения в решении вопросов в области обращения с отходами.</w:t>
      </w:r>
    </w:p>
    <w:p w:rsidR="00CA1186" w:rsidRDefault="004E0414">
      <w:pPr>
        <w:ind w:firstLine="709"/>
        <w:jc w:val="both"/>
        <w:rPr>
          <w:sz w:val="28"/>
        </w:rPr>
      </w:pPr>
      <w:r>
        <w:rPr>
          <w:sz w:val="28"/>
        </w:rPr>
        <w:t>Указанные направления реализуются в соответствии со следующими документами:</w:t>
      </w:r>
    </w:p>
    <w:p w:rsidR="00CA1186" w:rsidRDefault="004E0414">
      <w:pPr>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w:t>
      </w:r>
      <w:r>
        <w:rPr>
          <w:sz w:val="28"/>
        </w:rPr>
        <w:br/>
        <w:t>от 19.04.2017 № 176;</w:t>
      </w:r>
    </w:p>
    <w:p w:rsidR="00CA1186" w:rsidRDefault="00832148">
      <w:pPr>
        <w:ind w:firstLine="709"/>
        <w:jc w:val="both"/>
        <w:rPr>
          <w:sz w:val="28"/>
        </w:rPr>
      </w:pPr>
      <w:hyperlink r:id="rId10" w:history="1">
        <w:r w:rsidR="004E0414">
          <w:rPr>
            <w:sz w:val="28"/>
          </w:rPr>
          <w:t>Основами государственной политики</w:t>
        </w:r>
      </w:hyperlink>
      <w:r w:rsidR="004E0414">
        <w:rPr>
          <w:sz w:val="28"/>
        </w:rPr>
        <w:t xml:space="preserve"> в области экологического развития Российской Федерации на период до 2030 года, утвержденными Президентом Российской Федерации 30 апреля 2012 г.; </w:t>
      </w:r>
    </w:p>
    <w:p w:rsidR="00CA1186" w:rsidRDefault="004E0414">
      <w:pPr>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Pr>
          <w:sz w:val="28"/>
        </w:rPr>
        <w:br/>
        <w:t>от 26.09.2013 № 1724-р;</w:t>
      </w:r>
    </w:p>
    <w:p w:rsidR="00CA1186" w:rsidRDefault="004E0414">
      <w:pPr>
        <w:ind w:firstLine="709"/>
        <w:jc w:val="both"/>
        <w:rPr>
          <w:sz w:val="28"/>
        </w:rPr>
      </w:pPr>
      <w:r>
        <w:rPr>
          <w:sz w:val="28"/>
        </w:rPr>
        <w:t>Водной стратегией Российской Федерации, утвержденной распоряжением Правительства Российской Федерации от 27.08.2009 № 1235-р;</w:t>
      </w:r>
    </w:p>
    <w:p w:rsidR="00CA1186" w:rsidRDefault="004E0414">
      <w:pPr>
        <w:ind w:firstLine="709"/>
        <w:jc w:val="both"/>
        <w:rPr>
          <w:sz w:val="28"/>
        </w:rPr>
      </w:pPr>
      <w:r>
        <w:rPr>
          <w:sz w:val="28"/>
        </w:rPr>
        <w:t xml:space="preserve">Комплексной </w:t>
      </w:r>
      <w:hyperlink r:id="rId11" w:history="1">
        <w:r>
          <w:rPr>
            <w:sz w:val="28"/>
          </w:rPr>
          <w:t>стратегией</w:t>
        </w:r>
      </w:hyperlink>
      <w:r>
        <w:rPr>
          <w:sz w:val="28"/>
        </w:rPr>
        <w:t xml:space="preserve">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Pr>
          <w:sz w:val="28"/>
        </w:rPr>
        <w:br/>
        <w:t>от 14.08.2013 № 298;</w:t>
      </w:r>
    </w:p>
    <w:p w:rsidR="00CA1186" w:rsidRDefault="004E0414">
      <w:pPr>
        <w:ind w:firstLine="709"/>
        <w:jc w:val="both"/>
        <w:rPr>
          <w:sz w:val="28"/>
        </w:rPr>
      </w:pPr>
      <w:r>
        <w:rPr>
          <w:sz w:val="28"/>
        </w:rPr>
        <w:t>Сведения о показателях муниципальной программы,</w:t>
      </w:r>
      <w:r>
        <w:rPr>
          <w:sz w:val="28"/>
        </w:rPr>
        <w:br/>
        <w:t>подпрограмм муниципальной программы и их значениях приведены</w:t>
      </w:r>
      <w:r>
        <w:rPr>
          <w:sz w:val="28"/>
        </w:rPr>
        <w:br/>
        <w:t xml:space="preserve">в </w:t>
      </w:r>
      <w:hyperlink r:id="rId12" w:history="1">
        <w:r>
          <w:rPr>
            <w:sz w:val="28"/>
          </w:rPr>
          <w:t>приложении № 1</w:t>
        </w:r>
      </w:hyperlink>
      <w:r>
        <w:rPr>
          <w:sz w:val="28"/>
        </w:rPr>
        <w:t>.</w:t>
      </w:r>
    </w:p>
    <w:p w:rsidR="00CA1186" w:rsidRDefault="004E0414">
      <w:pPr>
        <w:ind w:firstLine="709"/>
        <w:jc w:val="both"/>
        <w:rPr>
          <w:sz w:val="28"/>
        </w:rPr>
      </w:pPr>
      <w:r>
        <w:rPr>
          <w:sz w:val="28"/>
        </w:rPr>
        <w:t xml:space="preserve">Перечень подпрограмм и основных мероприятий муниципальной программы приведен в </w:t>
      </w:r>
      <w:hyperlink r:id="rId13" w:history="1">
        <w:r>
          <w:rPr>
            <w:sz w:val="28"/>
          </w:rPr>
          <w:t>приложении № 2</w:t>
        </w:r>
      </w:hyperlink>
      <w:r>
        <w:rPr>
          <w:sz w:val="28"/>
        </w:rPr>
        <w:t>.</w:t>
      </w:r>
    </w:p>
    <w:p w:rsidR="00CA1186" w:rsidRDefault="004E0414">
      <w:pPr>
        <w:ind w:firstLine="709"/>
        <w:jc w:val="both"/>
        <w:rPr>
          <w:sz w:val="28"/>
        </w:rPr>
      </w:pPr>
      <w:r>
        <w:rPr>
          <w:sz w:val="28"/>
        </w:rPr>
        <w:t xml:space="preserve">Расходы бюджета на реализацию муниципальной программы приведены в </w:t>
      </w:r>
      <w:hyperlink r:id="rId14" w:history="1">
        <w:r>
          <w:rPr>
            <w:sz w:val="28"/>
          </w:rPr>
          <w:t>приложении № 3</w:t>
        </w:r>
      </w:hyperlink>
      <w:r>
        <w:rPr>
          <w:sz w:val="28"/>
        </w:rPr>
        <w:t>.</w:t>
      </w:r>
    </w:p>
    <w:p w:rsidR="00CA1186" w:rsidRDefault="004E0414">
      <w:pPr>
        <w:ind w:firstLine="709"/>
        <w:jc w:val="both"/>
        <w:rPr>
          <w:sz w:val="28"/>
        </w:rPr>
      </w:pPr>
      <w:r>
        <w:rPr>
          <w:sz w:val="28"/>
        </w:rPr>
        <w:t>Расходы на реализацию муниципальной программы приведены</w:t>
      </w:r>
      <w:r>
        <w:rPr>
          <w:sz w:val="28"/>
        </w:rPr>
        <w:br/>
        <w:t xml:space="preserve">в </w:t>
      </w:r>
      <w:hyperlink r:id="rId15" w:history="1">
        <w:r>
          <w:rPr>
            <w:sz w:val="28"/>
          </w:rPr>
          <w:t>приложении № 4</w:t>
        </w:r>
      </w:hyperlink>
      <w:r>
        <w:rPr>
          <w:sz w:val="28"/>
        </w:rPr>
        <w:t>.</w:t>
      </w:r>
    </w:p>
    <w:p w:rsidR="00CA1186" w:rsidRDefault="00CA1186">
      <w:pPr>
        <w:widowControl w:val="0"/>
        <w:jc w:val="center"/>
        <w:outlineLvl w:val="0"/>
        <w:rPr>
          <w:sz w:val="28"/>
        </w:rPr>
      </w:pPr>
    </w:p>
    <w:p w:rsidR="00CA1186" w:rsidRDefault="00CA1186">
      <w:pPr>
        <w:rPr>
          <w:sz w:val="28"/>
        </w:rPr>
      </w:pPr>
    </w:p>
    <w:p w:rsidR="00CA1186" w:rsidRDefault="00CA1186">
      <w:pPr>
        <w:rPr>
          <w:sz w:val="28"/>
        </w:rPr>
      </w:pPr>
    </w:p>
    <w:p w:rsidR="00CA1186" w:rsidRDefault="004E0414">
      <w:pPr>
        <w:rPr>
          <w:sz w:val="28"/>
        </w:rPr>
      </w:pPr>
      <w:r>
        <w:rPr>
          <w:sz w:val="28"/>
        </w:rPr>
        <w:t>Управляющий делами</w:t>
      </w:r>
    </w:p>
    <w:p w:rsidR="00CA1186" w:rsidRDefault="004E0414">
      <w:pPr>
        <w:rPr>
          <w:sz w:val="28"/>
        </w:rPr>
      </w:pPr>
      <w:r>
        <w:rPr>
          <w:sz w:val="28"/>
        </w:rPr>
        <w:t>Администрации района                                                                       О.В. Купина</w:t>
      </w:r>
    </w:p>
    <w:p w:rsidR="00CA1186" w:rsidRDefault="004E0414">
      <w:pPr>
        <w:rPr>
          <w:sz w:val="28"/>
        </w:rPr>
      </w:pPr>
      <w:r>
        <w:rPr>
          <w:sz w:val="28"/>
        </w:rPr>
        <w:t xml:space="preserve"> </w:t>
      </w:r>
    </w:p>
    <w:p w:rsidR="00CA1186" w:rsidRDefault="00CA1186">
      <w:pPr>
        <w:sectPr w:rsidR="00CA1186" w:rsidSect="005522C5">
          <w:footerReference w:type="default" r:id="rId16"/>
          <w:pgSz w:w="11907" w:h="16840"/>
          <w:pgMar w:top="851" w:right="567" w:bottom="567" w:left="1701" w:header="720" w:footer="720" w:gutter="0"/>
          <w:cols w:space="720"/>
          <w:titlePg/>
          <w:docGrid w:linePitch="272"/>
        </w:sectPr>
      </w:pPr>
    </w:p>
    <w:tbl>
      <w:tblPr>
        <w:tblW w:w="0" w:type="auto"/>
        <w:tblLayout w:type="fixed"/>
        <w:tblCellMar>
          <w:left w:w="57" w:type="dxa"/>
          <w:right w:w="57" w:type="dxa"/>
        </w:tblCellMar>
        <w:tblLook w:val="04A0" w:firstRow="1" w:lastRow="0" w:firstColumn="1" w:lastColumn="0" w:noHBand="0" w:noVBand="1"/>
      </w:tblPr>
      <w:tblGrid>
        <w:gridCol w:w="10085"/>
        <w:gridCol w:w="4485"/>
      </w:tblGrid>
      <w:tr w:rsidR="00CA1186">
        <w:tc>
          <w:tcPr>
            <w:tcW w:w="10085" w:type="dxa"/>
            <w:tcMar>
              <w:left w:w="57" w:type="dxa"/>
              <w:right w:w="57" w:type="dxa"/>
            </w:tcMar>
          </w:tcPr>
          <w:p w:rsidR="00CA1186" w:rsidRDefault="00CA1186">
            <w:pPr>
              <w:widowControl w:val="0"/>
              <w:spacing w:before="120" w:after="120"/>
              <w:jc w:val="both"/>
              <w:rPr>
                <w:sz w:val="28"/>
              </w:rPr>
            </w:pPr>
          </w:p>
        </w:tc>
        <w:tc>
          <w:tcPr>
            <w:tcW w:w="4485" w:type="dxa"/>
            <w:tcMar>
              <w:left w:w="57" w:type="dxa"/>
              <w:right w:w="57" w:type="dxa"/>
            </w:tcMar>
          </w:tcPr>
          <w:p w:rsidR="00CA1186" w:rsidRDefault="004E0414">
            <w:pPr>
              <w:widowControl w:val="0"/>
              <w:jc w:val="center"/>
              <w:rPr>
                <w:sz w:val="28"/>
              </w:rPr>
            </w:pPr>
            <w:r>
              <w:rPr>
                <w:sz w:val="28"/>
              </w:rPr>
              <w:t xml:space="preserve">Приложение № 1 </w:t>
            </w:r>
          </w:p>
          <w:p w:rsidR="00CA1186" w:rsidRDefault="004E0414">
            <w:pPr>
              <w:widowControl w:val="0"/>
              <w:jc w:val="center"/>
              <w:rPr>
                <w:sz w:val="28"/>
              </w:rPr>
            </w:pPr>
            <w:r>
              <w:rPr>
                <w:sz w:val="28"/>
              </w:rPr>
              <w:t xml:space="preserve">к муниципальной программе Песчанокопского района </w:t>
            </w:r>
          </w:p>
          <w:p w:rsidR="00CA1186" w:rsidRDefault="004E0414">
            <w:pPr>
              <w:widowControl w:val="0"/>
              <w:jc w:val="center"/>
              <w:rPr>
                <w:sz w:val="28"/>
              </w:rPr>
            </w:pPr>
            <w:r>
              <w:rPr>
                <w:sz w:val="28"/>
              </w:rPr>
              <w:t>«Охрана окружающей среды и рациональное природопользование»</w:t>
            </w:r>
          </w:p>
        </w:tc>
      </w:tr>
    </w:tbl>
    <w:p w:rsidR="00CA1186" w:rsidRDefault="00CA1186">
      <w:pPr>
        <w:widowControl w:val="0"/>
        <w:jc w:val="center"/>
        <w:rPr>
          <w:sz w:val="28"/>
        </w:rPr>
      </w:pPr>
    </w:p>
    <w:p w:rsidR="00CA1186" w:rsidRDefault="004E0414">
      <w:pPr>
        <w:widowControl w:val="0"/>
        <w:tabs>
          <w:tab w:val="left" w:pos="9610"/>
        </w:tabs>
        <w:jc w:val="center"/>
        <w:rPr>
          <w:sz w:val="28"/>
        </w:rPr>
      </w:pPr>
      <w:r>
        <w:rPr>
          <w:sz w:val="28"/>
        </w:rPr>
        <w:t>СВЕДЕНИЯ</w:t>
      </w:r>
    </w:p>
    <w:p w:rsidR="00CA1186" w:rsidRDefault="004E0414">
      <w:pPr>
        <w:widowControl w:val="0"/>
        <w:jc w:val="center"/>
        <w:rPr>
          <w:sz w:val="28"/>
        </w:rPr>
      </w:pPr>
      <w:r>
        <w:rPr>
          <w:sz w:val="28"/>
        </w:rPr>
        <w:t>о показателях муниципальной программы, подпрограмм муниципальной программы и их значениях</w:t>
      </w:r>
    </w:p>
    <w:p w:rsidR="00CA1186" w:rsidRPr="00A31E44" w:rsidRDefault="00CA1186">
      <w:pPr>
        <w:widowControl w:val="0"/>
        <w:jc w:val="center"/>
        <w:rPr>
          <w:sz w:val="10"/>
        </w:rPr>
      </w:pPr>
    </w:p>
    <w:tbl>
      <w:tblPr>
        <w:tblW w:w="152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
        <w:gridCol w:w="2721"/>
        <w:gridCol w:w="797"/>
        <w:gridCol w:w="798"/>
        <w:gridCol w:w="665"/>
        <w:gridCol w:w="664"/>
        <w:gridCol w:w="665"/>
        <w:gridCol w:w="665"/>
        <w:gridCol w:w="665"/>
        <w:gridCol w:w="797"/>
        <w:gridCol w:w="798"/>
        <w:gridCol w:w="797"/>
        <w:gridCol w:w="798"/>
        <w:gridCol w:w="797"/>
        <w:gridCol w:w="798"/>
        <w:gridCol w:w="797"/>
        <w:gridCol w:w="798"/>
        <w:gridCol w:w="797"/>
      </w:tblGrid>
      <w:tr w:rsidR="00CA1186" w:rsidTr="00A31E44">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w:t>
            </w:r>
          </w:p>
          <w:p w:rsidR="00CA1186" w:rsidRDefault="004E0414">
            <w:pPr>
              <w:widowControl w:val="0"/>
              <w:ind w:left="-57" w:right="-57"/>
              <w:jc w:val="center"/>
            </w:pPr>
            <w:proofErr w:type="gramStart"/>
            <w:r>
              <w:t>п</w:t>
            </w:r>
            <w:proofErr w:type="gramEnd"/>
            <w:r>
              <w:t>/п</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Номер и наименование</w:t>
            </w:r>
          </w:p>
          <w:p w:rsidR="00CA1186" w:rsidRDefault="004E0414">
            <w:pPr>
              <w:widowControl w:val="0"/>
              <w:ind w:left="-57" w:right="-57"/>
              <w:jc w:val="center"/>
            </w:pPr>
            <w:r>
              <w:t xml:space="preserve">показателя </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pacing w:val="-6"/>
              </w:rPr>
            </w:pPr>
            <w:r>
              <w:rPr>
                <w:spacing w:val="-6"/>
              </w:rPr>
              <w:t>Вид</w:t>
            </w:r>
          </w:p>
          <w:p w:rsidR="00CA1186" w:rsidRDefault="004E0414">
            <w:pPr>
              <w:widowControl w:val="0"/>
              <w:ind w:left="-57" w:right="-57"/>
              <w:jc w:val="center"/>
              <w:rPr>
                <w:spacing w:val="-6"/>
              </w:rPr>
            </w:pPr>
            <w:proofErr w:type="gramStart"/>
            <w:r>
              <w:rPr>
                <w:spacing w:val="-6"/>
              </w:rPr>
              <w:t>показа-теля</w:t>
            </w:r>
            <w:proofErr w:type="gramEnd"/>
          </w:p>
        </w:tc>
        <w:tc>
          <w:tcPr>
            <w:tcW w:w="7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pacing w:val="-6"/>
              </w:rPr>
            </w:pPr>
            <w:proofErr w:type="gramStart"/>
            <w:r>
              <w:rPr>
                <w:spacing w:val="-6"/>
              </w:rPr>
              <w:t>Едини-</w:t>
            </w:r>
            <w:proofErr w:type="spellStart"/>
            <w:r>
              <w:rPr>
                <w:spacing w:val="-6"/>
              </w:rPr>
              <w:t>ца</w:t>
            </w:r>
            <w:proofErr w:type="spellEnd"/>
            <w:proofErr w:type="gramEnd"/>
            <w:r>
              <w:rPr>
                <w:spacing w:val="-6"/>
              </w:rPr>
              <w:t xml:space="preserve"> измерения</w:t>
            </w:r>
          </w:p>
        </w:tc>
        <w:tc>
          <w:tcPr>
            <w:tcW w:w="10501" w:type="dxa"/>
            <w:gridSpan w:val="14"/>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8"/>
              </w:rPr>
            </w:pPr>
            <w:r>
              <w:t>Значение показателя</w:t>
            </w:r>
          </w:p>
          <w:p w:rsidR="00CA1186" w:rsidRDefault="00CA1186">
            <w:pPr>
              <w:widowControl w:val="0"/>
              <w:ind w:left="-57" w:right="-57"/>
              <w:jc w:val="center"/>
            </w:pPr>
          </w:p>
        </w:tc>
      </w:tr>
      <w:tr w:rsidR="00CA1186" w:rsidTr="00A31E44">
        <w:trPr>
          <w:trHeight w:val="663"/>
        </w:trPr>
        <w:tc>
          <w:tcPr>
            <w:tcW w:w="399" w:type="dxa"/>
            <w:vMerge/>
            <w:tcBorders>
              <w:top w:val="single" w:sz="4" w:space="0" w:color="000000"/>
              <w:left w:val="single" w:sz="4" w:space="0" w:color="000000"/>
              <w:bottom w:val="single" w:sz="4" w:space="0" w:color="000000"/>
              <w:right w:val="single" w:sz="4" w:space="0" w:color="000000"/>
            </w:tcBorders>
            <w:shd w:val="clear" w:color="auto" w:fill="auto"/>
          </w:tcPr>
          <w:p w:rsidR="00CA1186" w:rsidRDefault="00CA1186"/>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CA1186" w:rsidRDefault="00CA1186"/>
        </w:tc>
        <w:tc>
          <w:tcPr>
            <w:tcW w:w="797" w:type="dxa"/>
            <w:vMerge/>
            <w:tcBorders>
              <w:top w:val="single" w:sz="4" w:space="0" w:color="000000"/>
              <w:left w:val="single" w:sz="4" w:space="0" w:color="000000"/>
              <w:bottom w:val="single" w:sz="4" w:space="0" w:color="000000"/>
              <w:right w:val="single" w:sz="4" w:space="0" w:color="000000"/>
            </w:tcBorders>
            <w:shd w:val="clear" w:color="auto" w:fill="auto"/>
          </w:tcPr>
          <w:p w:rsidR="00CA1186" w:rsidRDefault="00CA1186"/>
        </w:tc>
        <w:tc>
          <w:tcPr>
            <w:tcW w:w="798" w:type="dxa"/>
            <w:vMerge/>
            <w:tcBorders>
              <w:top w:val="single" w:sz="4" w:space="0" w:color="000000"/>
              <w:left w:val="single" w:sz="4" w:space="0" w:color="000000"/>
              <w:bottom w:val="single" w:sz="4" w:space="0" w:color="000000"/>
              <w:right w:val="single" w:sz="4" w:space="0" w:color="000000"/>
            </w:tcBorders>
            <w:shd w:val="clear" w:color="auto" w:fill="auto"/>
          </w:tcPr>
          <w:p w:rsidR="00CA1186" w:rsidRDefault="00CA1186"/>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2017</w:t>
            </w:r>
          </w:p>
          <w:p w:rsidR="00CA1186" w:rsidRDefault="004E0414">
            <w:pPr>
              <w:widowControl w:val="0"/>
              <w:ind w:left="-57" w:right="-57"/>
              <w:jc w:val="center"/>
            </w:pPr>
            <w:r>
              <w:t>год</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2018</w:t>
            </w:r>
          </w:p>
          <w:p w:rsidR="00CA1186" w:rsidRDefault="004E0414">
            <w:pPr>
              <w:widowControl w:val="0"/>
              <w:ind w:left="-57" w:right="-57"/>
              <w:jc w:val="center"/>
            </w:pPr>
            <w:r>
              <w:t>год</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2019</w:t>
            </w:r>
          </w:p>
          <w:p w:rsidR="00CA1186" w:rsidRDefault="004E0414">
            <w:pPr>
              <w:widowControl w:val="0"/>
              <w:ind w:left="-57" w:right="-57"/>
              <w:jc w:val="center"/>
            </w:pPr>
            <w:r>
              <w:t>год</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2020</w:t>
            </w:r>
          </w:p>
          <w:p w:rsidR="00CA1186" w:rsidRDefault="004E0414">
            <w:pPr>
              <w:widowControl w:val="0"/>
              <w:ind w:left="-57" w:right="-57"/>
              <w:jc w:val="center"/>
            </w:pPr>
            <w:r>
              <w:t>год</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2021</w:t>
            </w:r>
          </w:p>
          <w:p w:rsidR="00CA1186" w:rsidRDefault="004E0414">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2022</w:t>
            </w:r>
          </w:p>
          <w:p w:rsidR="00CA1186" w:rsidRDefault="004E0414">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2023</w:t>
            </w:r>
          </w:p>
          <w:p w:rsidR="00CA1186" w:rsidRDefault="004E0414">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2024 </w:t>
            </w:r>
          </w:p>
          <w:p w:rsidR="00CA1186" w:rsidRDefault="004E0414">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2025 </w:t>
            </w:r>
          </w:p>
          <w:p w:rsidR="00CA1186" w:rsidRDefault="004E0414">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2026 </w:t>
            </w:r>
          </w:p>
          <w:p w:rsidR="00CA1186" w:rsidRDefault="004E0414">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2027 </w:t>
            </w:r>
          </w:p>
          <w:p w:rsidR="00CA1186" w:rsidRDefault="004E0414">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2028</w:t>
            </w:r>
          </w:p>
          <w:p w:rsidR="00CA1186" w:rsidRDefault="004E0414">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2029 </w:t>
            </w:r>
          </w:p>
          <w:p w:rsidR="00CA1186" w:rsidRDefault="004E0414">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2030 </w:t>
            </w:r>
          </w:p>
          <w:p w:rsidR="00CA1186" w:rsidRDefault="004E0414">
            <w:pPr>
              <w:widowControl w:val="0"/>
              <w:ind w:left="-57" w:right="-57"/>
              <w:jc w:val="center"/>
            </w:pPr>
            <w:r>
              <w:t>год</w:t>
            </w:r>
          </w:p>
        </w:tc>
      </w:tr>
      <w:tr w:rsidR="00CA1186" w:rsidTr="00A31E44">
        <w:trPr>
          <w:trHeight w:val="289"/>
        </w:trPr>
        <w:tc>
          <w:tcPr>
            <w:tcW w:w="399"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3</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5</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6</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7</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8</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9</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10</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11</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12</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13</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14</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15</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16</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17</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18</w:t>
            </w:r>
          </w:p>
        </w:tc>
      </w:tr>
    </w:tbl>
    <w:p w:rsidR="00CA1186" w:rsidRDefault="004E0414">
      <w:pPr>
        <w:rPr>
          <w:sz w:val="2"/>
        </w:rPr>
      </w:pPr>
      <w:r>
        <w:rPr>
          <w:sz w:val="2"/>
        </w:rPr>
        <w:t>1</w:t>
      </w:r>
    </w:p>
    <w:tbl>
      <w:tblPr>
        <w:tblW w:w="152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
        <w:gridCol w:w="2721"/>
        <w:gridCol w:w="797"/>
        <w:gridCol w:w="798"/>
        <w:gridCol w:w="665"/>
        <w:gridCol w:w="664"/>
        <w:gridCol w:w="665"/>
        <w:gridCol w:w="665"/>
        <w:gridCol w:w="665"/>
        <w:gridCol w:w="797"/>
        <w:gridCol w:w="798"/>
        <w:gridCol w:w="797"/>
        <w:gridCol w:w="798"/>
        <w:gridCol w:w="797"/>
        <w:gridCol w:w="798"/>
        <w:gridCol w:w="797"/>
        <w:gridCol w:w="798"/>
        <w:gridCol w:w="797"/>
      </w:tblGrid>
      <w:tr w:rsidR="00CA1186" w:rsidTr="00A31E44">
        <w:tc>
          <w:tcPr>
            <w:tcW w:w="15216" w:type="dxa"/>
            <w:gridSpan w:val="18"/>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Муниципальная программа Песчанокопского района</w:t>
            </w:r>
          </w:p>
          <w:p w:rsidR="00CA1186" w:rsidRDefault="004E0414">
            <w:pPr>
              <w:widowControl w:val="0"/>
              <w:jc w:val="center"/>
            </w:pPr>
            <w:r>
              <w:t>«Охрана окружающей среды и рациональное природопользование»</w:t>
            </w:r>
          </w:p>
        </w:tc>
      </w:tr>
      <w:tr w:rsidR="00CA1186" w:rsidTr="00A31E44">
        <w:tc>
          <w:tcPr>
            <w:tcW w:w="15216" w:type="dxa"/>
            <w:gridSpan w:val="18"/>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Подпрограмма 1 «Охрана окружающей среды в Песчанокопском районе»</w:t>
            </w:r>
          </w:p>
        </w:tc>
      </w:tr>
      <w:tr w:rsidR="00CA1186" w:rsidTr="00A31E44">
        <w:tc>
          <w:tcPr>
            <w:tcW w:w="15216" w:type="dxa"/>
            <w:gridSpan w:val="18"/>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Обеспечение экологической безопасности на территории Песчанокопского района</w:t>
            </w:r>
          </w:p>
        </w:tc>
      </w:tr>
      <w:tr w:rsidR="00CA1186" w:rsidTr="00A31E44">
        <w:tc>
          <w:tcPr>
            <w:tcW w:w="15216" w:type="dxa"/>
            <w:gridSpan w:val="18"/>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Экологическое образование, формирование экологической культуры населения</w:t>
            </w:r>
          </w:p>
        </w:tc>
      </w:tr>
      <w:tr w:rsidR="00CA1186" w:rsidTr="00A31E44">
        <w:tc>
          <w:tcPr>
            <w:tcW w:w="399"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both"/>
            </w:pPr>
            <w:r>
              <w:t>Показатель 1.1 Количество ежегодных мероприятий</w:t>
            </w:r>
            <w:r>
              <w:br/>
              <w:t xml:space="preserve">по экологическому просвещению </w:t>
            </w:r>
            <w:r>
              <w:br/>
              <w:t>и образованию, проводимых на территории Песчанокопского района в рамках дней защиты от экологической опасности</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pacing w:val="-10"/>
              </w:rPr>
            </w:pPr>
            <w:proofErr w:type="spellStart"/>
            <w:proofErr w:type="gramStart"/>
            <w:r>
              <w:rPr>
                <w:spacing w:val="-10"/>
              </w:rPr>
              <w:t>ведомст</w:t>
            </w:r>
            <w:proofErr w:type="spellEnd"/>
            <w:r>
              <w:rPr>
                <w:spacing w:val="-10"/>
              </w:rPr>
              <w:t>-венный</w:t>
            </w:r>
            <w:proofErr w:type="gramEnd"/>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единиц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18</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20</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20</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21</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21</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22</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22</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23</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23</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24</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25</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26</w:t>
            </w:r>
          </w:p>
        </w:tc>
      </w:tr>
      <w:tr w:rsidR="00CA1186" w:rsidTr="00A31E44">
        <w:tc>
          <w:tcPr>
            <w:tcW w:w="399"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ind w:left="-57" w:right="-57"/>
              <w:jc w:val="center"/>
            </w:pPr>
            <w:r>
              <w:t>2.</w:t>
            </w:r>
          </w:p>
        </w:tc>
        <w:tc>
          <w:tcPr>
            <w:tcW w:w="2721"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both"/>
              <w:outlineLvl w:val="0"/>
            </w:pPr>
            <w:r>
              <w:t>Показатель 1.2 Доля населения, вовлеченного</w:t>
            </w:r>
            <w:r>
              <w:br/>
              <w:t>в мероприятия</w:t>
            </w:r>
            <w:r>
              <w:br/>
              <w:t>по экологическому просвещению, в общей численности населения Песчанокопского района</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ind w:left="-57" w:right="-57"/>
              <w:jc w:val="center"/>
              <w:rPr>
                <w:spacing w:val="-10"/>
              </w:rPr>
            </w:pPr>
            <w:proofErr w:type="spellStart"/>
            <w:proofErr w:type="gramStart"/>
            <w:r>
              <w:rPr>
                <w:spacing w:val="-10"/>
              </w:rPr>
              <w:t>ведомст</w:t>
            </w:r>
            <w:proofErr w:type="spellEnd"/>
            <w:r>
              <w:rPr>
                <w:spacing w:val="-10"/>
              </w:rPr>
              <w:t>-венный</w:t>
            </w:r>
            <w:proofErr w:type="gramEnd"/>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ind w:left="-57" w:right="-57"/>
              <w:jc w:val="center"/>
            </w:pPr>
            <w:r>
              <w:t>про-</w:t>
            </w:r>
          </w:p>
          <w:p w:rsidR="00CA1186" w:rsidRDefault="004E0414">
            <w:pPr>
              <w:widowControl w:val="0"/>
              <w:ind w:left="-57" w:right="-57"/>
              <w:jc w:val="center"/>
            </w:pPr>
            <w:r>
              <w:t xml:space="preserve">центов </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4,3</w:t>
            </w:r>
          </w:p>
        </w:tc>
        <w:tc>
          <w:tcPr>
            <w:tcW w:w="664"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pPr>
            <w:r>
              <w:t>4,7</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5,2</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5,6</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5,7</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5,9</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6</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6,3</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6,5</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6,7</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7,1</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7,4</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7,7</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8,0</w:t>
            </w:r>
          </w:p>
        </w:tc>
      </w:tr>
    </w:tbl>
    <w:p w:rsidR="00A31E44" w:rsidRDefault="00A31E44" w:rsidP="00A31E44">
      <w:pPr>
        <w:widowControl w:val="0"/>
        <w:spacing w:line="216" w:lineRule="auto"/>
        <w:ind w:left="10632"/>
        <w:jc w:val="center"/>
        <w:rPr>
          <w:sz w:val="28"/>
        </w:rPr>
      </w:pPr>
      <w:r>
        <w:rPr>
          <w:sz w:val="28"/>
        </w:rPr>
        <w:lastRenderedPageBreak/>
        <w:t xml:space="preserve">Приложение № 2 </w:t>
      </w:r>
    </w:p>
    <w:p w:rsidR="00A31E44" w:rsidRDefault="00A31E44" w:rsidP="00A31E44">
      <w:pPr>
        <w:widowControl w:val="0"/>
        <w:spacing w:line="216" w:lineRule="auto"/>
        <w:ind w:left="10632"/>
        <w:jc w:val="center"/>
        <w:rPr>
          <w:sz w:val="28"/>
        </w:rPr>
      </w:pPr>
      <w:r>
        <w:rPr>
          <w:sz w:val="28"/>
        </w:rPr>
        <w:t>к муниципальной программе Песчанокопского района</w:t>
      </w:r>
    </w:p>
    <w:p w:rsidR="00A31E44" w:rsidRDefault="00A31E44" w:rsidP="00A31E44">
      <w:pPr>
        <w:widowControl w:val="0"/>
        <w:spacing w:line="216" w:lineRule="auto"/>
        <w:ind w:left="10632"/>
        <w:jc w:val="center"/>
        <w:rPr>
          <w:sz w:val="28"/>
        </w:rPr>
      </w:pPr>
      <w:r>
        <w:rPr>
          <w:sz w:val="28"/>
        </w:rPr>
        <w:t>«Охрана окружающей среды и рациональное природопользование»</w:t>
      </w:r>
    </w:p>
    <w:p w:rsidR="00A31E44" w:rsidRDefault="00A31E44">
      <w:pPr>
        <w:widowControl w:val="0"/>
        <w:spacing w:line="216" w:lineRule="auto"/>
        <w:jc w:val="center"/>
        <w:rPr>
          <w:sz w:val="28"/>
        </w:rPr>
      </w:pPr>
    </w:p>
    <w:p w:rsidR="00CA1186" w:rsidRDefault="004E0414">
      <w:pPr>
        <w:widowControl w:val="0"/>
        <w:spacing w:line="216" w:lineRule="auto"/>
        <w:jc w:val="center"/>
        <w:rPr>
          <w:sz w:val="28"/>
        </w:rPr>
      </w:pPr>
      <w:r>
        <w:rPr>
          <w:sz w:val="28"/>
        </w:rPr>
        <w:t>ПЕРЕЧЕНЬ</w:t>
      </w:r>
    </w:p>
    <w:p w:rsidR="00CA1186" w:rsidRDefault="004E0414">
      <w:pPr>
        <w:widowControl w:val="0"/>
        <w:spacing w:line="216" w:lineRule="auto"/>
        <w:jc w:val="center"/>
        <w:rPr>
          <w:sz w:val="28"/>
        </w:rPr>
      </w:pPr>
      <w:r>
        <w:rPr>
          <w:sz w:val="28"/>
        </w:rPr>
        <w:t xml:space="preserve">подпрограмм, основных мероприятий, приоритетных основных мероприятий и мероприятий ведомственных целевых программ государственной программы </w:t>
      </w:r>
    </w:p>
    <w:p w:rsidR="00CA1186" w:rsidRDefault="00CA1186">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578"/>
        <w:gridCol w:w="3248"/>
        <w:gridCol w:w="1914"/>
        <w:gridCol w:w="1366"/>
        <w:gridCol w:w="1367"/>
        <w:gridCol w:w="2186"/>
        <w:gridCol w:w="1863"/>
        <w:gridCol w:w="1972"/>
      </w:tblGrid>
      <w:tr w:rsidR="00CA1186">
        <w:tc>
          <w:tcPr>
            <w:tcW w:w="5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w:t>
            </w:r>
            <w:r>
              <w:rPr>
                <w:rFonts w:ascii="Times New Roman" w:hAnsi="Times New Roman"/>
                <w:sz w:val="24"/>
              </w:rPr>
              <w:br/>
            </w:r>
            <w:proofErr w:type="gramStart"/>
            <w:r>
              <w:rPr>
                <w:rFonts w:ascii="Times New Roman" w:hAnsi="Times New Roman"/>
                <w:sz w:val="24"/>
              </w:rPr>
              <w:t>п</w:t>
            </w:r>
            <w:proofErr w:type="gramEnd"/>
            <w:r>
              <w:rPr>
                <w:rFonts w:ascii="Times New Roman" w:hAnsi="Times New Roman"/>
                <w:sz w:val="24"/>
              </w:rPr>
              <w:t>/п</w:t>
            </w:r>
          </w:p>
        </w:tc>
        <w:tc>
          <w:tcPr>
            <w:tcW w:w="32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Номер и наименование </w:t>
            </w:r>
            <w:r>
              <w:rPr>
                <w:rFonts w:ascii="Times New Roman" w:hAnsi="Times New Roman"/>
                <w:sz w:val="24"/>
              </w:rPr>
              <w:br/>
              <w:t xml:space="preserve">основного мероприятия, приоритетного основного мероприятия, мероприятия ведомственной целевой программы </w:t>
            </w:r>
          </w:p>
        </w:tc>
        <w:tc>
          <w:tcPr>
            <w:tcW w:w="191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Соисполнитель, участник, ответственный за исполнение основного мероприятия, приоритетного основного мероприятия, мероприятия ВЦП</w:t>
            </w:r>
          </w:p>
        </w:tc>
        <w:tc>
          <w:tcPr>
            <w:tcW w:w="273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Срок</w:t>
            </w:r>
          </w:p>
        </w:tc>
        <w:tc>
          <w:tcPr>
            <w:tcW w:w="218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Ожидаемый </w:t>
            </w:r>
            <w:r>
              <w:rPr>
                <w:rFonts w:ascii="Times New Roman" w:hAnsi="Times New Roman"/>
                <w:sz w:val="24"/>
              </w:rPr>
              <w:br/>
              <w:t xml:space="preserve">результат </w:t>
            </w:r>
            <w:r>
              <w:rPr>
                <w:rFonts w:ascii="Times New Roman" w:hAnsi="Times New Roman"/>
                <w:sz w:val="24"/>
              </w:rPr>
              <w:br/>
              <w:t>(краткое описание)</w:t>
            </w:r>
          </w:p>
        </w:tc>
        <w:tc>
          <w:tcPr>
            <w:tcW w:w="18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Последствия </w:t>
            </w:r>
            <w:r>
              <w:rPr>
                <w:rFonts w:ascii="Times New Roman" w:hAnsi="Times New Roman"/>
                <w:sz w:val="24"/>
              </w:rPr>
              <w:br/>
            </w:r>
            <w:proofErr w:type="spellStart"/>
            <w:r>
              <w:rPr>
                <w:rFonts w:ascii="Times New Roman" w:hAnsi="Times New Roman"/>
                <w:sz w:val="24"/>
              </w:rPr>
              <w:t>нереализации</w:t>
            </w:r>
            <w:proofErr w:type="spellEnd"/>
            <w:r>
              <w:rPr>
                <w:rFonts w:ascii="Times New Roman" w:hAnsi="Times New Roman"/>
                <w:sz w:val="24"/>
              </w:rPr>
              <w:t xml:space="preserve"> основного </w:t>
            </w:r>
            <w:r>
              <w:rPr>
                <w:rFonts w:ascii="Times New Roman" w:hAnsi="Times New Roman"/>
                <w:sz w:val="24"/>
              </w:rPr>
              <w:br/>
              <w:t xml:space="preserve">мероприятия, приоритетного основного мероприятия, мероприятия ведомственной </w:t>
            </w:r>
            <w:r>
              <w:rPr>
                <w:rFonts w:ascii="Times New Roman" w:hAnsi="Times New Roman"/>
                <w:sz w:val="24"/>
              </w:rPr>
              <w:br/>
              <w:t>целевой</w:t>
            </w:r>
            <w:r>
              <w:rPr>
                <w:rFonts w:ascii="Times New Roman" w:hAnsi="Times New Roman"/>
                <w:sz w:val="24"/>
              </w:rPr>
              <w:br/>
              <w:t>программы</w:t>
            </w:r>
          </w:p>
        </w:tc>
        <w:tc>
          <w:tcPr>
            <w:tcW w:w="197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Связь с </w:t>
            </w:r>
            <w:r>
              <w:rPr>
                <w:rFonts w:ascii="Times New Roman" w:hAnsi="Times New Roman"/>
                <w:sz w:val="24"/>
              </w:rPr>
              <w:br/>
              <w:t xml:space="preserve">показателями государственной </w:t>
            </w:r>
            <w:r>
              <w:rPr>
                <w:rFonts w:ascii="Times New Roman" w:hAnsi="Times New Roman"/>
                <w:sz w:val="24"/>
              </w:rPr>
              <w:br/>
              <w:t xml:space="preserve">программы </w:t>
            </w:r>
            <w:r>
              <w:rPr>
                <w:rFonts w:ascii="Times New Roman" w:hAnsi="Times New Roman"/>
                <w:sz w:val="24"/>
              </w:rPr>
              <w:br/>
              <w:t>(подпрограммы)</w:t>
            </w:r>
          </w:p>
        </w:tc>
      </w:tr>
      <w:tr w:rsidR="00CA1186">
        <w:tc>
          <w:tcPr>
            <w:tcW w:w="5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32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91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366"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начала </w:t>
            </w:r>
            <w:r>
              <w:rPr>
                <w:rFonts w:ascii="Times New Roman" w:hAnsi="Times New Roman"/>
                <w:sz w:val="24"/>
              </w:rPr>
              <w:br/>
              <w:t>реализации</w:t>
            </w:r>
          </w:p>
        </w:tc>
        <w:tc>
          <w:tcPr>
            <w:tcW w:w="1367"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окончания </w:t>
            </w:r>
            <w:r>
              <w:rPr>
                <w:rFonts w:ascii="Times New Roman" w:hAnsi="Times New Roman"/>
                <w:sz w:val="24"/>
              </w:rPr>
              <w:br/>
              <w:t>реализации</w:t>
            </w:r>
          </w:p>
        </w:tc>
        <w:tc>
          <w:tcPr>
            <w:tcW w:w="218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8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97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r>
    </w:tbl>
    <w:p w:rsidR="00CA1186" w:rsidRDefault="00CA1186">
      <w:pPr>
        <w:rPr>
          <w:sz w:val="2"/>
        </w:rPr>
      </w:pPr>
    </w:p>
    <w:tbl>
      <w:tblPr>
        <w:tblW w:w="0" w:type="auto"/>
        <w:tblInd w:w="75" w:type="dxa"/>
        <w:tblLayout w:type="fixed"/>
        <w:tblCellMar>
          <w:left w:w="75" w:type="dxa"/>
          <w:right w:w="75" w:type="dxa"/>
        </w:tblCellMar>
        <w:tblLook w:val="04A0" w:firstRow="1" w:lastRow="0" w:firstColumn="1" w:lastColumn="0" w:noHBand="0" w:noVBand="1"/>
      </w:tblPr>
      <w:tblGrid>
        <w:gridCol w:w="573"/>
        <w:gridCol w:w="3220"/>
        <w:gridCol w:w="1897"/>
        <w:gridCol w:w="1354"/>
        <w:gridCol w:w="1355"/>
        <w:gridCol w:w="2167"/>
        <w:gridCol w:w="1835"/>
        <w:gridCol w:w="12"/>
        <w:gridCol w:w="2082"/>
      </w:tblGrid>
      <w:tr w:rsidR="00CA1186">
        <w:trPr>
          <w:tblHeader/>
        </w:trPr>
        <w:tc>
          <w:tcPr>
            <w:tcW w:w="57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1</w:t>
            </w:r>
          </w:p>
        </w:tc>
        <w:tc>
          <w:tcPr>
            <w:tcW w:w="32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2</w:t>
            </w:r>
          </w:p>
        </w:tc>
        <w:tc>
          <w:tcPr>
            <w:tcW w:w="1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3</w:t>
            </w:r>
          </w:p>
        </w:tc>
        <w:tc>
          <w:tcPr>
            <w:tcW w:w="13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4</w:t>
            </w:r>
          </w:p>
        </w:tc>
        <w:tc>
          <w:tcPr>
            <w:tcW w:w="135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5</w:t>
            </w:r>
          </w:p>
        </w:tc>
        <w:tc>
          <w:tcPr>
            <w:tcW w:w="21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6</w:t>
            </w:r>
          </w:p>
        </w:tc>
        <w:tc>
          <w:tcPr>
            <w:tcW w:w="184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7</w:t>
            </w:r>
          </w:p>
        </w:tc>
        <w:tc>
          <w:tcPr>
            <w:tcW w:w="208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8</w:t>
            </w:r>
          </w:p>
        </w:tc>
      </w:tr>
      <w:tr w:rsidR="00CA1186">
        <w:tc>
          <w:tcPr>
            <w:tcW w:w="14495" w:type="dxa"/>
            <w:gridSpan w:val="9"/>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Подпрограмма 1 «Охрана окружающей среды в Песчанокопском районе»</w:t>
            </w:r>
          </w:p>
        </w:tc>
      </w:tr>
      <w:tr w:rsidR="00CA1186">
        <w:tc>
          <w:tcPr>
            <w:tcW w:w="14495" w:type="dxa"/>
            <w:gridSpan w:val="9"/>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Цель подпрограммы 1 «Повышение уровня экологической безопасности и сохранение природных экосистем»</w:t>
            </w:r>
          </w:p>
        </w:tc>
      </w:tr>
      <w:tr w:rsidR="00CA1186">
        <w:tc>
          <w:tcPr>
            <w:tcW w:w="14495" w:type="dxa"/>
            <w:gridSpan w:val="9"/>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jc w:val="center"/>
              <w:rPr>
                <w:sz w:val="24"/>
              </w:rPr>
            </w:pPr>
            <w:r>
              <w:rPr>
                <w:sz w:val="24"/>
              </w:rPr>
              <w:t xml:space="preserve">Задача 1 подпрограммы 1 «Повышение экологической культуры населения, обеспечение его объективной информацией </w:t>
            </w:r>
            <w:r>
              <w:rPr>
                <w:sz w:val="24"/>
              </w:rPr>
              <w:br/>
              <w:t>о состоянии окружающей среды»</w:t>
            </w:r>
          </w:p>
        </w:tc>
      </w:tr>
      <w:tr w:rsidR="00CA1186">
        <w:tc>
          <w:tcPr>
            <w:tcW w:w="573"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1.</w:t>
            </w:r>
          </w:p>
        </w:tc>
        <w:tc>
          <w:tcPr>
            <w:tcW w:w="3220"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both"/>
              <w:rPr>
                <w:rFonts w:ascii="Times New Roman" w:hAnsi="Times New Roman"/>
                <w:sz w:val="24"/>
              </w:rPr>
            </w:pPr>
            <w:r>
              <w:rPr>
                <w:rFonts w:ascii="Times New Roman" w:hAnsi="Times New Roman"/>
                <w:sz w:val="24"/>
              </w:rPr>
              <w:t xml:space="preserve">Основное мероприятие 1.1 Экологическое просвещение </w:t>
            </w:r>
            <w:r>
              <w:rPr>
                <w:rFonts w:ascii="Times New Roman" w:hAnsi="Times New Roman"/>
                <w:sz w:val="24"/>
              </w:rPr>
              <w:br/>
              <w:t xml:space="preserve">и формирование экологической культуры, обеспечение информацией о состоянии окружающей </w:t>
            </w:r>
            <w:r>
              <w:rPr>
                <w:rFonts w:ascii="Times New Roman" w:hAnsi="Times New Roman"/>
                <w:sz w:val="24"/>
              </w:rPr>
              <w:lastRenderedPageBreak/>
              <w:t>среды</w:t>
            </w:r>
          </w:p>
        </w:tc>
        <w:tc>
          <w:tcPr>
            <w:tcW w:w="1897" w:type="dxa"/>
            <w:tcBorders>
              <w:left w:val="single" w:sz="4" w:space="0" w:color="000000"/>
              <w:bottom w:val="single" w:sz="4" w:space="0" w:color="000000"/>
              <w:right w:val="single" w:sz="4" w:space="0" w:color="000000"/>
            </w:tcBorders>
            <w:tcMar>
              <w:left w:w="75" w:type="dxa"/>
              <w:right w:w="75" w:type="dxa"/>
            </w:tcMar>
          </w:tcPr>
          <w:p w:rsidR="00CA1186" w:rsidRDefault="004E0414" w:rsidP="004E0414">
            <w:pPr>
              <w:widowControl w:val="0"/>
              <w:spacing w:line="216" w:lineRule="auto"/>
              <w:ind w:right="-55"/>
              <w:jc w:val="center"/>
              <w:rPr>
                <w:sz w:val="24"/>
              </w:rPr>
            </w:pPr>
            <w:r>
              <w:rPr>
                <w:sz w:val="24"/>
              </w:rPr>
              <w:lastRenderedPageBreak/>
              <w:t xml:space="preserve">Отдел сельского хозяйства и охраны окружающей среды Администрации Песчанокопского </w:t>
            </w:r>
            <w:r>
              <w:rPr>
                <w:sz w:val="24"/>
              </w:rPr>
              <w:lastRenderedPageBreak/>
              <w:t>района, отдел образования Администрации Песчанокопского района</w:t>
            </w:r>
          </w:p>
        </w:tc>
        <w:tc>
          <w:tcPr>
            <w:tcW w:w="1354"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lastRenderedPageBreak/>
              <w:t>2019 год</w:t>
            </w:r>
          </w:p>
        </w:tc>
        <w:tc>
          <w:tcPr>
            <w:tcW w:w="135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2030 год</w:t>
            </w:r>
          </w:p>
        </w:tc>
        <w:tc>
          <w:tcPr>
            <w:tcW w:w="2167"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28" w:lineRule="auto"/>
              <w:rPr>
                <w:sz w:val="24"/>
              </w:rPr>
            </w:pPr>
            <w:r>
              <w:rPr>
                <w:sz w:val="24"/>
              </w:rPr>
              <w:t xml:space="preserve">формирование ответственного отношения к природе, рост уровня экологической культуры </w:t>
            </w:r>
            <w:r>
              <w:rPr>
                <w:sz w:val="24"/>
              </w:rPr>
              <w:lastRenderedPageBreak/>
              <w:t>населения, развитие системы экологического просвещения,</w:t>
            </w:r>
          </w:p>
          <w:p w:rsidR="00CA1186" w:rsidRDefault="004E0414">
            <w:pPr>
              <w:widowControl w:val="0"/>
              <w:spacing w:line="228" w:lineRule="auto"/>
              <w:rPr>
                <w:sz w:val="24"/>
              </w:rPr>
            </w:pPr>
            <w:r>
              <w:rPr>
                <w:sz w:val="24"/>
              </w:rPr>
              <w:t xml:space="preserve">повышение экологической грамотности населения; вовлечение широких слоев населения </w:t>
            </w:r>
            <w:r>
              <w:rPr>
                <w:sz w:val="24"/>
              </w:rPr>
              <w:br/>
              <w:t>в природоохранные мероприятия; обеспечение органов местного самоуправления, государственных органов исполнительной</w:t>
            </w:r>
            <w:r>
              <w:rPr>
                <w:sz w:val="24"/>
              </w:rPr>
              <w:br/>
              <w:t xml:space="preserve">и законодательной власти, школ </w:t>
            </w:r>
            <w:r>
              <w:rPr>
                <w:sz w:val="24"/>
              </w:rPr>
              <w:br/>
              <w:t>и библиотек Ростовской области информацией</w:t>
            </w:r>
            <w:r>
              <w:rPr>
                <w:sz w:val="24"/>
              </w:rPr>
              <w:br/>
              <w:t xml:space="preserve">о состоянии окружающей среды </w:t>
            </w:r>
            <w:r>
              <w:rPr>
                <w:sz w:val="24"/>
              </w:rPr>
              <w:br/>
              <w:t xml:space="preserve">и природных ресурсов Ростовской области </w:t>
            </w:r>
          </w:p>
        </w:tc>
        <w:tc>
          <w:tcPr>
            <w:tcW w:w="183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28" w:lineRule="auto"/>
              <w:rPr>
                <w:sz w:val="24"/>
              </w:rPr>
            </w:pPr>
            <w:r>
              <w:rPr>
                <w:sz w:val="24"/>
              </w:rPr>
              <w:lastRenderedPageBreak/>
              <w:t>снижение уровня экологической культуры населения Ростовской области</w:t>
            </w:r>
          </w:p>
        </w:tc>
        <w:tc>
          <w:tcPr>
            <w:tcW w:w="2094" w:type="dxa"/>
            <w:gridSpan w:val="2"/>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Показатель 1.1</w:t>
            </w:r>
          </w:p>
        </w:tc>
      </w:tr>
      <w:tr w:rsidR="00CA1186">
        <w:tc>
          <w:tcPr>
            <w:tcW w:w="573"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lastRenderedPageBreak/>
              <w:t>2.</w:t>
            </w:r>
          </w:p>
        </w:tc>
        <w:tc>
          <w:tcPr>
            <w:tcW w:w="3220"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both"/>
              <w:rPr>
                <w:rFonts w:ascii="Times New Roman" w:hAnsi="Times New Roman"/>
                <w:sz w:val="24"/>
              </w:rPr>
            </w:pPr>
            <w:r>
              <w:rPr>
                <w:rFonts w:ascii="Times New Roman" w:hAnsi="Times New Roman"/>
                <w:sz w:val="24"/>
              </w:rPr>
              <w:t xml:space="preserve">Основное мероприятие 1.2 </w:t>
            </w:r>
            <w:r>
              <w:rPr>
                <w:rFonts w:ascii="Times New Roman" w:hAnsi="Times New Roman"/>
                <w:sz w:val="24"/>
              </w:rPr>
              <w:lastRenderedPageBreak/>
              <w:t>Выявление и оценка объектов накопленного вреда окружающей среде и (или) организацию работ по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1897" w:type="dxa"/>
            <w:tcBorders>
              <w:left w:val="single" w:sz="4" w:space="0" w:color="000000"/>
              <w:bottom w:val="single" w:sz="4" w:space="0" w:color="000000"/>
              <w:right w:val="single" w:sz="4" w:space="0" w:color="000000"/>
            </w:tcBorders>
            <w:tcMar>
              <w:left w:w="75" w:type="dxa"/>
              <w:right w:w="75" w:type="dxa"/>
            </w:tcMar>
          </w:tcPr>
          <w:p w:rsidR="00CA1186" w:rsidRDefault="004E0414" w:rsidP="004E0414">
            <w:pPr>
              <w:widowControl w:val="0"/>
              <w:spacing w:line="216" w:lineRule="auto"/>
              <w:ind w:right="-55"/>
              <w:jc w:val="center"/>
              <w:rPr>
                <w:sz w:val="24"/>
              </w:rPr>
            </w:pPr>
            <w:r>
              <w:rPr>
                <w:sz w:val="24"/>
              </w:rPr>
              <w:lastRenderedPageBreak/>
              <w:t xml:space="preserve">Отдел сельского </w:t>
            </w:r>
            <w:r>
              <w:rPr>
                <w:sz w:val="24"/>
              </w:rPr>
              <w:lastRenderedPageBreak/>
              <w:t>хозяйства и охраны окружающей среды Администрации Песчанокопского района, отдел образования Администрации Песчанокопского района</w:t>
            </w:r>
          </w:p>
        </w:tc>
        <w:tc>
          <w:tcPr>
            <w:tcW w:w="1354"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lastRenderedPageBreak/>
              <w:t>2019 год</w:t>
            </w:r>
          </w:p>
        </w:tc>
        <w:tc>
          <w:tcPr>
            <w:tcW w:w="135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2030 год</w:t>
            </w:r>
          </w:p>
        </w:tc>
        <w:tc>
          <w:tcPr>
            <w:tcW w:w="2167"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 xml:space="preserve">формирование </w:t>
            </w:r>
            <w:r>
              <w:rPr>
                <w:sz w:val="24"/>
              </w:rPr>
              <w:lastRenderedPageBreak/>
              <w:t>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w:t>
            </w:r>
          </w:p>
        </w:tc>
        <w:tc>
          <w:tcPr>
            <w:tcW w:w="183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lastRenderedPageBreak/>
              <w:t xml:space="preserve">снижение </w:t>
            </w:r>
            <w:r>
              <w:rPr>
                <w:sz w:val="24"/>
              </w:rPr>
              <w:lastRenderedPageBreak/>
              <w:t>уровня экологической культуры населения Ростовской области</w:t>
            </w:r>
          </w:p>
        </w:tc>
        <w:tc>
          <w:tcPr>
            <w:tcW w:w="2094" w:type="dxa"/>
            <w:gridSpan w:val="2"/>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lastRenderedPageBreak/>
              <w:t>Показатель 1.2</w:t>
            </w:r>
          </w:p>
        </w:tc>
      </w:tr>
      <w:tr w:rsidR="00CA1186">
        <w:tc>
          <w:tcPr>
            <w:tcW w:w="573"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lastRenderedPageBreak/>
              <w:t>2.</w:t>
            </w:r>
          </w:p>
        </w:tc>
        <w:tc>
          <w:tcPr>
            <w:tcW w:w="3220"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both"/>
              <w:rPr>
                <w:rFonts w:ascii="Times New Roman" w:hAnsi="Times New Roman"/>
                <w:sz w:val="24"/>
              </w:rPr>
            </w:pPr>
            <w:r>
              <w:rPr>
                <w:rFonts w:ascii="Times New Roman" w:hAnsi="Times New Roman"/>
                <w:sz w:val="24"/>
              </w:rPr>
              <w:t>Основное мероприятие 2.1 Организация детско-юношеского экологического движения</w:t>
            </w:r>
          </w:p>
        </w:tc>
        <w:tc>
          <w:tcPr>
            <w:tcW w:w="1897" w:type="dxa"/>
            <w:tcBorders>
              <w:left w:val="single" w:sz="4" w:space="0" w:color="000000"/>
              <w:bottom w:val="single" w:sz="4" w:space="0" w:color="000000"/>
              <w:right w:val="single" w:sz="4" w:space="0" w:color="000000"/>
            </w:tcBorders>
            <w:tcMar>
              <w:left w:w="75" w:type="dxa"/>
              <w:right w:w="75" w:type="dxa"/>
            </w:tcMar>
          </w:tcPr>
          <w:p w:rsidR="00CA1186" w:rsidRDefault="004E0414" w:rsidP="004E0414">
            <w:pPr>
              <w:widowControl w:val="0"/>
              <w:spacing w:line="216" w:lineRule="auto"/>
              <w:ind w:right="-55"/>
              <w:jc w:val="center"/>
              <w:rPr>
                <w:sz w:val="24"/>
              </w:rPr>
            </w:pPr>
            <w:r>
              <w:rPr>
                <w:sz w:val="24"/>
              </w:rPr>
              <w:t>Отдел сельского хозяйства и охраны окружающей среды Администрации Песчанокопского района, отдел образования Администрации Песчанокопского района</w:t>
            </w:r>
          </w:p>
        </w:tc>
        <w:tc>
          <w:tcPr>
            <w:tcW w:w="1354"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2019 год</w:t>
            </w:r>
          </w:p>
        </w:tc>
        <w:tc>
          <w:tcPr>
            <w:tcW w:w="135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2021 год</w:t>
            </w:r>
          </w:p>
        </w:tc>
        <w:tc>
          <w:tcPr>
            <w:tcW w:w="2167"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формирование у подрастающего поколения бережного отношения к природе, активизация детского и молодежного экологического движения</w:t>
            </w:r>
          </w:p>
        </w:tc>
        <w:tc>
          <w:tcPr>
            <w:tcW w:w="183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снижение уровня экологической культуры подрастающего поколения</w:t>
            </w:r>
          </w:p>
        </w:tc>
        <w:tc>
          <w:tcPr>
            <w:tcW w:w="2094" w:type="dxa"/>
            <w:gridSpan w:val="2"/>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Показатель 1.2</w:t>
            </w:r>
          </w:p>
        </w:tc>
      </w:tr>
      <w:tr w:rsidR="00CA1186">
        <w:tc>
          <w:tcPr>
            <w:tcW w:w="14495" w:type="dxa"/>
            <w:gridSpan w:val="9"/>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4E0414">
            <w:pPr>
              <w:widowControl w:val="0"/>
              <w:jc w:val="center"/>
              <w:rPr>
                <w:sz w:val="24"/>
              </w:rPr>
            </w:pPr>
            <w:r>
              <w:rPr>
                <w:sz w:val="24"/>
              </w:rPr>
              <w:t>Подпрограмма 3 «Формирование комплексной системы управления отходами и вторичными</w:t>
            </w:r>
            <w:r>
              <w:rPr>
                <w:sz w:val="24"/>
              </w:rPr>
              <w:br/>
              <w:t>материальными ресурсами на территории Песчанокопского района»</w:t>
            </w:r>
          </w:p>
        </w:tc>
      </w:tr>
      <w:tr w:rsidR="00CA1186">
        <w:tc>
          <w:tcPr>
            <w:tcW w:w="14495" w:type="dxa"/>
            <w:gridSpan w:val="9"/>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4E0414">
            <w:pPr>
              <w:widowControl w:val="0"/>
              <w:jc w:val="center"/>
              <w:rPr>
                <w:sz w:val="24"/>
              </w:rPr>
            </w:pPr>
            <w:r>
              <w:rPr>
                <w:sz w:val="24"/>
              </w:rPr>
              <w:t>Цели подпрограммы 3</w:t>
            </w:r>
          </w:p>
          <w:p w:rsidR="00CA1186" w:rsidRDefault="004E0414">
            <w:pPr>
              <w:widowControl w:val="0"/>
              <w:jc w:val="center"/>
              <w:rPr>
                <w:sz w:val="24"/>
              </w:rPr>
            </w:pPr>
            <w:r>
              <w:rPr>
                <w:sz w:val="24"/>
              </w:rPr>
              <w:lastRenderedPageBreak/>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CA1186">
        <w:tc>
          <w:tcPr>
            <w:tcW w:w="14495" w:type="dxa"/>
            <w:gridSpan w:val="9"/>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4E0414">
            <w:pPr>
              <w:widowControl w:val="0"/>
              <w:jc w:val="center"/>
              <w:rPr>
                <w:sz w:val="24"/>
              </w:rPr>
            </w:pPr>
            <w:r>
              <w:rPr>
                <w:sz w:val="24"/>
              </w:rPr>
              <w:lastRenderedPageBreak/>
              <w:t>Задача 1 подпрограммы 3 «Развитие инфраструктуры по раздельному сбору, утилизации (использованию), обезвреживанию</w:t>
            </w:r>
            <w:r>
              <w:rPr>
                <w:sz w:val="24"/>
              </w:rPr>
              <w:br/>
              <w:t>и экологически и санитарно-</w:t>
            </w:r>
            <w:proofErr w:type="spellStart"/>
            <w:r>
              <w:rPr>
                <w:sz w:val="24"/>
              </w:rPr>
              <w:t>эпидемиологически</w:t>
            </w:r>
            <w:proofErr w:type="spellEnd"/>
            <w:r>
              <w:rPr>
                <w:sz w:val="24"/>
              </w:rPr>
              <w:t xml:space="preserve"> безопасному размещению твердых коммунальных отходов»</w:t>
            </w:r>
          </w:p>
        </w:tc>
      </w:tr>
      <w:tr w:rsidR="00CA1186">
        <w:tc>
          <w:tcPr>
            <w:tcW w:w="573"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rFonts w:ascii="Arial" w:hAnsi="Arial"/>
                <w:sz w:val="24"/>
              </w:rPr>
            </w:pPr>
            <w:r>
              <w:rPr>
                <w:sz w:val="24"/>
              </w:rPr>
              <w:t>3.</w:t>
            </w:r>
          </w:p>
        </w:tc>
        <w:tc>
          <w:tcPr>
            <w:tcW w:w="3220"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Основное мероприятие 3.1. 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w:t>
            </w:r>
            <w:proofErr w:type="spellStart"/>
            <w:r>
              <w:rPr>
                <w:sz w:val="24"/>
              </w:rPr>
              <w:t>Песчанокопский</w:t>
            </w:r>
            <w:proofErr w:type="spellEnd"/>
            <w:r>
              <w:rPr>
                <w:sz w:val="24"/>
              </w:rPr>
              <w:t xml:space="preserve"> район, с. Песчанокопское, ул. Орджоникидзе, 164»</w:t>
            </w:r>
          </w:p>
        </w:tc>
        <w:tc>
          <w:tcPr>
            <w:tcW w:w="189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4E0414">
            <w:pPr>
              <w:spacing w:line="223" w:lineRule="auto"/>
              <w:ind w:right="-55"/>
              <w:jc w:val="both"/>
              <w:rPr>
                <w:sz w:val="24"/>
              </w:rPr>
            </w:pPr>
            <w:r>
              <w:rPr>
                <w:sz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354"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t>2019 год</w:t>
            </w:r>
          </w:p>
        </w:tc>
        <w:tc>
          <w:tcPr>
            <w:tcW w:w="135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t>2019 год</w:t>
            </w:r>
          </w:p>
        </w:tc>
        <w:tc>
          <w:tcPr>
            <w:tcW w:w="216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улучшение экологической обстановки </w:t>
            </w:r>
            <w:r>
              <w:rPr>
                <w:sz w:val="24"/>
              </w:rPr>
              <w:br/>
              <w:t>на территории Песчанокопского района</w:t>
            </w:r>
          </w:p>
          <w:p w:rsidR="00CA1186" w:rsidRDefault="00CA1186" w:rsidP="00A31E44">
            <w:pPr>
              <w:widowControl w:val="0"/>
              <w:spacing w:line="223" w:lineRule="auto"/>
              <w:rPr>
                <w:sz w:val="24"/>
              </w:rPr>
            </w:pPr>
          </w:p>
          <w:p w:rsidR="00CA1186" w:rsidRDefault="00CA1186" w:rsidP="00A31E44">
            <w:pPr>
              <w:widowControl w:val="0"/>
              <w:spacing w:line="223" w:lineRule="auto"/>
              <w:rPr>
                <w:sz w:val="24"/>
              </w:rPr>
            </w:pPr>
          </w:p>
        </w:tc>
        <w:tc>
          <w:tcPr>
            <w:tcW w:w="183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ухудшение экологической обстановки</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CA1186" w:rsidP="00A31E44">
            <w:pPr>
              <w:widowControl w:val="0"/>
              <w:spacing w:line="223" w:lineRule="auto"/>
              <w:rPr>
                <w:sz w:val="24"/>
              </w:rPr>
            </w:pPr>
          </w:p>
        </w:tc>
      </w:tr>
      <w:tr w:rsidR="00CA1186">
        <w:tc>
          <w:tcPr>
            <w:tcW w:w="573"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4.</w:t>
            </w:r>
          </w:p>
        </w:tc>
        <w:tc>
          <w:tcPr>
            <w:tcW w:w="3220"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Основное мероприятие 3.2 «Рекультивация объекта размещения твердых бытовых отходов, расположенного по адресу: Ростовская область, </w:t>
            </w:r>
            <w:proofErr w:type="spellStart"/>
            <w:r>
              <w:rPr>
                <w:sz w:val="24"/>
              </w:rPr>
              <w:t>Песчанокопский</w:t>
            </w:r>
            <w:proofErr w:type="spellEnd"/>
            <w:r>
              <w:rPr>
                <w:sz w:val="24"/>
              </w:rPr>
              <w:t xml:space="preserve"> район, </w:t>
            </w:r>
            <w:r w:rsidR="005522C5">
              <w:rPr>
                <w:sz w:val="24"/>
              </w:rPr>
              <w:t xml:space="preserve">                           </w:t>
            </w:r>
            <w:r>
              <w:rPr>
                <w:sz w:val="24"/>
              </w:rPr>
              <w:t>с. Песчанокопское, ул. Орджоникидзе, 164»</w:t>
            </w:r>
          </w:p>
        </w:tc>
        <w:tc>
          <w:tcPr>
            <w:tcW w:w="189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4E0414">
            <w:pPr>
              <w:spacing w:line="223" w:lineRule="auto"/>
              <w:ind w:right="-55"/>
              <w:jc w:val="both"/>
              <w:rPr>
                <w:sz w:val="24"/>
              </w:rPr>
            </w:pPr>
            <w:r>
              <w:rPr>
                <w:sz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354"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t>2022 год</w:t>
            </w:r>
          </w:p>
        </w:tc>
        <w:tc>
          <w:tcPr>
            <w:tcW w:w="135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t>2024 год</w:t>
            </w:r>
          </w:p>
        </w:tc>
        <w:tc>
          <w:tcPr>
            <w:tcW w:w="216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улучшение экологической обстановки </w:t>
            </w:r>
          </w:p>
          <w:p w:rsidR="00CA1186" w:rsidRDefault="004E0414" w:rsidP="00A31E44">
            <w:pPr>
              <w:widowControl w:val="0"/>
              <w:spacing w:line="223" w:lineRule="auto"/>
              <w:rPr>
                <w:sz w:val="24"/>
              </w:rPr>
            </w:pPr>
            <w:r>
              <w:rPr>
                <w:sz w:val="24"/>
              </w:rPr>
              <w:t>на территории Песчанокопского района</w:t>
            </w:r>
          </w:p>
          <w:p w:rsidR="00CA1186" w:rsidRDefault="00CA1186" w:rsidP="00A31E44">
            <w:pPr>
              <w:widowControl w:val="0"/>
              <w:spacing w:line="223" w:lineRule="auto"/>
              <w:rPr>
                <w:sz w:val="24"/>
              </w:rPr>
            </w:pPr>
          </w:p>
        </w:tc>
        <w:tc>
          <w:tcPr>
            <w:tcW w:w="183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ухудшение экологической обстановки</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CA1186" w:rsidP="00A31E44">
            <w:pPr>
              <w:widowControl w:val="0"/>
              <w:spacing w:line="223" w:lineRule="auto"/>
              <w:rPr>
                <w:sz w:val="24"/>
              </w:rPr>
            </w:pPr>
          </w:p>
        </w:tc>
      </w:tr>
    </w:tbl>
    <w:p w:rsidR="005522C5" w:rsidRDefault="005522C5" w:rsidP="00A31E44">
      <w:pPr>
        <w:spacing w:line="228" w:lineRule="auto"/>
        <w:jc w:val="both"/>
        <w:rPr>
          <w:sz w:val="28"/>
        </w:rPr>
      </w:pPr>
    </w:p>
    <w:tbl>
      <w:tblPr>
        <w:tblW w:w="0" w:type="auto"/>
        <w:tblLayout w:type="fixed"/>
        <w:tblCellMar>
          <w:left w:w="57" w:type="dxa"/>
          <w:right w:w="57" w:type="dxa"/>
        </w:tblCellMar>
        <w:tblLook w:val="04A0" w:firstRow="1" w:lastRow="0" w:firstColumn="1" w:lastColumn="0" w:noHBand="0" w:noVBand="1"/>
      </w:tblPr>
      <w:tblGrid>
        <w:gridCol w:w="10085"/>
        <w:gridCol w:w="4485"/>
      </w:tblGrid>
      <w:tr w:rsidR="00CA1186">
        <w:tc>
          <w:tcPr>
            <w:tcW w:w="10085" w:type="dxa"/>
            <w:tcMar>
              <w:left w:w="57" w:type="dxa"/>
              <w:right w:w="57" w:type="dxa"/>
            </w:tcMar>
          </w:tcPr>
          <w:p w:rsidR="00CA1186" w:rsidRDefault="00CA1186">
            <w:pPr>
              <w:widowControl w:val="0"/>
              <w:spacing w:before="120" w:after="120" w:line="228" w:lineRule="auto"/>
              <w:jc w:val="both"/>
              <w:rPr>
                <w:sz w:val="28"/>
              </w:rPr>
            </w:pPr>
          </w:p>
        </w:tc>
        <w:tc>
          <w:tcPr>
            <w:tcW w:w="4485" w:type="dxa"/>
            <w:tcMar>
              <w:left w:w="57" w:type="dxa"/>
              <w:right w:w="57" w:type="dxa"/>
            </w:tcMar>
          </w:tcPr>
          <w:p w:rsidR="00CA1186" w:rsidRDefault="00CA1186" w:rsidP="00A31E44">
            <w:pPr>
              <w:widowControl w:val="0"/>
              <w:spacing w:line="228" w:lineRule="auto"/>
              <w:rPr>
                <w:sz w:val="28"/>
              </w:rPr>
            </w:pPr>
          </w:p>
          <w:p w:rsidR="00CA1186" w:rsidRDefault="004E0414">
            <w:pPr>
              <w:widowControl w:val="0"/>
              <w:spacing w:line="228" w:lineRule="auto"/>
              <w:jc w:val="center"/>
              <w:rPr>
                <w:sz w:val="28"/>
              </w:rPr>
            </w:pPr>
            <w:r>
              <w:rPr>
                <w:sz w:val="28"/>
              </w:rPr>
              <w:t xml:space="preserve">Приложение № 3 </w:t>
            </w:r>
          </w:p>
          <w:p w:rsidR="00CA1186" w:rsidRDefault="004E0414">
            <w:pPr>
              <w:widowControl w:val="0"/>
              <w:spacing w:line="228" w:lineRule="auto"/>
              <w:jc w:val="center"/>
              <w:rPr>
                <w:sz w:val="28"/>
              </w:rPr>
            </w:pPr>
            <w:r>
              <w:rPr>
                <w:sz w:val="28"/>
              </w:rPr>
              <w:t xml:space="preserve">к муниципальной программе Песчанокопского района </w:t>
            </w:r>
          </w:p>
          <w:p w:rsidR="00CA1186" w:rsidRDefault="004E0414">
            <w:pPr>
              <w:widowControl w:val="0"/>
              <w:spacing w:line="228" w:lineRule="auto"/>
              <w:jc w:val="center"/>
              <w:rPr>
                <w:sz w:val="28"/>
              </w:rPr>
            </w:pPr>
            <w:r>
              <w:rPr>
                <w:sz w:val="28"/>
              </w:rPr>
              <w:t>«Охрана окружающей среды и рациональное природопользование»</w:t>
            </w:r>
          </w:p>
        </w:tc>
      </w:tr>
    </w:tbl>
    <w:p w:rsidR="00CA1186" w:rsidRDefault="00CA1186">
      <w:pPr>
        <w:widowControl w:val="0"/>
        <w:spacing w:line="228" w:lineRule="auto"/>
        <w:ind w:left="10773"/>
        <w:jc w:val="center"/>
        <w:rPr>
          <w:sz w:val="28"/>
        </w:rPr>
      </w:pPr>
    </w:p>
    <w:p w:rsidR="00CA1186" w:rsidRDefault="004E0414">
      <w:pPr>
        <w:widowControl w:val="0"/>
        <w:spacing w:line="228" w:lineRule="auto"/>
        <w:jc w:val="center"/>
        <w:rPr>
          <w:sz w:val="28"/>
        </w:rPr>
      </w:pPr>
      <w:r>
        <w:rPr>
          <w:sz w:val="28"/>
        </w:rPr>
        <w:t xml:space="preserve">РАСХОДЫ </w:t>
      </w:r>
    </w:p>
    <w:p w:rsidR="00CA1186" w:rsidRDefault="004E0414">
      <w:pPr>
        <w:widowControl w:val="0"/>
        <w:spacing w:line="228" w:lineRule="auto"/>
        <w:jc w:val="center"/>
        <w:rPr>
          <w:sz w:val="28"/>
        </w:rPr>
      </w:pPr>
      <w:r>
        <w:rPr>
          <w:sz w:val="28"/>
        </w:rPr>
        <w:t xml:space="preserve"> бюджета Песчанокопского района на реализацию муниципальной программы </w:t>
      </w:r>
    </w:p>
    <w:p w:rsidR="00CA1186" w:rsidRDefault="00CA1186">
      <w:pPr>
        <w:widowControl w:val="0"/>
        <w:spacing w:line="228" w:lineRule="auto"/>
        <w:jc w:val="center"/>
        <w:rPr>
          <w:sz w:val="28"/>
        </w:rPr>
      </w:pPr>
    </w:p>
    <w:tbl>
      <w:tblPr>
        <w:tblW w:w="15628" w:type="dxa"/>
        <w:tblInd w:w="-484" w:type="dxa"/>
        <w:tblLayout w:type="fixed"/>
        <w:tblLook w:val="04A0" w:firstRow="1" w:lastRow="0" w:firstColumn="1" w:lastColumn="0" w:noHBand="0" w:noVBand="1"/>
      </w:tblPr>
      <w:tblGrid>
        <w:gridCol w:w="2152"/>
        <w:gridCol w:w="939"/>
        <w:gridCol w:w="516"/>
        <w:gridCol w:w="403"/>
        <w:gridCol w:w="691"/>
        <w:gridCol w:w="416"/>
        <w:gridCol w:w="926"/>
        <w:gridCol w:w="805"/>
        <w:gridCol w:w="806"/>
        <w:gridCol w:w="806"/>
        <w:gridCol w:w="805"/>
        <w:gridCol w:w="838"/>
        <w:gridCol w:w="805"/>
        <w:gridCol w:w="806"/>
        <w:gridCol w:w="833"/>
        <w:gridCol w:w="777"/>
        <w:gridCol w:w="805"/>
        <w:gridCol w:w="776"/>
        <w:gridCol w:w="723"/>
      </w:tblGrid>
      <w:tr w:rsidR="00CA1186" w:rsidTr="005522C5">
        <w:tc>
          <w:tcPr>
            <w:tcW w:w="2152" w:type="dxa"/>
            <w:vMerge w:val="restart"/>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939" w:type="dxa"/>
            <w:vMerge w:val="restart"/>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proofErr w:type="gramStart"/>
            <w:r>
              <w:rPr>
                <w:sz w:val="24"/>
              </w:rPr>
              <w:t>Ответственный</w:t>
            </w:r>
            <w:proofErr w:type="gramEnd"/>
            <w:r>
              <w:rPr>
                <w:sz w:val="24"/>
              </w:rPr>
              <w:t xml:space="preserve"> </w:t>
            </w:r>
            <w:proofErr w:type="spellStart"/>
            <w:r>
              <w:rPr>
                <w:sz w:val="24"/>
              </w:rPr>
              <w:t>испол-нитель</w:t>
            </w:r>
            <w:proofErr w:type="spellEnd"/>
            <w:r>
              <w:rPr>
                <w:sz w:val="24"/>
              </w:rPr>
              <w:t>, соисполнители, участники</w:t>
            </w:r>
          </w:p>
        </w:tc>
        <w:tc>
          <w:tcPr>
            <w:tcW w:w="2026" w:type="dxa"/>
            <w:gridSpan w:val="4"/>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 xml:space="preserve">Код </w:t>
            </w:r>
            <w:proofErr w:type="gramStart"/>
            <w:r>
              <w:rPr>
                <w:sz w:val="24"/>
              </w:rPr>
              <w:t>бюджетной</w:t>
            </w:r>
            <w:proofErr w:type="gramEnd"/>
            <w:r>
              <w:rPr>
                <w:sz w:val="24"/>
              </w:rPr>
              <w:t xml:space="preserve"> </w:t>
            </w:r>
          </w:p>
          <w:p w:rsidR="00CA1186" w:rsidRDefault="004E0414">
            <w:pPr>
              <w:ind w:left="-57" w:right="-57"/>
              <w:jc w:val="center"/>
              <w:rPr>
                <w:sz w:val="24"/>
              </w:rPr>
            </w:pPr>
            <w:r>
              <w:rPr>
                <w:sz w:val="24"/>
              </w:rPr>
              <w:t>классификации расходов</w:t>
            </w:r>
          </w:p>
        </w:tc>
        <w:tc>
          <w:tcPr>
            <w:tcW w:w="926" w:type="dxa"/>
            <w:vMerge w:val="restart"/>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 xml:space="preserve">Объем </w:t>
            </w:r>
            <w:proofErr w:type="spellStart"/>
            <w:proofErr w:type="gramStart"/>
            <w:r>
              <w:rPr>
                <w:sz w:val="24"/>
              </w:rPr>
              <w:t>расхо-дов</w:t>
            </w:r>
            <w:proofErr w:type="spellEnd"/>
            <w:proofErr w:type="gramEnd"/>
            <w:r>
              <w:rPr>
                <w:sz w:val="24"/>
              </w:rPr>
              <w:t>, всего (тыс. рублей)</w:t>
            </w:r>
          </w:p>
        </w:tc>
        <w:tc>
          <w:tcPr>
            <w:tcW w:w="9585" w:type="dxa"/>
            <w:gridSpan w:val="12"/>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z w:val="24"/>
              </w:rPr>
              <w:t xml:space="preserve">В том числе по годам реализации муниципальной программы </w:t>
            </w:r>
          </w:p>
          <w:p w:rsidR="00CA1186" w:rsidRDefault="004E0414">
            <w:pPr>
              <w:ind w:left="-57" w:right="-57"/>
              <w:jc w:val="center"/>
              <w:rPr>
                <w:sz w:val="24"/>
              </w:rPr>
            </w:pPr>
            <w:r>
              <w:rPr>
                <w:sz w:val="24"/>
              </w:rPr>
              <w:t>(тыс. рублей)</w:t>
            </w:r>
          </w:p>
        </w:tc>
      </w:tr>
      <w:tr w:rsidR="00CA1186" w:rsidTr="005522C5">
        <w:tc>
          <w:tcPr>
            <w:tcW w:w="2152" w:type="dxa"/>
            <w:vMerge/>
            <w:tcBorders>
              <w:top w:val="single" w:sz="4" w:space="0" w:color="000000"/>
              <w:left w:val="single" w:sz="4" w:space="0" w:color="000000"/>
              <w:bottom w:val="single" w:sz="4" w:space="0" w:color="000000"/>
            </w:tcBorders>
            <w:shd w:val="clear" w:color="auto" w:fill="auto"/>
          </w:tcPr>
          <w:p w:rsidR="00CA1186" w:rsidRDefault="00CA1186"/>
        </w:tc>
        <w:tc>
          <w:tcPr>
            <w:tcW w:w="939" w:type="dxa"/>
            <w:vMerge/>
            <w:tcBorders>
              <w:top w:val="single" w:sz="4" w:space="0" w:color="000000"/>
              <w:left w:val="single" w:sz="4" w:space="0" w:color="000000"/>
              <w:bottom w:val="single" w:sz="4" w:space="0" w:color="000000"/>
            </w:tcBorders>
            <w:shd w:val="clear" w:color="auto" w:fill="auto"/>
          </w:tcPr>
          <w:p w:rsidR="00CA1186" w:rsidRDefault="00CA1186"/>
        </w:tc>
        <w:tc>
          <w:tcPr>
            <w:tcW w:w="51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20"/>
                <w:sz w:val="24"/>
              </w:rPr>
            </w:pPr>
            <w:r>
              <w:rPr>
                <w:spacing w:val="-20"/>
                <w:sz w:val="24"/>
              </w:rPr>
              <w:t>ГРБС</w:t>
            </w:r>
          </w:p>
        </w:tc>
        <w:tc>
          <w:tcPr>
            <w:tcW w:w="40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20"/>
                <w:sz w:val="24"/>
              </w:rPr>
            </w:pPr>
            <w:proofErr w:type="spellStart"/>
            <w:r>
              <w:rPr>
                <w:spacing w:val="-20"/>
                <w:sz w:val="24"/>
              </w:rPr>
              <w:t>Рз</w:t>
            </w:r>
            <w:proofErr w:type="spellEnd"/>
          </w:p>
          <w:p w:rsidR="00CA1186" w:rsidRDefault="004E0414">
            <w:pPr>
              <w:ind w:left="-57" w:right="-57"/>
              <w:jc w:val="center"/>
              <w:rPr>
                <w:sz w:val="24"/>
              </w:rPr>
            </w:pPr>
            <w:proofErr w:type="spellStart"/>
            <w:proofErr w:type="gramStart"/>
            <w:r>
              <w:rPr>
                <w:spacing w:val="-20"/>
                <w:sz w:val="24"/>
              </w:rPr>
              <w:t>Пр</w:t>
            </w:r>
            <w:proofErr w:type="spellEnd"/>
            <w:proofErr w:type="gramEnd"/>
          </w:p>
        </w:tc>
        <w:tc>
          <w:tcPr>
            <w:tcW w:w="69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ЦСР</w:t>
            </w:r>
          </w:p>
        </w:tc>
        <w:tc>
          <w:tcPr>
            <w:tcW w:w="41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ВР</w:t>
            </w:r>
          </w:p>
        </w:tc>
        <w:tc>
          <w:tcPr>
            <w:tcW w:w="926" w:type="dxa"/>
            <w:vMerge/>
            <w:tcBorders>
              <w:top w:val="single" w:sz="4" w:space="0" w:color="000000"/>
              <w:left w:val="single" w:sz="4" w:space="0" w:color="000000"/>
              <w:bottom w:val="single" w:sz="4" w:space="0" w:color="000000"/>
            </w:tcBorders>
            <w:shd w:val="clear" w:color="auto" w:fill="auto"/>
          </w:tcPr>
          <w:p w:rsidR="00CA1186" w:rsidRDefault="00CA1186"/>
        </w:tc>
        <w:tc>
          <w:tcPr>
            <w:tcW w:w="805"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2019</w:t>
            </w:r>
          </w:p>
        </w:tc>
        <w:tc>
          <w:tcPr>
            <w:tcW w:w="80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2020</w:t>
            </w:r>
          </w:p>
        </w:tc>
        <w:tc>
          <w:tcPr>
            <w:tcW w:w="80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2021</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2022</w:t>
            </w:r>
          </w:p>
        </w:tc>
        <w:tc>
          <w:tcPr>
            <w:tcW w:w="838"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2023</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2024</w:t>
            </w:r>
          </w:p>
        </w:tc>
        <w:tc>
          <w:tcPr>
            <w:tcW w:w="80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2025</w:t>
            </w:r>
          </w:p>
        </w:tc>
        <w:tc>
          <w:tcPr>
            <w:tcW w:w="833"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2026</w:t>
            </w:r>
          </w:p>
        </w:tc>
        <w:tc>
          <w:tcPr>
            <w:tcW w:w="77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2027</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2028</w:t>
            </w:r>
          </w:p>
        </w:tc>
        <w:tc>
          <w:tcPr>
            <w:tcW w:w="77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2029</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2030</w:t>
            </w:r>
          </w:p>
        </w:tc>
      </w:tr>
    </w:tbl>
    <w:p w:rsidR="00CA1186" w:rsidRDefault="00CA1186">
      <w:pPr>
        <w:rPr>
          <w:sz w:val="2"/>
        </w:rPr>
      </w:pPr>
    </w:p>
    <w:tbl>
      <w:tblPr>
        <w:tblW w:w="15628" w:type="dxa"/>
        <w:tblInd w:w="-484" w:type="dxa"/>
        <w:tblLayout w:type="fixed"/>
        <w:tblLook w:val="04A0" w:firstRow="1" w:lastRow="0" w:firstColumn="1" w:lastColumn="0" w:noHBand="0" w:noVBand="1"/>
      </w:tblPr>
      <w:tblGrid>
        <w:gridCol w:w="2152"/>
        <w:gridCol w:w="939"/>
        <w:gridCol w:w="516"/>
        <w:gridCol w:w="403"/>
        <w:gridCol w:w="691"/>
        <w:gridCol w:w="416"/>
        <w:gridCol w:w="926"/>
        <w:gridCol w:w="805"/>
        <w:gridCol w:w="806"/>
        <w:gridCol w:w="806"/>
        <w:gridCol w:w="805"/>
        <w:gridCol w:w="838"/>
        <w:gridCol w:w="805"/>
        <w:gridCol w:w="806"/>
        <w:gridCol w:w="833"/>
        <w:gridCol w:w="777"/>
        <w:gridCol w:w="805"/>
        <w:gridCol w:w="776"/>
        <w:gridCol w:w="723"/>
      </w:tblGrid>
      <w:tr w:rsidR="00CA1186" w:rsidTr="005522C5">
        <w:trPr>
          <w:tblHeader/>
        </w:trPr>
        <w:tc>
          <w:tcPr>
            <w:tcW w:w="2152"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w:t>
            </w:r>
          </w:p>
        </w:tc>
        <w:tc>
          <w:tcPr>
            <w:tcW w:w="939"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2</w:t>
            </w:r>
          </w:p>
        </w:tc>
        <w:tc>
          <w:tcPr>
            <w:tcW w:w="51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3</w:t>
            </w:r>
          </w:p>
        </w:tc>
        <w:tc>
          <w:tcPr>
            <w:tcW w:w="403"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4</w:t>
            </w:r>
          </w:p>
        </w:tc>
        <w:tc>
          <w:tcPr>
            <w:tcW w:w="691"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5</w:t>
            </w:r>
          </w:p>
        </w:tc>
        <w:tc>
          <w:tcPr>
            <w:tcW w:w="41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6</w:t>
            </w:r>
          </w:p>
        </w:tc>
        <w:tc>
          <w:tcPr>
            <w:tcW w:w="92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7</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8</w:t>
            </w:r>
          </w:p>
        </w:tc>
        <w:tc>
          <w:tcPr>
            <w:tcW w:w="80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9</w:t>
            </w:r>
          </w:p>
        </w:tc>
        <w:tc>
          <w:tcPr>
            <w:tcW w:w="80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10</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11</w:t>
            </w:r>
          </w:p>
        </w:tc>
        <w:tc>
          <w:tcPr>
            <w:tcW w:w="838"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12</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13</w:t>
            </w:r>
          </w:p>
        </w:tc>
        <w:tc>
          <w:tcPr>
            <w:tcW w:w="80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14</w:t>
            </w:r>
          </w:p>
        </w:tc>
        <w:tc>
          <w:tcPr>
            <w:tcW w:w="833"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15</w:t>
            </w:r>
          </w:p>
        </w:tc>
        <w:tc>
          <w:tcPr>
            <w:tcW w:w="777"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16</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17</w:t>
            </w:r>
          </w:p>
        </w:tc>
        <w:tc>
          <w:tcPr>
            <w:tcW w:w="77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18</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spacing w:line="228" w:lineRule="auto"/>
              <w:jc w:val="center"/>
              <w:rPr>
                <w:sz w:val="24"/>
              </w:rPr>
            </w:pPr>
            <w:r>
              <w:rPr>
                <w:sz w:val="24"/>
              </w:rPr>
              <w:t>19</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widowControl w:val="0"/>
              <w:jc w:val="both"/>
              <w:rPr>
                <w:sz w:val="24"/>
              </w:rPr>
            </w:pPr>
            <w:r>
              <w:rPr>
                <w:sz w:val="24"/>
              </w:rPr>
              <w:t>Муниципальная программа Песчанокопского района «Охрана окружающей среды и рациональное природопользование»</w:t>
            </w:r>
          </w:p>
        </w:tc>
        <w:tc>
          <w:tcPr>
            <w:tcW w:w="939" w:type="dxa"/>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t>всего</w:t>
            </w:r>
          </w:p>
          <w:p w:rsidR="00CA1186" w:rsidRDefault="00CA1186">
            <w:pPr>
              <w:jc w:val="center"/>
              <w:rPr>
                <w:sz w:val="24"/>
              </w:rPr>
            </w:pPr>
          </w:p>
        </w:tc>
        <w:tc>
          <w:tcPr>
            <w:tcW w:w="51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40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69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Х</w:t>
            </w:r>
          </w:p>
        </w:tc>
        <w:tc>
          <w:tcPr>
            <w:tcW w:w="41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9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66300,8</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271,0</w:t>
            </w:r>
          </w:p>
        </w:tc>
        <w:tc>
          <w:tcPr>
            <w:tcW w:w="80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0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p w:rsidR="00CA1186" w:rsidRDefault="00CA1186">
            <w:pPr>
              <w:ind w:left="-57" w:right="-57"/>
              <w:jc w:val="center"/>
              <w:rPr>
                <w:spacing w:val="-10"/>
                <w:sz w:val="24"/>
              </w:rPr>
            </w:pPr>
          </w:p>
        </w:tc>
        <w:tc>
          <w:tcPr>
            <w:tcW w:w="80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3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37413,7</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28372,1</w:t>
            </w:r>
          </w:p>
        </w:tc>
        <w:tc>
          <w:tcPr>
            <w:tcW w:w="80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116,2</w:t>
            </w:r>
          </w:p>
        </w:tc>
        <w:tc>
          <w:tcPr>
            <w:tcW w:w="83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127,8</w:t>
            </w:r>
          </w:p>
        </w:tc>
        <w:tc>
          <w:tcPr>
            <w:tcW w:w="77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7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pacing w:val="-10"/>
                <w:sz w:val="24"/>
              </w:rPr>
              <w:t>-</w:t>
            </w:r>
          </w:p>
        </w:tc>
      </w:tr>
    </w:tbl>
    <w:p w:rsidR="00CA1186" w:rsidRDefault="00CA1186">
      <w:pPr>
        <w:sectPr w:rsidR="00CA1186" w:rsidSect="00A31E44">
          <w:headerReference w:type="default" r:id="rId17"/>
          <w:footerReference w:type="default" r:id="rId18"/>
          <w:pgSz w:w="16838" w:h="11906" w:orient="landscape"/>
          <w:pgMar w:top="1560" w:right="1134" w:bottom="993" w:left="1134" w:header="720" w:footer="720" w:gutter="0"/>
          <w:pgNumType w:start="19"/>
          <w:cols w:space="720"/>
        </w:sectPr>
      </w:pPr>
    </w:p>
    <w:tbl>
      <w:tblPr>
        <w:tblW w:w="15873" w:type="dxa"/>
        <w:tblInd w:w="-484" w:type="dxa"/>
        <w:tblLayout w:type="fixed"/>
        <w:tblLook w:val="04A0" w:firstRow="1" w:lastRow="0" w:firstColumn="1" w:lastColumn="0" w:noHBand="0" w:noVBand="1"/>
      </w:tblPr>
      <w:tblGrid>
        <w:gridCol w:w="2152"/>
        <w:gridCol w:w="962"/>
        <w:gridCol w:w="528"/>
        <w:gridCol w:w="413"/>
        <w:gridCol w:w="708"/>
        <w:gridCol w:w="426"/>
        <w:gridCol w:w="948"/>
        <w:gridCol w:w="824"/>
        <w:gridCol w:w="825"/>
        <w:gridCol w:w="825"/>
        <w:gridCol w:w="744"/>
        <w:gridCol w:w="858"/>
        <w:gridCol w:w="824"/>
        <w:gridCol w:w="105"/>
        <w:gridCol w:w="721"/>
        <w:gridCol w:w="853"/>
        <w:gridCol w:w="796"/>
        <w:gridCol w:w="824"/>
        <w:gridCol w:w="795"/>
        <w:gridCol w:w="742"/>
      </w:tblGrid>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widowControl w:val="0"/>
              <w:jc w:val="both"/>
              <w:rPr>
                <w:sz w:val="24"/>
              </w:rPr>
            </w:pPr>
            <w:r>
              <w:rPr>
                <w:sz w:val="24"/>
              </w:rPr>
              <w:lastRenderedPageBreak/>
              <w:t>Подпрограмма 1 «Охрана окружающей среды в Песчанокопском районе»</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16" w:lineRule="auto"/>
              <w:jc w:val="both"/>
              <w:rPr>
                <w:sz w:val="24"/>
              </w:rPr>
            </w:pPr>
            <w:r>
              <w:rPr>
                <w:sz w:val="24"/>
              </w:rPr>
              <w:t>ОСХ, ОО</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p w:rsidR="00CA1186" w:rsidRDefault="00CA1186">
            <w:pPr>
              <w:ind w:left="-57" w:right="-57"/>
              <w:jc w:val="center"/>
              <w:rPr>
                <w:sz w:val="24"/>
              </w:rPr>
            </w:pP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Х</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94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244,0</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6"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116,2</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127,8</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pacing w:val="-10"/>
                <w:sz w:val="24"/>
              </w:rPr>
              <w:t>-</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widowControl w:val="0"/>
              <w:ind w:left="-83" w:right="-25"/>
              <w:jc w:val="both"/>
              <w:rPr>
                <w:sz w:val="24"/>
              </w:rPr>
            </w:pPr>
            <w:r>
              <w:rPr>
                <w:sz w:val="24"/>
              </w:rPr>
              <w:t xml:space="preserve">Основное мероприятие 1.1 Экологическое просвещение </w:t>
            </w:r>
            <w:r>
              <w:rPr>
                <w:sz w:val="24"/>
              </w:rPr>
              <w:br/>
              <w:t>и формирование экологической культуры, обеспечение  информацией о состоянии окружающей среды</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16" w:lineRule="auto"/>
              <w:jc w:val="both"/>
              <w:rPr>
                <w:spacing w:val="-10"/>
                <w:sz w:val="24"/>
              </w:rPr>
            </w:pPr>
            <w:r>
              <w:rPr>
                <w:sz w:val="24"/>
              </w:rPr>
              <w:t>ОСХ, ОО</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Х</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10684" w:type="dxa"/>
            <w:gridSpan w:val="14"/>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pacing w:val="-10"/>
                <w:sz w:val="24"/>
              </w:rPr>
              <w:t>не требует финансирования</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ind w:left="-83" w:right="-25"/>
              <w:jc w:val="both"/>
              <w:rPr>
                <w:sz w:val="24"/>
              </w:rPr>
            </w:pPr>
            <w:r>
              <w:rPr>
                <w:sz w:val="24"/>
              </w:rPr>
              <w:t xml:space="preserve">Основное мероприятие 1.2 Выявление и оценка объектов накопленного вреда окружающей среде и (или) организацию работ по ликвидации накопленного вреда окружающей среде, на иные мероприятия по предотвращению и (или) снижению негативного </w:t>
            </w:r>
            <w:r>
              <w:rPr>
                <w:sz w:val="24"/>
              </w:rPr>
              <w:lastRenderedPageBreak/>
              <w:t>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jc w:val="both"/>
              <w:rPr>
                <w:sz w:val="24"/>
              </w:rPr>
            </w:pPr>
            <w:r>
              <w:rPr>
                <w:sz w:val="24"/>
              </w:rPr>
              <w:lastRenderedPageBreak/>
              <w:t>ОСХ, ОО</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rPr>
                <w:spacing w:val="-10"/>
                <w:sz w:val="24"/>
              </w:rPr>
            </w:pPr>
            <w:r>
              <w:rPr>
                <w:sz w:val="24"/>
              </w:rPr>
              <w:t>0605</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rPr>
                <w:spacing w:val="-10"/>
                <w:sz w:val="24"/>
              </w:rPr>
            </w:pPr>
            <w:r>
              <w:rPr>
                <w:spacing w:val="-10"/>
                <w:sz w:val="24"/>
              </w:rPr>
              <w:t>11.1.00.90640</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244</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94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4"/>
                <w:sz w:val="24"/>
              </w:rPr>
              <w:t>244,0</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4"/>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929" w:type="dxa"/>
            <w:gridSpan w:val="2"/>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21"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116,2</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127,8</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jc w:val="center"/>
              <w:rPr>
                <w:sz w:val="24"/>
              </w:rPr>
            </w:pPr>
            <w:r>
              <w:rPr>
                <w:spacing w:val="-14"/>
                <w:sz w:val="24"/>
              </w:rPr>
              <w:t>–</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ind w:left="-83" w:right="-25"/>
              <w:jc w:val="both"/>
              <w:rPr>
                <w:sz w:val="24"/>
              </w:rPr>
            </w:pPr>
            <w:r>
              <w:rPr>
                <w:sz w:val="24"/>
              </w:rPr>
              <w:lastRenderedPageBreak/>
              <w:t>Подпрограмма 5 «Формирование комплексной системы управления отходами и вторичными</w:t>
            </w:r>
            <w:r>
              <w:rPr>
                <w:sz w:val="24"/>
              </w:rPr>
              <w:br/>
              <w:t>материальными ресурсами на территории Песчанокопского района»</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jc w:val="both"/>
              <w:rPr>
                <w:sz w:val="24"/>
              </w:rPr>
            </w:pPr>
            <w:r>
              <w:rPr>
                <w:sz w:val="24"/>
              </w:rPr>
              <w:t>всего</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tc>
        <w:tc>
          <w:tcPr>
            <w:tcW w:w="94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66056,8</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271,0</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2"/>
              </w:rPr>
              <w:t>37413,7</w:t>
            </w:r>
          </w:p>
        </w:tc>
        <w:tc>
          <w:tcPr>
            <w:tcW w:w="929" w:type="dxa"/>
            <w:gridSpan w:val="2"/>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28372,1</w:t>
            </w:r>
          </w:p>
        </w:tc>
        <w:tc>
          <w:tcPr>
            <w:tcW w:w="721"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jc w:val="center"/>
              <w:rPr>
                <w:spacing w:val="-14"/>
                <w:sz w:val="24"/>
              </w:rPr>
            </w:pPr>
            <w:r>
              <w:rPr>
                <w:spacing w:val="-14"/>
                <w:sz w:val="24"/>
              </w:rPr>
              <w:t>-</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ind w:left="-57" w:right="-57"/>
              <w:jc w:val="both"/>
              <w:rPr>
                <w:sz w:val="24"/>
              </w:rPr>
            </w:pPr>
            <w:r>
              <w:rPr>
                <w:sz w:val="24"/>
              </w:rPr>
              <w:t xml:space="preserve">Основное мероприятие 5.1. Проведение повторной государственной экологической экспертизы проектной документации </w:t>
            </w:r>
            <w:r>
              <w:rPr>
                <w:sz w:val="24"/>
              </w:rPr>
              <w:lastRenderedPageBreak/>
              <w:t xml:space="preserve">«Рекультивация объекта размещения твердых коммунальных отходов, расположенного по адресу: Ростовская область, </w:t>
            </w:r>
            <w:proofErr w:type="spellStart"/>
            <w:r>
              <w:rPr>
                <w:sz w:val="24"/>
              </w:rPr>
              <w:t>Песчанокопский</w:t>
            </w:r>
            <w:proofErr w:type="spellEnd"/>
            <w:r>
              <w:rPr>
                <w:sz w:val="24"/>
              </w:rPr>
              <w:t xml:space="preserve"> район, с. Песчанокопское, ул. Орджоникидзе, 164»</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lastRenderedPageBreak/>
              <w:t>ОМХ</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902</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0606</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94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right="-57"/>
              <w:jc w:val="center"/>
              <w:rPr>
                <w:spacing w:val="-10"/>
                <w:sz w:val="24"/>
              </w:rPr>
            </w:pPr>
            <w:r>
              <w:rPr>
                <w:spacing w:val="-10"/>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929"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2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pacing w:val="-10"/>
                <w:sz w:val="24"/>
              </w:rPr>
              <w:t>–</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ind w:left="-57" w:right="-57"/>
              <w:jc w:val="both"/>
              <w:rPr>
                <w:sz w:val="24"/>
              </w:rPr>
            </w:pPr>
            <w:r>
              <w:rPr>
                <w:sz w:val="24"/>
              </w:rPr>
              <w:lastRenderedPageBreak/>
              <w:t xml:space="preserve">Основное мероприятие 5.2 «Рекультивация объекта размещения твердых бытовых отходов, расположенного по адресу: Ростовская область, </w:t>
            </w:r>
            <w:proofErr w:type="spellStart"/>
            <w:r>
              <w:rPr>
                <w:sz w:val="24"/>
              </w:rPr>
              <w:t>Песчанокопский</w:t>
            </w:r>
            <w:proofErr w:type="spellEnd"/>
            <w:r>
              <w:rPr>
                <w:sz w:val="24"/>
              </w:rPr>
              <w:t xml:space="preserve"> район, с. Песчанокопское, ул. Орджоникидзе, 164»</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t>ОМХ</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902</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0502</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110500S4</w:t>
            </w:r>
          </w:p>
          <w:p w:rsidR="00CA1186" w:rsidRDefault="004E0414">
            <w:pPr>
              <w:ind w:left="-57" w:right="-57"/>
              <w:jc w:val="center"/>
              <w:rPr>
                <w:sz w:val="24"/>
              </w:rPr>
            </w:pPr>
            <w:r>
              <w:rPr>
                <w:sz w:val="24"/>
              </w:rPr>
              <w:t>760</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244</w:t>
            </w:r>
          </w:p>
        </w:tc>
        <w:tc>
          <w:tcPr>
            <w:tcW w:w="94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66056,8</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271,0</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right="-57"/>
              <w:jc w:val="center"/>
              <w:rPr>
                <w:spacing w:val="-10"/>
                <w:sz w:val="24"/>
              </w:rPr>
            </w:pPr>
            <w:r>
              <w:rPr>
                <w:spacing w:val="-10"/>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37413,7</w:t>
            </w:r>
          </w:p>
        </w:tc>
        <w:tc>
          <w:tcPr>
            <w:tcW w:w="929"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28372,1</w:t>
            </w:r>
          </w:p>
        </w:tc>
        <w:tc>
          <w:tcPr>
            <w:tcW w:w="72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pacing w:val="-10"/>
                <w:sz w:val="24"/>
              </w:rPr>
            </w:pPr>
            <w:r>
              <w:rPr>
                <w:spacing w:val="-10"/>
                <w:sz w:val="24"/>
              </w:rPr>
              <w:t>-</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ind w:left="-57" w:right="-57"/>
              <w:jc w:val="both"/>
              <w:rPr>
                <w:sz w:val="24"/>
              </w:rPr>
            </w:pPr>
            <w:r>
              <w:rPr>
                <w:sz w:val="24"/>
              </w:rPr>
              <w:t xml:space="preserve">Основное мероприятие 5.3 «Расходы на осуществление </w:t>
            </w:r>
            <w:r>
              <w:rPr>
                <w:sz w:val="24"/>
              </w:rPr>
              <w:lastRenderedPageBreak/>
              <w:t>строительного контроля на объекте по рекультивации 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lastRenderedPageBreak/>
              <w:t>ОМХ</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902</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0502</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11050090</w:t>
            </w:r>
          </w:p>
          <w:p w:rsidR="00CA1186" w:rsidRDefault="004E0414">
            <w:pPr>
              <w:ind w:left="-57" w:right="-57"/>
              <w:jc w:val="center"/>
              <w:rPr>
                <w:sz w:val="24"/>
              </w:rPr>
            </w:pPr>
            <w:r>
              <w:rPr>
                <w:sz w:val="24"/>
              </w:rPr>
              <w:t>510</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244</w:t>
            </w:r>
          </w:p>
        </w:tc>
        <w:tc>
          <w:tcPr>
            <w:tcW w:w="94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200,0</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right="-57"/>
              <w:jc w:val="center"/>
              <w:rPr>
                <w:spacing w:val="-10"/>
                <w:sz w:val="24"/>
              </w:rPr>
            </w:pPr>
            <w:r>
              <w:rPr>
                <w:spacing w:val="-10"/>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929"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200,0</w:t>
            </w:r>
          </w:p>
        </w:tc>
        <w:tc>
          <w:tcPr>
            <w:tcW w:w="72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pacing w:val="-10"/>
                <w:sz w:val="24"/>
              </w:rPr>
            </w:pPr>
            <w:r>
              <w:rPr>
                <w:spacing w:val="-10"/>
                <w:sz w:val="24"/>
              </w:rPr>
              <w:t>-</w:t>
            </w:r>
          </w:p>
        </w:tc>
      </w:tr>
    </w:tbl>
    <w:p w:rsidR="00CA1186" w:rsidRDefault="00CA1186">
      <w:pPr>
        <w:ind w:firstLine="709"/>
        <w:jc w:val="both"/>
        <w:rPr>
          <w:sz w:val="28"/>
        </w:rPr>
      </w:pPr>
    </w:p>
    <w:p w:rsidR="00CA1186" w:rsidRDefault="004E0414">
      <w:pPr>
        <w:spacing w:line="228" w:lineRule="auto"/>
        <w:ind w:right="-855" w:firstLine="709"/>
        <w:jc w:val="both"/>
        <w:rPr>
          <w:sz w:val="28"/>
        </w:rPr>
      </w:pPr>
      <w:r>
        <w:rPr>
          <w:sz w:val="28"/>
        </w:rPr>
        <w:t>Примечание.</w:t>
      </w:r>
    </w:p>
    <w:p w:rsidR="00CA1186" w:rsidRDefault="004E0414">
      <w:pPr>
        <w:spacing w:line="228" w:lineRule="auto"/>
        <w:ind w:right="-855" w:firstLine="709"/>
        <w:jc w:val="both"/>
        <w:rPr>
          <w:sz w:val="28"/>
        </w:rPr>
      </w:pPr>
      <w:r>
        <w:rPr>
          <w:sz w:val="28"/>
        </w:rPr>
        <w:t>Список используемых сокращений:</w:t>
      </w:r>
    </w:p>
    <w:p w:rsidR="00CA1186" w:rsidRDefault="004E0414">
      <w:pPr>
        <w:spacing w:line="228" w:lineRule="auto"/>
        <w:ind w:right="-855" w:firstLine="709"/>
        <w:jc w:val="both"/>
        <w:rPr>
          <w:sz w:val="28"/>
        </w:rPr>
      </w:pPr>
      <w:r>
        <w:rPr>
          <w:sz w:val="28"/>
        </w:rPr>
        <w:t>ВР – вид (группа, подгруппа, элемент) расходов классификации расходов бюджетов;</w:t>
      </w:r>
    </w:p>
    <w:p w:rsidR="00CA1186" w:rsidRDefault="004E0414">
      <w:pPr>
        <w:spacing w:line="228" w:lineRule="auto"/>
        <w:ind w:right="-855" w:firstLine="709"/>
        <w:jc w:val="both"/>
        <w:rPr>
          <w:sz w:val="28"/>
        </w:rPr>
      </w:pPr>
      <w:r>
        <w:rPr>
          <w:sz w:val="28"/>
        </w:rPr>
        <w:t>ГРБС – главный распорядитель бюджетных средств;</w:t>
      </w:r>
    </w:p>
    <w:p w:rsidR="00CA1186" w:rsidRDefault="004E0414">
      <w:pPr>
        <w:spacing w:line="228" w:lineRule="auto"/>
        <w:ind w:right="-855" w:firstLine="709"/>
        <w:jc w:val="both"/>
        <w:rPr>
          <w:sz w:val="28"/>
        </w:rPr>
      </w:pPr>
      <w:r>
        <w:rPr>
          <w:sz w:val="28"/>
        </w:rPr>
        <w:t>ОСХ – Отдел сельского хозяйства и охраны окружающей среды Администрации Песчанокопского района;</w:t>
      </w:r>
    </w:p>
    <w:p w:rsidR="00CA1186" w:rsidRDefault="004E0414">
      <w:pPr>
        <w:spacing w:line="228" w:lineRule="auto"/>
        <w:ind w:right="-855" w:firstLine="709"/>
        <w:jc w:val="both"/>
        <w:rPr>
          <w:sz w:val="28"/>
        </w:rPr>
      </w:pPr>
      <w:r>
        <w:rPr>
          <w:sz w:val="28"/>
        </w:rPr>
        <w:t>ОО - Отдел образования Песчанокопского района;</w:t>
      </w:r>
    </w:p>
    <w:p w:rsidR="00CA1186" w:rsidRDefault="004E0414">
      <w:pPr>
        <w:spacing w:line="228" w:lineRule="auto"/>
        <w:ind w:right="-855" w:firstLine="709"/>
        <w:jc w:val="both"/>
        <w:rPr>
          <w:sz w:val="28"/>
        </w:rPr>
      </w:pPr>
      <w:r>
        <w:rPr>
          <w:sz w:val="28"/>
        </w:rPr>
        <w:t>ОМХ – Отдел муниципального хозяйства;</w:t>
      </w:r>
    </w:p>
    <w:p w:rsidR="00CA1186" w:rsidRDefault="004E0414">
      <w:pPr>
        <w:spacing w:line="228" w:lineRule="auto"/>
        <w:ind w:right="-855" w:firstLine="709"/>
        <w:jc w:val="both"/>
        <w:rPr>
          <w:sz w:val="28"/>
        </w:rPr>
      </w:pPr>
      <w:proofErr w:type="spellStart"/>
      <w:r>
        <w:rPr>
          <w:sz w:val="28"/>
        </w:rPr>
        <w:t>РзПр</w:t>
      </w:r>
      <w:proofErr w:type="spellEnd"/>
      <w:r>
        <w:rPr>
          <w:sz w:val="28"/>
        </w:rPr>
        <w:t xml:space="preserve"> – раздел и подраздел классификации расходов бюджетов;</w:t>
      </w:r>
    </w:p>
    <w:p w:rsidR="00CA1186" w:rsidRDefault="004E0414">
      <w:pPr>
        <w:spacing w:line="228" w:lineRule="auto"/>
        <w:ind w:right="-855" w:firstLine="709"/>
        <w:jc w:val="both"/>
        <w:rPr>
          <w:sz w:val="28"/>
        </w:rPr>
      </w:pPr>
      <w:r>
        <w:rPr>
          <w:sz w:val="28"/>
        </w:rPr>
        <w:t>ЦСР – целевая статья расходов классификации расходов бюджетов;</w:t>
      </w:r>
    </w:p>
    <w:p w:rsidR="00CA1186" w:rsidRDefault="004E0414">
      <w:pPr>
        <w:spacing w:line="228" w:lineRule="auto"/>
        <w:ind w:right="-855" w:firstLine="709"/>
        <w:jc w:val="both"/>
        <w:rPr>
          <w:sz w:val="28"/>
        </w:rPr>
      </w:pPr>
      <w:r>
        <w:rPr>
          <w:sz w:val="28"/>
        </w:rPr>
        <w:t>Х – код бюджетной классификации расходов бюджетов отсутствует.</w:t>
      </w:r>
    </w:p>
    <w:p w:rsidR="00CA1186" w:rsidRDefault="00CA1186">
      <w:pPr>
        <w:spacing w:line="228" w:lineRule="auto"/>
        <w:ind w:right="-855" w:firstLine="709"/>
        <w:jc w:val="both"/>
        <w:rPr>
          <w:sz w:val="28"/>
        </w:rPr>
      </w:pPr>
    </w:p>
    <w:p w:rsidR="00CA1186" w:rsidRDefault="00CA1186">
      <w:pPr>
        <w:spacing w:line="228" w:lineRule="auto"/>
        <w:ind w:right="-855" w:firstLine="709"/>
        <w:jc w:val="both"/>
        <w:rPr>
          <w:sz w:val="28"/>
        </w:rPr>
      </w:pPr>
    </w:p>
    <w:tbl>
      <w:tblPr>
        <w:tblW w:w="0" w:type="auto"/>
        <w:tblLayout w:type="fixed"/>
        <w:tblCellMar>
          <w:left w:w="57" w:type="dxa"/>
          <w:right w:w="57" w:type="dxa"/>
        </w:tblCellMar>
        <w:tblLook w:val="04A0" w:firstRow="1" w:lastRow="0" w:firstColumn="1" w:lastColumn="0" w:noHBand="0" w:noVBand="1"/>
      </w:tblPr>
      <w:tblGrid>
        <w:gridCol w:w="10348"/>
        <w:gridCol w:w="4507"/>
      </w:tblGrid>
      <w:tr w:rsidR="00CA1186">
        <w:tc>
          <w:tcPr>
            <w:tcW w:w="10348" w:type="dxa"/>
            <w:tcMar>
              <w:left w:w="57" w:type="dxa"/>
              <w:right w:w="57" w:type="dxa"/>
            </w:tcMar>
          </w:tcPr>
          <w:p w:rsidR="00CA1186" w:rsidRDefault="00CA1186">
            <w:pPr>
              <w:widowControl w:val="0"/>
              <w:spacing w:before="120" w:after="120"/>
              <w:jc w:val="both"/>
              <w:rPr>
                <w:sz w:val="28"/>
              </w:rPr>
            </w:pPr>
          </w:p>
        </w:tc>
        <w:tc>
          <w:tcPr>
            <w:tcW w:w="4507" w:type="dxa"/>
            <w:tcMar>
              <w:left w:w="57" w:type="dxa"/>
              <w:right w:w="57" w:type="dxa"/>
            </w:tcMar>
          </w:tcPr>
          <w:p w:rsidR="00CA1186" w:rsidRDefault="004E0414">
            <w:pPr>
              <w:widowControl w:val="0"/>
              <w:jc w:val="center"/>
              <w:rPr>
                <w:sz w:val="28"/>
              </w:rPr>
            </w:pPr>
            <w:r>
              <w:rPr>
                <w:sz w:val="28"/>
              </w:rPr>
              <w:t xml:space="preserve">Приложение № 4 </w:t>
            </w:r>
          </w:p>
          <w:p w:rsidR="00CA1186" w:rsidRDefault="004E0414">
            <w:pPr>
              <w:widowControl w:val="0"/>
              <w:jc w:val="center"/>
              <w:rPr>
                <w:sz w:val="28"/>
              </w:rPr>
            </w:pPr>
            <w:r>
              <w:rPr>
                <w:sz w:val="28"/>
              </w:rPr>
              <w:t>к муниципальной программе</w:t>
            </w:r>
            <w:r>
              <w:rPr>
                <w:sz w:val="28"/>
              </w:rPr>
              <w:br/>
              <w:t>Песчанокопского района</w:t>
            </w:r>
          </w:p>
          <w:p w:rsidR="00CA1186" w:rsidRDefault="004E0414">
            <w:pPr>
              <w:widowControl w:val="0"/>
              <w:jc w:val="center"/>
              <w:rPr>
                <w:sz w:val="28"/>
              </w:rPr>
            </w:pPr>
            <w:r>
              <w:rPr>
                <w:sz w:val="28"/>
              </w:rPr>
              <w:t>«Охрана окружающей среды и рациональное природопользование»</w:t>
            </w:r>
          </w:p>
        </w:tc>
      </w:tr>
    </w:tbl>
    <w:p w:rsidR="00CA1186" w:rsidRDefault="00CA1186">
      <w:pPr>
        <w:widowControl w:val="0"/>
        <w:ind w:firstLine="709"/>
        <w:jc w:val="both"/>
        <w:rPr>
          <w:sz w:val="28"/>
        </w:rPr>
      </w:pPr>
    </w:p>
    <w:p w:rsidR="00CA1186" w:rsidRDefault="004E0414">
      <w:pPr>
        <w:widowControl w:val="0"/>
        <w:jc w:val="center"/>
        <w:rPr>
          <w:sz w:val="28"/>
        </w:rPr>
      </w:pPr>
      <w:r>
        <w:rPr>
          <w:sz w:val="28"/>
        </w:rPr>
        <w:t>РАСХОДЫ</w:t>
      </w:r>
      <w:r>
        <w:rPr>
          <w:sz w:val="28"/>
        </w:rPr>
        <w:br/>
        <w:t>на реализацию муниципальной программы</w:t>
      </w:r>
      <w:r>
        <w:rPr>
          <w:sz w:val="28"/>
        </w:rPr>
        <w:br/>
      </w:r>
    </w:p>
    <w:tbl>
      <w:tblPr>
        <w:tblW w:w="0" w:type="auto"/>
        <w:tblInd w:w="-25" w:type="dxa"/>
        <w:tblLayout w:type="fixed"/>
        <w:tblLook w:val="04A0" w:firstRow="1" w:lastRow="0" w:firstColumn="1" w:lastColumn="0" w:noHBand="0" w:noVBand="1"/>
      </w:tblPr>
      <w:tblGrid>
        <w:gridCol w:w="2187"/>
        <w:gridCol w:w="1469"/>
        <w:gridCol w:w="956"/>
        <w:gridCol w:w="956"/>
        <w:gridCol w:w="957"/>
        <w:gridCol w:w="819"/>
        <w:gridCol w:w="820"/>
        <w:gridCol w:w="819"/>
        <w:gridCol w:w="820"/>
        <w:gridCol w:w="819"/>
        <w:gridCol w:w="820"/>
        <w:gridCol w:w="956"/>
        <w:gridCol w:w="956"/>
        <w:gridCol w:w="820"/>
        <w:gridCol w:w="706"/>
      </w:tblGrid>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2"/>
              </w:rPr>
            </w:pPr>
            <w:r>
              <w:rPr>
                <w:sz w:val="22"/>
              </w:rPr>
              <w:t>Наименование  муниципальной программы, номер и наименование подпрограммы</w:t>
            </w:r>
          </w:p>
        </w:tc>
        <w:tc>
          <w:tcPr>
            <w:tcW w:w="1469"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2"/>
              </w:rPr>
            </w:pPr>
            <w:r>
              <w:rPr>
                <w:sz w:val="22"/>
              </w:rPr>
              <w:t xml:space="preserve">Источник </w:t>
            </w:r>
            <w:proofErr w:type="spellStart"/>
            <w:proofErr w:type="gramStart"/>
            <w:r>
              <w:rPr>
                <w:sz w:val="22"/>
              </w:rPr>
              <w:t>финансирова-ния</w:t>
            </w:r>
            <w:proofErr w:type="spellEnd"/>
            <w:proofErr w:type="gramEnd"/>
          </w:p>
        </w:tc>
        <w:tc>
          <w:tcPr>
            <w:tcW w:w="956"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Объем расходов, всего</w:t>
            </w:r>
          </w:p>
          <w:p w:rsidR="00CA1186" w:rsidRDefault="004E0414">
            <w:pPr>
              <w:widowControl w:val="0"/>
              <w:ind w:left="-57" w:right="-57"/>
              <w:jc w:val="center"/>
              <w:rPr>
                <w:sz w:val="22"/>
              </w:rPr>
            </w:pPr>
            <w:r>
              <w:rPr>
                <w:sz w:val="22"/>
              </w:rPr>
              <w:t>(тыс. рублей)</w:t>
            </w:r>
          </w:p>
        </w:tc>
        <w:tc>
          <w:tcPr>
            <w:tcW w:w="10268" w:type="dxa"/>
            <w:gridSpan w:val="12"/>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rPr>
                <w:sz w:val="24"/>
              </w:rPr>
            </w:pPr>
            <w:r>
              <w:rPr>
                <w:sz w:val="22"/>
              </w:rPr>
              <w:t>В том числе по годам реализации муниципальной программы (тыс. рублей)</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vMerge/>
            <w:tcBorders>
              <w:top w:val="single" w:sz="4" w:space="0" w:color="000000"/>
              <w:left w:val="single" w:sz="4" w:space="0" w:color="000000"/>
              <w:bottom w:val="single" w:sz="4" w:space="0" w:color="000000"/>
            </w:tcBorders>
            <w:shd w:val="clear" w:color="auto" w:fill="auto"/>
          </w:tcPr>
          <w:p w:rsidR="00CA1186" w:rsidRDefault="00CA1186"/>
        </w:tc>
        <w:tc>
          <w:tcPr>
            <w:tcW w:w="956" w:type="dxa"/>
            <w:vMerge/>
            <w:tcBorders>
              <w:top w:val="single" w:sz="4" w:space="0" w:color="000000"/>
              <w:left w:val="single" w:sz="4" w:space="0" w:color="000000"/>
              <w:bottom w:val="single" w:sz="4" w:space="0" w:color="000000"/>
            </w:tcBorders>
            <w:shd w:val="clear" w:color="auto" w:fill="auto"/>
          </w:tcPr>
          <w:p w:rsidR="00CA1186" w:rsidRDefault="00CA1186"/>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2019</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2020</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2021</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2022</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2023</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2024</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2025</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2026</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2027</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2028</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2029</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rPr>
                <w:sz w:val="24"/>
              </w:rPr>
            </w:pPr>
            <w:r>
              <w:rPr>
                <w:sz w:val="24"/>
              </w:rPr>
              <w:t>2030</w:t>
            </w:r>
          </w:p>
        </w:tc>
      </w:tr>
    </w:tbl>
    <w:p w:rsidR="00CA1186" w:rsidRDefault="00CA1186">
      <w:pPr>
        <w:rPr>
          <w:sz w:val="2"/>
        </w:rPr>
      </w:pPr>
    </w:p>
    <w:tbl>
      <w:tblPr>
        <w:tblW w:w="0" w:type="auto"/>
        <w:tblInd w:w="-25" w:type="dxa"/>
        <w:tblLayout w:type="fixed"/>
        <w:tblLook w:val="04A0" w:firstRow="1" w:lastRow="0" w:firstColumn="1" w:lastColumn="0" w:noHBand="0" w:noVBand="1"/>
      </w:tblPr>
      <w:tblGrid>
        <w:gridCol w:w="2187"/>
        <w:gridCol w:w="1469"/>
        <w:gridCol w:w="956"/>
        <w:gridCol w:w="956"/>
        <w:gridCol w:w="957"/>
        <w:gridCol w:w="819"/>
        <w:gridCol w:w="820"/>
        <w:gridCol w:w="819"/>
        <w:gridCol w:w="820"/>
        <w:gridCol w:w="819"/>
        <w:gridCol w:w="820"/>
        <w:gridCol w:w="956"/>
        <w:gridCol w:w="956"/>
        <w:gridCol w:w="820"/>
        <w:gridCol w:w="706"/>
      </w:tblGrid>
      <w:tr w:rsidR="00CA1186">
        <w:trPr>
          <w:tblHeader/>
        </w:trPr>
        <w:tc>
          <w:tcPr>
            <w:tcW w:w="2187"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2</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3</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4</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5</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6</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7</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8</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9</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10</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11</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12</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13</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14</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rPr>
                <w:sz w:val="24"/>
              </w:rPr>
            </w:pPr>
            <w:r>
              <w:rPr>
                <w:sz w:val="18"/>
              </w:rPr>
              <w:t>15</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rsidP="005522C5">
            <w:pPr>
              <w:widowControl w:val="0"/>
              <w:ind w:left="-117" w:right="-39"/>
              <w:jc w:val="both"/>
              <w:rPr>
                <w:sz w:val="22"/>
              </w:rPr>
            </w:pPr>
            <w:r>
              <w:rPr>
                <w:sz w:val="22"/>
              </w:rPr>
              <w:t>Муниципальная программа Песчанокопского района  «Охрана окружающей среды и рациональное природопользование»</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2"/>
              </w:rPr>
            </w:pPr>
            <w:r>
              <w:rPr>
                <w:spacing w:val="-14"/>
                <w:sz w:val="22"/>
              </w:rPr>
              <w:t>66300,8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2"/>
              </w:rPr>
            </w:pPr>
            <w:r>
              <w:rPr>
                <w:spacing w:val="-12"/>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37413,7</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28372,1</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61678,9</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CA1186">
            <w:pPr>
              <w:widowControl w:val="0"/>
              <w:ind w:left="-57" w:right="-57"/>
              <w:jc w:val="center"/>
              <w:rPr>
                <w:sz w:val="22"/>
              </w:rPr>
            </w:pP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35037,5</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26641,4</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2"/>
              </w:rPr>
            </w:pPr>
            <w:r>
              <w:rPr>
                <w:spacing w:val="-14"/>
                <w:sz w:val="22"/>
              </w:rPr>
              <w:t>4621,9</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2"/>
              </w:rPr>
            </w:pPr>
            <w:r>
              <w:rPr>
                <w:spacing w:val="-12"/>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2376,2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1730,7</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4"/>
              </w:rPr>
            </w:pPr>
            <w:r>
              <w:rPr>
                <w:spacing w:val="-12"/>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16"/>
              </w:rPr>
            </w:pPr>
            <w:r>
              <w:rPr>
                <w:sz w:val="16"/>
              </w:rPr>
              <w:t>-</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jc w:val="both"/>
              <w:rPr>
                <w:sz w:val="22"/>
              </w:rPr>
            </w:pPr>
            <w:r>
              <w:rPr>
                <w:sz w:val="24"/>
              </w:rPr>
              <w:t xml:space="preserve">Подпрограмма 1 «Охрана окружающей среды в Песчанокопском </w:t>
            </w:r>
            <w:r>
              <w:rPr>
                <w:sz w:val="24"/>
              </w:rPr>
              <w:lastRenderedPageBreak/>
              <w:t>районе»</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2"/>
              </w:rPr>
              <w:lastRenderedPageBreak/>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2"/>
              </w:rPr>
            </w:pPr>
            <w:r>
              <w:rPr>
                <w:spacing w:val="-14"/>
                <w:sz w:val="22"/>
              </w:rPr>
              <w:t>244,0</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2"/>
              </w:rPr>
            </w:pPr>
            <w:r>
              <w:rPr>
                <w:spacing w:val="-12"/>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2"/>
              </w:rPr>
            </w:pPr>
            <w:r>
              <w:rPr>
                <w:sz w:val="22"/>
              </w:rPr>
              <w:t>областной бюджет</w:t>
            </w:r>
          </w:p>
          <w:p w:rsidR="00CA1186" w:rsidRDefault="00CA1186">
            <w:pPr>
              <w:widowControl w:val="0"/>
              <w:ind w:left="-57" w:right="-57"/>
              <w:jc w:val="both"/>
              <w:rPr>
                <w:sz w:val="16"/>
              </w:rPr>
            </w:pP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lastRenderedPageBreak/>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2"/>
              </w:rPr>
            </w:pPr>
            <w:r>
              <w:rPr>
                <w:spacing w:val="-14"/>
                <w:sz w:val="22"/>
              </w:rPr>
              <w:t>244,0</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2"/>
              </w:rPr>
            </w:pPr>
            <w:r>
              <w:rPr>
                <w:spacing w:val="-12"/>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2"/>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4"/>
              </w:rPr>
            </w:pPr>
            <w:r>
              <w:rPr>
                <w:spacing w:val="-12"/>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16"/>
              </w:rPr>
            </w:pPr>
            <w:r>
              <w:rPr>
                <w:sz w:val="16"/>
              </w:rPr>
              <w:t>-</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jc w:val="both"/>
              <w:rPr>
                <w:sz w:val="22"/>
              </w:rPr>
            </w:pPr>
            <w:r>
              <w:rPr>
                <w:sz w:val="22"/>
              </w:rPr>
              <w:t xml:space="preserve">Подпрограмма 2 «Развитие водохозяйственного комплекса Песчанокопского района» </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4"/>
              </w:rPr>
            </w:pPr>
            <w:r>
              <w:rPr>
                <w:spacing w:val="-12"/>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4"/>
              </w:rPr>
            </w:pPr>
            <w:r>
              <w:rPr>
                <w:spacing w:val="-12"/>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2"/>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4"/>
              </w:rPr>
            </w:pPr>
            <w:r>
              <w:rPr>
                <w:spacing w:val="-12"/>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16"/>
              </w:rPr>
            </w:pPr>
            <w:r>
              <w:rPr>
                <w:sz w:val="16"/>
              </w:rPr>
              <w:t>-</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jc w:val="both"/>
              <w:rPr>
                <w:sz w:val="22"/>
              </w:rPr>
            </w:pPr>
            <w:r>
              <w:rPr>
                <w:sz w:val="24"/>
              </w:rPr>
              <w:t>Подпрограмма 5 «Формирование комплексной системы управления отходами и вторичными</w:t>
            </w:r>
            <w:r>
              <w:rPr>
                <w:sz w:val="24"/>
              </w:rPr>
              <w:br/>
              <w:t>материальными ресурсами на территории Песчанокопского района»</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66056,8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37413,7</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28372,1</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61678,9</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35037,5</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26641,4</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4377,9</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2376,2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1730,7</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2"/>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r w:rsidR="00CA1186">
        <w:tc>
          <w:tcPr>
            <w:tcW w:w="2187" w:type="dxa"/>
            <w:tcBorders>
              <w:top w:val="single" w:sz="4" w:space="0" w:color="000000"/>
              <w:left w:val="single" w:sz="4" w:space="0" w:color="000000"/>
            </w:tcBorders>
            <w:shd w:val="clear" w:color="auto" w:fill="auto"/>
            <w:vAlign w:val="center"/>
          </w:tcPr>
          <w:p w:rsidR="00CA1186" w:rsidRDefault="004E0414">
            <w:pPr>
              <w:jc w:val="both"/>
              <w:rPr>
                <w:sz w:val="22"/>
              </w:rPr>
            </w:pPr>
            <w:r>
              <w:rPr>
                <w:sz w:val="22"/>
              </w:rPr>
              <w:t xml:space="preserve">«Расходы на осуществление </w:t>
            </w:r>
            <w:r>
              <w:rPr>
                <w:sz w:val="22"/>
              </w:rPr>
              <w:lastRenderedPageBreak/>
              <w:t>строительного контроля на объекте по рекультивации 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lastRenderedPageBreak/>
              <w:t>Всего, в том числе</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200,0</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200,0</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r w:rsidR="00CA1186">
        <w:tc>
          <w:tcPr>
            <w:tcW w:w="2187" w:type="dxa"/>
            <w:tcBorders>
              <w:left w:val="single" w:sz="4" w:space="0" w:color="000000"/>
            </w:tcBorders>
            <w:shd w:val="clear" w:color="auto" w:fill="auto"/>
            <w:vAlign w:val="center"/>
          </w:tcPr>
          <w:p w:rsidR="00CA1186" w:rsidRDefault="00CA1186">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r w:rsidR="00CA1186">
        <w:tc>
          <w:tcPr>
            <w:tcW w:w="2187" w:type="dxa"/>
            <w:tcBorders>
              <w:left w:val="single" w:sz="4" w:space="0" w:color="000000"/>
            </w:tcBorders>
            <w:shd w:val="clear" w:color="auto" w:fill="auto"/>
            <w:vAlign w:val="center"/>
          </w:tcPr>
          <w:p w:rsidR="00CA1186" w:rsidRDefault="00CA1186">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r w:rsidR="00CA1186">
        <w:tc>
          <w:tcPr>
            <w:tcW w:w="2187" w:type="dxa"/>
            <w:tcBorders>
              <w:left w:val="single" w:sz="4" w:space="0" w:color="000000"/>
            </w:tcBorders>
            <w:shd w:val="clear" w:color="auto" w:fill="auto"/>
            <w:vAlign w:val="center"/>
          </w:tcPr>
          <w:p w:rsidR="00CA1186" w:rsidRDefault="00CA1186">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200,0</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200,0</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r w:rsidR="00CA1186">
        <w:tc>
          <w:tcPr>
            <w:tcW w:w="2187" w:type="dxa"/>
            <w:tcBorders>
              <w:left w:val="single" w:sz="4" w:space="0" w:color="000000"/>
              <w:bottom w:val="single" w:sz="4" w:space="0" w:color="000000"/>
            </w:tcBorders>
            <w:shd w:val="clear" w:color="auto" w:fill="auto"/>
            <w:vAlign w:val="center"/>
          </w:tcPr>
          <w:p w:rsidR="00CA1186" w:rsidRDefault="00CA1186">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bl>
    <w:p w:rsidR="00CA1186" w:rsidRDefault="00CA1186">
      <w:pPr>
        <w:widowControl w:val="0"/>
        <w:ind w:firstLine="709"/>
        <w:jc w:val="both"/>
        <w:rPr>
          <w:sz w:val="28"/>
        </w:rPr>
      </w:pPr>
    </w:p>
    <w:p w:rsidR="00CA1186" w:rsidRDefault="00CA1186">
      <w:pPr>
        <w:sectPr w:rsidR="00CA1186" w:rsidSect="005522C5">
          <w:footerReference w:type="default" r:id="rId19"/>
          <w:pgSz w:w="16840" w:h="11907" w:orient="landscape"/>
          <w:pgMar w:top="1701" w:right="851" w:bottom="851" w:left="1134" w:header="720" w:footer="720" w:gutter="0"/>
          <w:cols w:space="720"/>
        </w:sectPr>
      </w:pPr>
    </w:p>
    <w:p w:rsidR="00CA1186" w:rsidRDefault="00CA1186" w:rsidP="005522C5">
      <w:pPr>
        <w:widowControl w:val="0"/>
        <w:spacing w:line="228" w:lineRule="auto"/>
        <w:rPr>
          <w:sz w:val="28"/>
        </w:rPr>
      </w:pPr>
    </w:p>
    <w:sectPr w:rsidR="00CA1186">
      <w:footerReference w:type="default" r:id="rId20"/>
      <w:pgSz w:w="11907" w:h="16840"/>
      <w:pgMar w:top="851" w:right="708"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684" w:rsidRDefault="004E0414">
      <w:r>
        <w:separator/>
      </w:r>
    </w:p>
  </w:endnote>
  <w:endnote w:type="continuationSeparator" w:id="0">
    <w:p w:rsidR="00B91684" w:rsidRDefault="004E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roman"/>
    <w:notTrueType/>
    <w:pitch w:val="default"/>
  </w:font>
  <w:font w:name="Petersburg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15"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86" w:rsidRDefault="004E0414">
    <w:pPr>
      <w:framePr w:wrap="around" w:vAnchor="text" w:hAnchor="margin" w:xAlign="right" w:y="1"/>
    </w:pPr>
    <w:r>
      <w:rPr>
        <w:rStyle w:val="af3"/>
      </w:rPr>
      <w:fldChar w:fldCharType="begin"/>
    </w:r>
    <w:r>
      <w:rPr>
        <w:rStyle w:val="af3"/>
      </w:rPr>
      <w:instrText xml:space="preserve">PAGE </w:instrText>
    </w:r>
    <w:r>
      <w:rPr>
        <w:rStyle w:val="af3"/>
      </w:rPr>
      <w:fldChar w:fldCharType="separate"/>
    </w:r>
    <w:r w:rsidR="00832148">
      <w:rPr>
        <w:rStyle w:val="af3"/>
        <w:noProof/>
      </w:rPr>
      <w:t>2</w:t>
    </w:r>
    <w:r>
      <w:rPr>
        <w:rStyle w:val="af3"/>
      </w:rPr>
      <w:fldChar w:fldCharType="end"/>
    </w:r>
  </w:p>
  <w:p w:rsidR="00CA1186" w:rsidRDefault="00CA118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86" w:rsidRDefault="00CA1186" w:rsidP="00A31E44">
    <w:pPr>
      <w:pStyle w:val="affffb"/>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86" w:rsidRDefault="004E0414">
    <w:pPr>
      <w:framePr w:wrap="around" w:vAnchor="text" w:hAnchor="margin" w:xAlign="right" w:y="1"/>
    </w:pPr>
    <w:r>
      <w:rPr>
        <w:rStyle w:val="af3"/>
      </w:rPr>
      <w:fldChar w:fldCharType="begin"/>
    </w:r>
    <w:r>
      <w:rPr>
        <w:rStyle w:val="af3"/>
      </w:rPr>
      <w:instrText xml:space="preserve">PAGE </w:instrText>
    </w:r>
    <w:r>
      <w:rPr>
        <w:rStyle w:val="af3"/>
      </w:rPr>
      <w:fldChar w:fldCharType="separate"/>
    </w:r>
    <w:r w:rsidR="00832148">
      <w:rPr>
        <w:rStyle w:val="af3"/>
        <w:noProof/>
      </w:rPr>
      <w:t>31</w:t>
    </w:r>
    <w:r>
      <w:rPr>
        <w:rStyle w:val="af3"/>
      </w:rPr>
      <w:fldChar w:fldCharType="end"/>
    </w:r>
  </w:p>
  <w:p w:rsidR="00CA1186" w:rsidRDefault="00CA118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86" w:rsidRDefault="004E0414">
    <w:pPr>
      <w:framePr w:wrap="around" w:vAnchor="text" w:hAnchor="margin" w:xAlign="right" w:y="1"/>
    </w:pPr>
    <w:r>
      <w:rPr>
        <w:rStyle w:val="af3"/>
      </w:rPr>
      <w:fldChar w:fldCharType="begin"/>
    </w:r>
    <w:r>
      <w:rPr>
        <w:rStyle w:val="af3"/>
      </w:rPr>
      <w:instrText xml:space="preserve">PAGE </w:instrText>
    </w:r>
    <w:r>
      <w:rPr>
        <w:rStyle w:val="af3"/>
      </w:rPr>
      <w:fldChar w:fldCharType="separate"/>
    </w:r>
    <w:r w:rsidR="00832148">
      <w:rPr>
        <w:rStyle w:val="af3"/>
        <w:noProof/>
      </w:rPr>
      <w:t>32</w:t>
    </w:r>
    <w:r>
      <w:rPr>
        <w:rStyle w:val="af3"/>
      </w:rPr>
      <w:fldChar w:fldCharType="end"/>
    </w:r>
  </w:p>
  <w:p w:rsidR="00CA1186" w:rsidRDefault="00CA1186">
    <w:pPr>
      <w:pStyle w:val="afff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684" w:rsidRDefault="004E0414">
      <w:r>
        <w:separator/>
      </w:r>
    </w:p>
  </w:footnote>
  <w:footnote w:type="continuationSeparator" w:id="0">
    <w:p w:rsidR="00B91684" w:rsidRDefault="004E0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86" w:rsidRDefault="00CA1186">
    <w:pPr>
      <w:pStyle w:val="a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0FA"/>
    <w:multiLevelType w:val="multilevel"/>
    <w:tmpl w:val="453EBFC0"/>
    <w:lvl w:ilvl="0">
      <w:start w:val="1"/>
      <w:numFmt w:val="decimal"/>
      <w:pStyle w:val="a"/>
      <w:lvlText w:val="%1."/>
      <w:lvlJc w:val="left"/>
      <w:pPr>
        <w:tabs>
          <w:tab w:val="left" w:pos="417"/>
        </w:tabs>
        <w:ind w:left="41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20A649A7"/>
    <w:multiLevelType w:val="multilevel"/>
    <w:tmpl w:val="C608A5E8"/>
    <w:lvl w:ilvl="0">
      <w:start w:val="1"/>
      <w:numFmt w:val="bullet"/>
      <w:pStyle w:val="-1"/>
      <w:lvlText w:val=""/>
      <w:lvlJc w:val="left"/>
      <w:pPr>
        <w:tabs>
          <w:tab w:val="left" w:pos="530"/>
        </w:tabs>
        <w:ind w:left="53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nsid w:val="20D01573"/>
    <w:multiLevelType w:val="multilevel"/>
    <w:tmpl w:val="28AE0C7A"/>
    <w:lvl w:ilvl="0">
      <w:numFmt w:val="bullet"/>
      <w:pStyle w:val="-2"/>
      <w:lvlText w:val="-"/>
      <w:lvlJc w:val="left"/>
      <w:pPr>
        <w:tabs>
          <w:tab w:val="left" w:pos="851"/>
        </w:tabs>
        <w:ind w:left="851" w:hanging="341"/>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nsid w:val="427C5BEF"/>
    <w:multiLevelType w:val="multilevel"/>
    <w:tmpl w:val="789698DC"/>
    <w:lvl w:ilvl="0">
      <w:start w:val="1"/>
      <w:numFmt w:val="bullet"/>
      <w:pStyle w:val="-10"/>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
    <w:nsid w:val="4E613724"/>
    <w:multiLevelType w:val="multilevel"/>
    <w:tmpl w:val="4B709EF4"/>
    <w:lvl w:ilvl="0">
      <w:start w:val="1"/>
      <w:numFmt w:val="bullet"/>
      <w:pStyle w:val="a0"/>
      <w:lvlText w:val="-"/>
      <w:lvlJc w:val="left"/>
      <w:pPr>
        <w:tabs>
          <w:tab w:val="left" w:pos="851"/>
        </w:tabs>
        <w:ind w:left="0" w:firstLine="709"/>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1B23967"/>
    <w:multiLevelType w:val="multilevel"/>
    <w:tmpl w:val="EAFEC1C0"/>
    <w:lvl w:ilvl="0">
      <w:start w:val="1"/>
      <w:numFmt w:val="bullet"/>
      <w:pStyle w:val="a1"/>
      <w:lvlText w:val=""/>
      <w:lvlJc w:val="left"/>
      <w:pPr>
        <w:tabs>
          <w:tab w:val="left" w:pos="454"/>
        </w:tabs>
        <w:ind w:left="454" w:hanging="397"/>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nsid w:val="65663584"/>
    <w:multiLevelType w:val="multilevel"/>
    <w:tmpl w:val="97DEBDF0"/>
    <w:lvl w:ilvl="0">
      <w:numFmt w:val="bullet"/>
      <w:pStyle w:val="-20"/>
      <w:lvlText w:val="-"/>
      <w:lvlJc w:val="left"/>
      <w:pPr>
        <w:tabs>
          <w:tab w:val="left" w:pos="908"/>
        </w:tabs>
        <w:ind w:left="908" w:hanging="341"/>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1186"/>
    <w:rsid w:val="004E0414"/>
    <w:rsid w:val="005522C5"/>
    <w:rsid w:val="00832148"/>
    <w:rsid w:val="00A27579"/>
    <w:rsid w:val="00A31E44"/>
    <w:rsid w:val="00B91684"/>
    <w:rsid w:val="00CA1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2">
    <w:name w:val="Normal"/>
    <w:qFormat/>
  </w:style>
  <w:style w:type="paragraph" w:styleId="1">
    <w:name w:val="heading 1"/>
    <w:basedOn w:val="a2"/>
    <w:next w:val="a2"/>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
    <w:qFormat/>
    <w:pPr>
      <w:keepNext/>
      <w:ind w:left="709"/>
      <w:outlineLvl w:val="1"/>
    </w:pPr>
    <w:rPr>
      <w:sz w:val="28"/>
    </w:rPr>
  </w:style>
  <w:style w:type="paragraph" w:styleId="3">
    <w:name w:val="heading 3"/>
    <w:basedOn w:val="a2"/>
    <w:next w:val="a2"/>
    <w:link w:val="30"/>
    <w:uiPriority w:val="9"/>
    <w:qFormat/>
    <w:pPr>
      <w:keepNext/>
      <w:widowControl w:val="0"/>
      <w:tabs>
        <w:tab w:val="left" w:pos="737"/>
      </w:tabs>
      <w:spacing w:before="360" w:after="360" w:line="276" w:lineRule="auto"/>
      <w:ind w:left="737" w:hanging="737"/>
      <w:outlineLvl w:val="2"/>
    </w:pPr>
    <w:rPr>
      <w:rFonts w:ascii="Calibri" w:hAnsi="Calibri"/>
      <w:sz w:val="26"/>
    </w:rPr>
  </w:style>
  <w:style w:type="paragraph" w:styleId="4">
    <w:name w:val="heading 4"/>
    <w:basedOn w:val="a2"/>
    <w:next w:val="a2"/>
    <w:link w:val="40"/>
    <w:uiPriority w:val="9"/>
    <w:qFormat/>
    <w:pPr>
      <w:keepNext/>
      <w:widowControl w:val="0"/>
      <w:tabs>
        <w:tab w:val="left" w:pos="907"/>
      </w:tabs>
      <w:spacing w:before="240" w:after="200" w:line="276" w:lineRule="auto"/>
      <w:ind w:left="907" w:hanging="907"/>
      <w:outlineLvl w:val="3"/>
    </w:pPr>
    <w:rPr>
      <w:rFonts w:ascii="Calibri" w:hAnsi="Calibri"/>
      <w:sz w:val="28"/>
    </w:rPr>
  </w:style>
  <w:style w:type="paragraph" w:styleId="5">
    <w:name w:val="heading 5"/>
    <w:basedOn w:val="a2"/>
    <w:next w:val="a2"/>
    <w:link w:val="50"/>
    <w:uiPriority w:val="9"/>
    <w:qFormat/>
    <w:pPr>
      <w:widowControl w:val="0"/>
      <w:tabs>
        <w:tab w:val="left" w:pos="1134"/>
      </w:tabs>
      <w:spacing w:before="240" w:after="200" w:line="276" w:lineRule="auto"/>
      <w:ind w:left="1134" w:hanging="1134"/>
      <w:outlineLvl w:val="4"/>
    </w:pPr>
    <w:rPr>
      <w:rFonts w:ascii="Calibri" w:hAnsi="Calibri"/>
      <w:sz w:val="26"/>
    </w:rPr>
  </w:style>
  <w:style w:type="paragraph" w:styleId="6">
    <w:name w:val="heading 6"/>
    <w:basedOn w:val="a2"/>
    <w:next w:val="a2"/>
    <w:link w:val="60"/>
    <w:uiPriority w:val="9"/>
    <w:qFormat/>
    <w:pPr>
      <w:tabs>
        <w:tab w:val="left" w:pos="1304"/>
      </w:tabs>
      <w:spacing w:before="60" w:after="200" w:line="276" w:lineRule="auto"/>
      <w:ind w:left="1304" w:hanging="1304"/>
      <w:outlineLvl w:val="5"/>
    </w:pPr>
    <w:rPr>
      <w:rFonts w:ascii="Arial" w:hAnsi="Arial"/>
      <w:i/>
      <w:sz w:val="22"/>
    </w:rPr>
  </w:style>
  <w:style w:type="paragraph" w:styleId="7">
    <w:name w:val="heading 7"/>
    <w:basedOn w:val="a2"/>
    <w:next w:val="a2"/>
    <w:link w:val="70"/>
    <w:uiPriority w:val="9"/>
    <w:qFormat/>
    <w:pPr>
      <w:tabs>
        <w:tab w:val="left" w:pos="1474"/>
      </w:tabs>
      <w:spacing w:before="60" w:after="200" w:line="276" w:lineRule="auto"/>
      <w:ind w:left="1474" w:hanging="1474"/>
      <w:outlineLvl w:val="6"/>
    </w:pPr>
    <w:rPr>
      <w:rFonts w:ascii="Arial" w:hAnsi="Arial"/>
      <w:i/>
      <w:sz w:val="22"/>
    </w:rPr>
  </w:style>
  <w:style w:type="paragraph" w:styleId="8">
    <w:name w:val="heading 8"/>
    <w:basedOn w:val="a2"/>
    <w:next w:val="a2"/>
    <w:link w:val="80"/>
    <w:uiPriority w:val="9"/>
    <w:qFormat/>
    <w:pPr>
      <w:tabs>
        <w:tab w:val="left" w:pos="1701"/>
      </w:tabs>
      <w:spacing w:before="60" w:after="200" w:line="276" w:lineRule="auto"/>
      <w:ind w:left="1701" w:hanging="1701"/>
      <w:outlineLvl w:val="7"/>
    </w:pPr>
    <w:rPr>
      <w:rFonts w:ascii="Arial" w:hAnsi="Arial"/>
      <w:i/>
      <w:sz w:val="22"/>
    </w:rPr>
  </w:style>
  <w:style w:type="paragraph" w:styleId="9">
    <w:name w:val="heading 9"/>
    <w:basedOn w:val="a2"/>
    <w:next w:val="a2"/>
    <w:link w:val="90"/>
    <w:uiPriority w:val="9"/>
    <w:qFormat/>
    <w:pPr>
      <w:tabs>
        <w:tab w:val="left" w:pos="1928"/>
      </w:tabs>
      <w:spacing w:before="60" w:after="200" w:line="276" w:lineRule="auto"/>
      <w:ind w:left="1928" w:hanging="1928"/>
      <w:outlineLvl w:val="8"/>
    </w:pPr>
    <w:rPr>
      <w:rFonts w:ascii="Arial" w:hAnsi="Arial"/>
      <w:i/>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Обычный1"/>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2"/>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Pr>
      <w:rFonts w:ascii="Tahoma" w:hAnsi="Tahoma"/>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
    <w:rPr>
      <w:rFonts w:ascii="Tahoma" w:hAnsi="Tahoma"/>
    </w:rPr>
  </w:style>
  <w:style w:type="paragraph" w:customStyle="1" w:styleId="CharChar4">
    <w:name w:val="Char Char4 Знак Знак Знак"/>
    <w:basedOn w:val="a2"/>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2615">
    <w:name w:val="Знак Знак2615"/>
    <w:link w:val="26150"/>
    <w:rPr>
      <w:rFonts w:ascii="Calibri" w:hAnsi="Calibri"/>
      <w:sz w:val="28"/>
    </w:rPr>
  </w:style>
  <w:style w:type="character" w:customStyle="1" w:styleId="26150">
    <w:name w:val="Знак Знак2615"/>
    <w:link w:val="2615"/>
    <w:rPr>
      <w:rFonts w:ascii="Calibri" w:hAnsi="Calibri"/>
      <w:sz w:val="28"/>
    </w:rPr>
  </w:style>
  <w:style w:type="paragraph" w:customStyle="1" w:styleId="2014">
    <w:name w:val="Знак Знак2014"/>
    <w:link w:val="20140"/>
    <w:rPr>
      <w:sz w:val="28"/>
    </w:rPr>
  </w:style>
  <w:style w:type="character" w:customStyle="1" w:styleId="20140">
    <w:name w:val="Знак Знак2014"/>
    <w:link w:val="2014"/>
    <w:rPr>
      <w:sz w:val="28"/>
    </w:rPr>
  </w:style>
  <w:style w:type="paragraph" w:customStyle="1" w:styleId="818">
    <w:name w:val="Знак Знак818"/>
    <w:link w:val="8180"/>
    <w:rPr>
      <w:sz w:val="24"/>
    </w:rPr>
  </w:style>
  <w:style w:type="character" w:customStyle="1" w:styleId="8180">
    <w:name w:val="Знак Знак818"/>
    <w:link w:val="818"/>
    <w:rPr>
      <w:sz w:val="24"/>
    </w:rPr>
  </w:style>
  <w:style w:type="paragraph" w:customStyle="1" w:styleId="21">
    <w:name w:val="Верхний колонтитул2"/>
    <w:basedOn w:val="a2"/>
    <w:link w:val="22"/>
    <w:pPr>
      <w:ind w:left="400"/>
      <w:jc w:val="center"/>
    </w:pPr>
    <w:rPr>
      <w:rFonts w:ascii="Arial" w:hAnsi="Arial"/>
      <w:b/>
      <w:color w:val="3560A7"/>
      <w:sz w:val="28"/>
    </w:rPr>
  </w:style>
  <w:style w:type="character" w:customStyle="1" w:styleId="22">
    <w:name w:val="Верхний колонтитул2"/>
    <w:basedOn w:val="11"/>
    <w:link w:val="21"/>
    <w:rPr>
      <w:rFonts w:ascii="Arial" w:hAnsi="Arial"/>
      <w:b/>
      <w:color w:val="3560A7"/>
      <w:sz w:val="28"/>
    </w:rPr>
  </w:style>
  <w:style w:type="paragraph" w:customStyle="1" w:styleId="41">
    <w:name w:val="Знак4 Знак Знак Знак Знак Знак Знак Знак Знак Знак1"/>
    <w:basedOn w:val="a2"/>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2"/>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Pr>
      <w:rFonts w:ascii="Tahoma" w:hAnsi="Tahoma"/>
    </w:rPr>
  </w:style>
  <w:style w:type="paragraph" w:customStyle="1" w:styleId="610">
    <w:name w:val="Знак Знак610"/>
    <w:link w:val="6100"/>
    <w:rPr>
      <w:sz w:val="24"/>
    </w:rPr>
  </w:style>
  <w:style w:type="character" w:customStyle="1" w:styleId="6100">
    <w:name w:val="Знак Знак610"/>
    <w:link w:val="610"/>
    <w:rPr>
      <w:sz w:val="24"/>
    </w:rPr>
  </w:style>
  <w:style w:type="paragraph" w:customStyle="1" w:styleId="2310">
    <w:name w:val="Знак Знак2310"/>
    <w:link w:val="23100"/>
    <w:rPr>
      <w:rFonts w:ascii="Arial" w:hAnsi="Arial"/>
      <w:i/>
      <w:sz w:val="22"/>
    </w:rPr>
  </w:style>
  <w:style w:type="character" w:customStyle="1" w:styleId="23100">
    <w:name w:val="Знак Знак2310"/>
    <w:link w:val="2310"/>
    <w:rPr>
      <w:rFonts w:ascii="Arial" w:hAnsi="Arial"/>
      <w:i/>
      <w:sz w:val="22"/>
    </w:rPr>
  </w:style>
  <w:style w:type="paragraph" w:customStyle="1" w:styleId="96">
    <w:name w:val="Знак Знак96"/>
    <w:link w:val="960"/>
  </w:style>
  <w:style w:type="character" w:customStyle="1" w:styleId="960">
    <w:name w:val="Знак Знак96"/>
    <w:link w:val="96"/>
  </w:style>
  <w:style w:type="paragraph" w:customStyle="1" w:styleId="210">
    <w:name w:val="Знак Знак Знак Знак Знак Знак2 Знак Знак Знак Знак Знак Знак Знак Знак Знак Знак1"/>
    <w:basedOn w:val="a2"/>
    <w:link w:val="211"/>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Pr>
      <w:rFonts w:ascii="Tahoma" w:hAnsi="Tahoma"/>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link w:val="13"/>
    <w:pPr>
      <w:spacing w:beforeAutospacing="1" w:afterAutospacing="1"/>
    </w:pPr>
    <w:rPr>
      <w:rFonts w:ascii="Tahoma" w:hAnsi="Tahoma"/>
    </w:rPr>
  </w:style>
  <w:style w:type="character" w:customStyle="1" w:styleId="13">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2"/>
    <w:rPr>
      <w:rFonts w:ascii="Tahoma" w:hAnsi="Tahoma"/>
    </w:rPr>
  </w:style>
  <w:style w:type="paragraph" w:customStyle="1" w:styleId="516">
    <w:name w:val="Знак Знак516"/>
    <w:link w:val="5160"/>
    <w:rPr>
      <w:rFonts w:ascii="Calibri" w:hAnsi="Calibri"/>
      <w:b/>
    </w:rPr>
  </w:style>
  <w:style w:type="character" w:customStyle="1" w:styleId="5160">
    <w:name w:val="Знак Знак516"/>
    <w:link w:val="516"/>
    <w:rPr>
      <w:rFonts w:ascii="Calibri" w:hAnsi="Calibri"/>
      <w:b/>
    </w:rPr>
  </w:style>
  <w:style w:type="paragraph" w:customStyle="1" w:styleId="79">
    <w:name w:val="Знак Знак79"/>
    <w:link w:val="790"/>
    <w:rPr>
      <w:sz w:val="28"/>
    </w:rPr>
  </w:style>
  <w:style w:type="character" w:customStyle="1" w:styleId="790">
    <w:name w:val="Знак Знак79"/>
    <w:link w:val="79"/>
    <w:rPr>
      <w:sz w:val="28"/>
    </w:rPr>
  </w:style>
  <w:style w:type="paragraph" w:customStyle="1" w:styleId="515">
    <w:name w:val="Знак Знак515"/>
    <w:link w:val="5150"/>
    <w:rPr>
      <w:rFonts w:ascii="Calibri" w:hAnsi="Calibri"/>
      <w:b/>
    </w:rPr>
  </w:style>
  <w:style w:type="character" w:customStyle="1" w:styleId="5150">
    <w:name w:val="Знак Знак515"/>
    <w:link w:val="515"/>
    <w:rPr>
      <w:rFonts w:ascii="Calibri" w:hAnsi="Calibri"/>
      <w:b/>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EndnoteTextChar1">
    <w:name w:val="Endnote Text Char1"/>
    <w:link w:val="EndnoteTextChar10"/>
    <w:rPr>
      <w:rFonts w:ascii="Calibri" w:hAnsi="Calibri"/>
    </w:rPr>
  </w:style>
  <w:style w:type="character" w:customStyle="1" w:styleId="EndnoteTextChar10">
    <w:name w:val="Endnote Text Char1"/>
    <w:link w:val="EndnoteTextChar1"/>
    <w:rPr>
      <w:rFonts w:ascii="Calibri" w:hAnsi="Calibri"/>
    </w:rPr>
  </w:style>
  <w:style w:type="paragraph" w:customStyle="1" w:styleId="a6">
    <w:name w:val="Таблица"/>
    <w:basedOn w:val="a7"/>
    <w:link w:val="a8"/>
    <w:pPr>
      <w:spacing w:line="220" w:lineRule="exact"/>
      <w:ind w:left="0" w:firstLine="0"/>
    </w:pPr>
    <w:rPr>
      <w:sz w:val="20"/>
    </w:rPr>
  </w:style>
  <w:style w:type="character" w:customStyle="1" w:styleId="a8">
    <w:name w:val="Таблица"/>
    <w:basedOn w:val="a9"/>
    <w:link w:val="a6"/>
    <w:rPr>
      <w:rFonts w:ascii="Arial" w:hAnsi="Arial"/>
      <w:sz w:val="20"/>
    </w:rPr>
  </w:style>
  <w:style w:type="paragraph" w:customStyle="1" w:styleId="258">
    <w:name w:val="Знак Знак258"/>
    <w:link w:val="2580"/>
    <w:rPr>
      <w:rFonts w:ascii="Calibri" w:hAnsi="Calibri"/>
      <w:sz w:val="26"/>
    </w:rPr>
  </w:style>
  <w:style w:type="character" w:customStyle="1" w:styleId="2580">
    <w:name w:val="Знак Знак258"/>
    <w:link w:val="258"/>
    <w:rPr>
      <w:rFonts w:ascii="Calibri" w:hAnsi="Calibri"/>
      <w:sz w:val="26"/>
    </w:rPr>
  </w:style>
  <w:style w:type="paragraph" w:customStyle="1" w:styleId="xl71">
    <w:name w:val="xl71"/>
    <w:basedOn w:val="a2"/>
    <w:link w:val="xl710"/>
    <w:pPr>
      <w:spacing w:beforeAutospacing="1" w:afterAutospacing="1"/>
      <w:jc w:val="center"/>
    </w:pPr>
    <w:rPr>
      <w:b/>
      <w:sz w:val="22"/>
    </w:rPr>
  </w:style>
  <w:style w:type="character" w:customStyle="1" w:styleId="xl710">
    <w:name w:val="xl71"/>
    <w:basedOn w:val="11"/>
    <w:link w:val="xl71"/>
    <w:rPr>
      <w:b/>
      <w:sz w:val="22"/>
    </w:rPr>
  </w:style>
  <w:style w:type="paragraph" w:customStyle="1" w:styleId="197">
    <w:name w:val="Знак Знак197"/>
    <w:link w:val="1970"/>
  </w:style>
  <w:style w:type="character" w:customStyle="1" w:styleId="1970">
    <w:name w:val="Знак Знак197"/>
    <w:link w:val="197"/>
  </w:style>
  <w:style w:type="paragraph" w:customStyle="1" w:styleId="915">
    <w:name w:val="Знак Знак915"/>
    <w:link w:val="9150"/>
    <w:rPr>
      <w:sz w:val="24"/>
    </w:rPr>
  </w:style>
  <w:style w:type="character" w:customStyle="1" w:styleId="9150">
    <w:name w:val="Знак Знак915"/>
    <w:link w:val="915"/>
    <w:rPr>
      <w:sz w:val="24"/>
    </w:rPr>
  </w:style>
  <w:style w:type="paragraph" w:styleId="23">
    <w:name w:val="toc 2"/>
    <w:basedOn w:val="a2"/>
    <w:next w:val="a2"/>
    <w:link w:val="24"/>
    <w:uiPriority w:val="39"/>
    <w:pPr>
      <w:tabs>
        <w:tab w:val="left" w:pos="600"/>
        <w:tab w:val="right" w:pos="9950"/>
      </w:tabs>
      <w:spacing w:before="60" w:after="200" w:line="276" w:lineRule="auto"/>
      <w:ind w:left="600" w:hanging="360"/>
    </w:pPr>
    <w:rPr>
      <w:rFonts w:ascii="Calibri" w:hAnsi="Calibri"/>
      <w:b/>
    </w:rPr>
  </w:style>
  <w:style w:type="character" w:customStyle="1" w:styleId="24">
    <w:name w:val="Оглавление 2 Знак"/>
    <w:basedOn w:val="11"/>
    <w:link w:val="23"/>
    <w:rPr>
      <w:rFonts w:ascii="Calibri" w:hAnsi="Calibri"/>
      <w:b/>
    </w:rPr>
  </w:style>
  <w:style w:type="paragraph" w:customStyle="1" w:styleId="xl138">
    <w:name w:val="xl138"/>
    <w:basedOn w:val="a2"/>
    <w:link w:val="xl1380"/>
    <w:pPr>
      <w:spacing w:beforeAutospacing="1" w:afterAutospacing="1"/>
      <w:jc w:val="center"/>
    </w:pPr>
    <w:rPr>
      <w:sz w:val="22"/>
    </w:rPr>
  </w:style>
  <w:style w:type="character" w:customStyle="1" w:styleId="xl1380">
    <w:name w:val="xl138"/>
    <w:basedOn w:val="11"/>
    <w:link w:val="xl138"/>
    <w:rPr>
      <w:sz w:val="22"/>
    </w:rPr>
  </w:style>
  <w:style w:type="paragraph" w:customStyle="1" w:styleId="xl88">
    <w:name w:val="xl88"/>
    <w:basedOn w:val="a2"/>
    <w:link w:val="xl880"/>
    <w:pPr>
      <w:spacing w:beforeAutospacing="1" w:afterAutospacing="1"/>
      <w:jc w:val="center"/>
    </w:pPr>
    <w:rPr>
      <w:b/>
      <w:i/>
      <w:sz w:val="22"/>
    </w:rPr>
  </w:style>
  <w:style w:type="character" w:customStyle="1" w:styleId="xl880">
    <w:name w:val="xl88"/>
    <w:basedOn w:val="11"/>
    <w:link w:val="xl88"/>
    <w:rPr>
      <w:b/>
      <w:i/>
      <w:sz w:val="22"/>
    </w:rPr>
  </w:style>
  <w:style w:type="paragraph" w:customStyle="1" w:styleId="14">
    <w:name w:val="Знак Знак Знак Знак Знак Знак Знак Знак Знак Знак Знак Знак1"/>
    <w:basedOn w:val="a2"/>
    <w:link w:val="15"/>
    <w:pPr>
      <w:spacing w:beforeAutospacing="1" w:afterAutospacing="1"/>
    </w:pPr>
    <w:rPr>
      <w:rFonts w:ascii="Tahoma" w:hAnsi="Tahoma"/>
    </w:rPr>
  </w:style>
  <w:style w:type="character" w:customStyle="1" w:styleId="15">
    <w:name w:val="Знак Знак Знак Знак Знак Знак Знак Знак Знак Знак Знак Знак1"/>
    <w:basedOn w:val="11"/>
    <w:link w:val="14"/>
    <w:rPr>
      <w:rFonts w:ascii="Tahoma" w:hAnsi="Tahoma"/>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link w:val="11120"/>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
    <w:rPr>
      <w:rFonts w:ascii="Tahoma" w:hAnsi="Tahoma"/>
    </w:rPr>
  </w:style>
  <w:style w:type="paragraph" w:customStyle="1" w:styleId="411">
    <w:name w:val="Знак Знак41"/>
    <w:link w:val="412"/>
    <w:rPr>
      <w:rFonts w:ascii="Tahoma" w:hAnsi="Tahoma"/>
      <w:sz w:val="16"/>
    </w:rPr>
  </w:style>
  <w:style w:type="character" w:customStyle="1" w:styleId="412">
    <w:name w:val="Знак Знак41"/>
    <w:link w:val="411"/>
    <w:rPr>
      <w:rFonts w:ascii="Tahoma" w:hAnsi="Tahoma"/>
      <w:sz w:val="16"/>
    </w:rPr>
  </w:style>
  <w:style w:type="paragraph" w:customStyle="1" w:styleId="xl41">
    <w:name w:val="xl41"/>
    <w:basedOn w:val="a2"/>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116">
    <w:name w:val="Знак Знак116"/>
    <w:link w:val="1160"/>
    <w:rPr>
      <w:rFonts w:ascii="Calibri" w:hAnsi="Calibri"/>
      <w:b/>
    </w:rPr>
  </w:style>
  <w:style w:type="character" w:customStyle="1" w:styleId="1160">
    <w:name w:val="Знак Знак116"/>
    <w:link w:val="116"/>
    <w:rPr>
      <w:rFonts w:ascii="Calibri" w:hAnsi="Calibri"/>
      <w:b/>
    </w:rPr>
  </w:style>
  <w:style w:type="paragraph" w:customStyle="1" w:styleId="1319">
    <w:name w:val="Знак Знак1319"/>
    <w:link w:val="13190"/>
  </w:style>
  <w:style w:type="character" w:customStyle="1" w:styleId="13190">
    <w:name w:val="Знак Знак1319"/>
    <w:link w:val="1319"/>
  </w:style>
  <w:style w:type="paragraph" w:customStyle="1" w:styleId="917">
    <w:name w:val="Знак Знак917"/>
    <w:link w:val="9170"/>
    <w:rPr>
      <w:sz w:val="24"/>
    </w:rPr>
  </w:style>
  <w:style w:type="character" w:customStyle="1" w:styleId="9170">
    <w:name w:val="Знак Знак917"/>
    <w:link w:val="917"/>
    <w:rPr>
      <w:sz w:val="24"/>
    </w:rPr>
  </w:style>
  <w:style w:type="paragraph" w:customStyle="1" w:styleId="150">
    <w:name w:val="Основной текст Знак15"/>
    <w:link w:val="151"/>
    <w:rPr>
      <w:sz w:val="28"/>
    </w:rPr>
  </w:style>
  <w:style w:type="character" w:customStyle="1" w:styleId="151">
    <w:name w:val="Основной текст Знак15"/>
    <w:link w:val="150"/>
    <w:rPr>
      <w:sz w:val="28"/>
    </w:rPr>
  </w:style>
  <w:style w:type="paragraph" w:customStyle="1" w:styleId="31">
    <w:name w:val="Верхний колонтитул3"/>
    <w:basedOn w:val="a2"/>
    <w:link w:val="32"/>
    <w:pPr>
      <w:ind w:left="400"/>
      <w:jc w:val="center"/>
    </w:pPr>
    <w:rPr>
      <w:rFonts w:ascii="Arial" w:hAnsi="Arial"/>
      <w:b/>
      <w:color w:val="3560A7"/>
      <w:sz w:val="28"/>
    </w:rPr>
  </w:style>
  <w:style w:type="character" w:customStyle="1" w:styleId="32">
    <w:name w:val="Верхний колонтитул3"/>
    <w:basedOn w:val="11"/>
    <w:link w:val="31"/>
    <w:rPr>
      <w:rFonts w:ascii="Arial" w:hAnsi="Arial"/>
      <w:b/>
      <w:color w:val="3560A7"/>
      <w:sz w:val="28"/>
    </w:rPr>
  </w:style>
  <w:style w:type="paragraph" w:customStyle="1" w:styleId="321">
    <w:name w:val="Знак Знак321"/>
    <w:link w:val="3210"/>
    <w:rPr>
      <w:rFonts w:ascii="Calibri" w:hAnsi="Calibri"/>
    </w:rPr>
  </w:style>
  <w:style w:type="character" w:customStyle="1" w:styleId="3210">
    <w:name w:val="Знак Знак321"/>
    <w:link w:val="321"/>
    <w:rPr>
      <w:rFonts w:ascii="Calibri" w:hAnsi="Calibri"/>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36">
    <w:name w:val="Знак Знак36"/>
    <w:link w:val="360"/>
    <w:rPr>
      <w:rFonts w:ascii="Tahoma" w:hAnsi="Tahoma"/>
      <w:sz w:val="16"/>
    </w:rPr>
  </w:style>
  <w:style w:type="character" w:customStyle="1" w:styleId="360">
    <w:name w:val="Знак Знак36"/>
    <w:link w:val="36"/>
    <w:rPr>
      <w:rFonts w:ascii="Tahoma" w:hAnsi="Tahoma"/>
      <w:sz w:val="16"/>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
    <w:rPr>
      <w:rFonts w:ascii="Tahoma" w:hAnsi="Tahoma"/>
    </w:rPr>
  </w:style>
  <w:style w:type="paragraph" w:customStyle="1" w:styleId="54">
    <w:name w:val="Знак Знак54"/>
    <w:link w:val="540"/>
    <w:rPr>
      <w:sz w:val="24"/>
    </w:rPr>
  </w:style>
  <w:style w:type="character" w:customStyle="1" w:styleId="540">
    <w:name w:val="Знак Знак54"/>
    <w:link w:val="54"/>
    <w:rPr>
      <w:sz w:val="24"/>
    </w:rPr>
  </w:style>
  <w:style w:type="paragraph" w:customStyle="1" w:styleId="1211">
    <w:name w:val="Знак Знак1211"/>
    <w:link w:val="12110"/>
    <w:rPr>
      <w:sz w:val="28"/>
    </w:rPr>
  </w:style>
  <w:style w:type="character" w:customStyle="1" w:styleId="12110">
    <w:name w:val="Знак Знак1211"/>
    <w:link w:val="1211"/>
    <w:rPr>
      <w:sz w:val="28"/>
    </w:rPr>
  </w:style>
  <w:style w:type="paragraph" w:customStyle="1" w:styleId="1417">
    <w:name w:val="Знак Знак1417"/>
    <w:link w:val="14170"/>
  </w:style>
  <w:style w:type="character" w:customStyle="1" w:styleId="14170">
    <w:name w:val="Знак Знак1417"/>
    <w:link w:val="1417"/>
  </w:style>
  <w:style w:type="paragraph" w:customStyle="1" w:styleId="212">
    <w:name w:val="Знак Знак212"/>
    <w:link w:val="2120"/>
    <w:rPr>
      <w:rFonts w:ascii="Consolas" w:hAnsi="Consolas"/>
      <w:sz w:val="21"/>
    </w:rPr>
  </w:style>
  <w:style w:type="character" w:customStyle="1" w:styleId="2120">
    <w:name w:val="Знак Знак212"/>
    <w:link w:val="212"/>
    <w:rPr>
      <w:rFonts w:ascii="Consolas" w:hAnsi="Consolas"/>
      <w:sz w:val="21"/>
    </w:rPr>
  </w:style>
  <w:style w:type="paragraph" w:customStyle="1" w:styleId="1113">
    <w:name w:val="Знак Знак1113"/>
    <w:link w:val="11130"/>
    <w:rPr>
      <w:sz w:val="28"/>
    </w:rPr>
  </w:style>
  <w:style w:type="character" w:customStyle="1" w:styleId="11130">
    <w:name w:val="Знак Знак1113"/>
    <w:link w:val="1113"/>
    <w:rPr>
      <w:sz w:val="28"/>
    </w:rPr>
  </w:style>
  <w:style w:type="paragraph" w:customStyle="1" w:styleId="1217">
    <w:name w:val="Знак Знак1217"/>
    <w:link w:val="12170"/>
    <w:rPr>
      <w:sz w:val="28"/>
    </w:rPr>
  </w:style>
  <w:style w:type="character" w:customStyle="1" w:styleId="12170">
    <w:name w:val="Знак Знак1217"/>
    <w:link w:val="1217"/>
    <w:rPr>
      <w:sz w:val="28"/>
    </w:rPr>
  </w:style>
  <w:style w:type="paragraph" w:customStyle="1" w:styleId="180">
    <w:name w:val="Знак Знак180"/>
    <w:link w:val="1800"/>
    <w:rPr>
      <w:rFonts w:ascii="Cambria" w:hAnsi="Cambria"/>
      <w:i/>
      <w:color w:val="4F81BD"/>
      <w:spacing w:val="15"/>
      <w:sz w:val="24"/>
    </w:rPr>
  </w:style>
  <w:style w:type="character" w:customStyle="1" w:styleId="1800">
    <w:name w:val="Знак Знак180"/>
    <w:link w:val="180"/>
    <w:rPr>
      <w:rFonts w:ascii="Cambria" w:hAnsi="Cambria"/>
      <w:i/>
      <w:color w:val="4F81BD"/>
      <w:spacing w:val="15"/>
      <w:sz w:val="24"/>
    </w:rPr>
  </w:style>
  <w:style w:type="paragraph" w:customStyle="1" w:styleId="4110">
    <w:name w:val="Знак4 Знак Знак Знак Знак Знак Знак Знак Знак Знак1 Знак Знак Знак1"/>
    <w:basedOn w:val="a2"/>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1"/>
    <w:basedOn w:val="11"/>
    <w:link w:val="4110"/>
    <w:rPr>
      <w:rFonts w:ascii="Tahoma" w:hAnsi="Tahoma"/>
    </w:rPr>
  </w:style>
  <w:style w:type="paragraph" w:customStyle="1" w:styleId="63">
    <w:name w:val="Знак Знак63"/>
    <w:link w:val="630"/>
    <w:rPr>
      <w:sz w:val="24"/>
    </w:rPr>
  </w:style>
  <w:style w:type="character" w:customStyle="1" w:styleId="630">
    <w:name w:val="Знак Знак63"/>
    <w:link w:val="63"/>
    <w:rPr>
      <w:sz w:val="24"/>
    </w:rPr>
  </w:style>
  <w:style w:type="paragraph" w:customStyle="1" w:styleId="xl91">
    <w:name w:val="xl91"/>
    <w:basedOn w:val="a2"/>
    <w:link w:val="xl910"/>
    <w:pPr>
      <w:spacing w:beforeAutospacing="1" w:afterAutospacing="1"/>
    </w:pPr>
    <w:rPr>
      <w:b/>
      <w:sz w:val="22"/>
    </w:rPr>
  </w:style>
  <w:style w:type="character" w:customStyle="1" w:styleId="xl910">
    <w:name w:val="xl91"/>
    <w:basedOn w:val="11"/>
    <w:link w:val="xl91"/>
    <w:rPr>
      <w:b/>
      <w:sz w:val="22"/>
    </w:rPr>
  </w:style>
  <w:style w:type="paragraph" w:customStyle="1" w:styleId="525">
    <w:name w:val="Знак Знак525"/>
    <w:link w:val="5250"/>
    <w:rPr>
      <w:rFonts w:ascii="Calibri" w:hAnsi="Calibri"/>
      <w:b/>
    </w:rPr>
  </w:style>
  <w:style w:type="character" w:customStyle="1" w:styleId="5250">
    <w:name w:val="Знак Знак525"/>
    <w:link w:val="525"/>
    <w:rPr>
      <w:rFonts w:ascii="Calibri" w:hAnsi="Calibri"/>
      <w:b/>
    </w:rPr>
  </w:style>
  <w:style w:type="paragraph" w:customStyle="1" w:styleId="113">
    <w:name w:val="Знак Знак Знак Знак Знак Знак Знак Знак Знак Знак Знак Знак Знак Знак1 Знак Знак Знак Знак Знак Знак Знак Знак Знак Знак1"/>
    <w:basedOn w:val="a2"/>
    <w:link w:val="114"/>
    <w:pPr>
      <w:spacing w:beforeAutospacing="1" w:afterAutospacing="1"/>
      <w:jc w:val="both"/>
    </w:pPr>
    <w:rPr>
      <w:rFonts w:ascii="Tahoma" w:hAnsi="Tahoma"/>
    </w:rPr>
  </w:style>
  <w:style w:type="character" w:customStyle="1" w:styleId="114">
    <w:name w:val="Знак Знак Знак Знак Знак Знак Знак Знак Знак Знак Знак Знак Знак Знак1 Знак Знак Знак Знак Знак Знак Знак Знак Знак Знак1"/>
    <w:basedOn w:val="11"/>
    <w:link w:val="113"/>
    <w:rPr>
      <w:rFonts w:ascii="Tahoma" w:hAnsi="Tahoma"/>
    </w:rPr>
  </w:style>
  <w:style w:type="paragraph" w:customStyle="1" w:styleId="xl111">
    <w:name w:val="xl111"/>
    <w:basedOn w:val="a2"/>
    <w:link w:val="xl1110"/>
    <w:pPr>
      <w:spacing w:beforeAutospacing="1" w:afterAutospacing="1"/>
    </w:pPr>
    <w:rPr>
      <w:b/>
      <w:sz w:val="22"/>
    </w:rPr>
  </w:style>
  <w:style w:type="character" w:customStyle="1" w:styleId="xl1110">
    <w:name w:val="xl111"/>
    <w:basedOn w:val="11"/>
    <w:link w:val="xl111"/>
    <w:rPr>
      <w:b/>
      <w:sz w:val="22"/>
    </w:rPr>
  </w:style>
  <w:style w:type="paragraph" w:styleId="42">
    <w:name w:val="toc 4"/>
    <w:basedOn w:val="a2"/>
    <w:next w:val="a2"/>
    <w:link w:val="43"/>
    <w:uiPriority w:val="39"/>
    <w:pPr>
      <w:spacing w:before="60" w:line="276" w:lineRule="auto"/>
      <w:ind w:left="480"/>
    </w:pPr>
    <w:rPr>
      <w:rFonts w:ascii="Calibri" w:hAnsi="Calibri"/>
    </w:rPr>
  </w:style>
  <w:style w:type="character" w:customStyle="1" w:styleId="43">
    <w:name w:val="Оглавление 4 Знак"/>
    <w:basedOn w:val="11"/>
    <w:link w:val="42"/>
    <w:rPr>
      <w:rFonts w:ascii="Calibri" w:hAnsi="Calibri"/>
    </w:rPr>
  </w:style>
  <w:style w:type="paragraph" w:customStyle="1" w:styleId="HTML1">
    <w:name w:val="Стандартный HTML Знак1"/>
    <w:link w:val="HTML10"/>
    <w:rPr>
      <w:rFonts w:ascii="Courier New" w:hAnsi="Courier New"/>
    </w:rPr>
  </w:style>
  <w:style w:type="character" w:customStyle="1" w:styleId="HTML10">
    <w:name w:val="Стандартный HTML Знак1"/>
    <w:link w:val="HTML1"/>
    <w:rPr>
      <w:rFonts w:ascii="Courier New" w:hAnsi="Courier New"/>
    </w:rPr>
  </w:style>
  <w:style w:type="paragraph" w:customStyle="1" w:styleId="xl58">
    <w:name w:val="xl58"/>
    <w:basedOn w:val="a2"/>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45">
    <w:name w:val="Знак Знак245"/>
    <w:link w:val="2450"/>
    <w:rPr>
      <w:rFonts w:ascii="Calibri" w:hAnsi="Calibri"/>
      <w:sz w:val="26"/>
    </w:rPr>
  </w:style>
  <w:style w:type="character" w:customStyle="1" w:styleId="2450">
    <w:name w:val="Знак Знак245"/>
    <w:link w:val="245"/>
    <w:rPr>
      <w:rFonts w:ascii="Calibri" w:hAnsi="Calibri"/>
      <w:sz w:val="26"/>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0"/>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
    <w:rPr>
      <w:rFonts w:ascii="Tahoma" w:hAnsi="Tahoma"/>
    </w:rPr>
  </w:style>
  <w:style w:type="paragraph" w:customStyle="1" w:styleId="aa">
    <w:name w:val="Внутренний адрес"/>
    <w:basedOn w:val="a2"/>
    <w:link w:val="ab"/>
  </w:style>
  <w:style w:type="character" w:customStyle="1" w:styleId="ab">
    <w:name w:val="Внутренний адрес"/>
    <w:basedOn w:val="11"/>
    <w:link w:val="aa"/>
  </w:style>
  <w:style w:type="paragraph" w:customStyle="1" w:styleId="81">
    <w:name w:val="Знак Знак8"/>
    <w:link w:val="82"/>
    <w:rPr>
      <w:rFonts w:ascii="Arial" w:hAnsi="Arial"/>
      <w:i/>
      <w:sz w:val="22"/>
    </w:rPr>
  </w:style>
  <w:style w:type="character" w:customStyle="1" w:styleId="82">
    <w:name w:val="Знак Знак8"/>
    <w:link w:val="81"/>
    <w:rPr>
      <w:rFonts w:ascii="Arial" w:hAnsi="Arial"/>
      <w:i/>
      <w:sz w:val="22"/>
    </w:rPr>
  </w:style>
  <w:style w:type="paragraph" w:customStyle="1" w:styleId="100">
    <w:name w:val="Знак Знак10"/>
    <w:link w:val="101"/>
    <w:rPr>
      <w:rFonts w:ascii="Calibri" w:hAnsi="Calibri"/>
      <w:sz w:val="28"/>
    </w:rPr>
  </w:style>
  <w:style w:type="character" w:customStyle="1" w:styleId="101">
    <w:name w:val="Знак Знак10"/>
    <w:link w:val="100"/>
    <w:rPr>
      <w:rFonts w:ascii="Calibri" w:hAnsi="Calibri"/>
      <w:sz w:val="28"/>
    </w:rPr>
  </w:style>
  <w:style w:type="paragraph" w:customStyle="1" w:styleId="115">
    <w:name w:val="Знак Знак11"/>
    <w:link w:val="117"/>
    <w:rPr>
      <w:rFonts w:ascii="Calibri" w:hAnsi="Calibri"/>
      <w:sz w:val="26"/>
    </w:rPr>
  </w:style>
  <w:style w:type="character" w:customStyle="1" w:styleId="117">
    <w:name w:val="Знак Знак11"/>
    <w:link w:val="115"/>
    <w:rPr>
      <w:rFonts w:ascii="Calibri" w:hAnsi="Calibri"/>
      <w:sz w:val="26"/>
    </w:rPr>
  </w:style>
  <w:style w:type="paragraph" w:customStyle="1" w:styleId="16">
    <w:name w:val="Знак концевой сноски1"/>
    <w:link w:val="ac"/>
    <w:rPr>
      <w:vertAlign w:val="superscript"/>
    </w:rPr>
  </w:style>
  <w:style w:type="character" w:styleId="ac">
    <w:name w:val="endnote reference"/>
    <w:link w:val="16"/>
    <w:rPr>
      <w:rFonts w:ascii="Times New Roman" w:hAnsi="Times New Roman"/>
      <w:vertAlign w:val="superscript"/>
    </w:rPr>
  </w:style>
  <w:style w:type="character" w:customStyle="1" w:styleId="70">
    <w:name w:val="Заголовок 7 Знак"/>
    <w:basedOn w:val="11"/>
    <w:link w:val="7"/>
    <w:rPr>
      <w:rFonts w:ascii="Arial" w:hAnsi="Arial"/>
      <w:i/>
      <w:sz w:val="22"/>
    </w:rPr>
  </w:style>
  <w:style w:type="paragraph" w:customStyle="1" w:styleId="186">
    <w:name w:val="Знак Знак186"/>
    <w:link w:val="1860"/>
  </w:style>
  <w:style w:type="character" w:customStyle="1" w:styleId="1860">
    <w:name w:val="Знак Знак186"/>
    <w:link w:val="186"/>
  </w:style>
  <w:style w:type="paragraph" w:customStyle="1" w:styleId="213">
    <w:name w:val="Знак Знак2 Знак Знак Знак Знак1 Знак Знак Знак Знак Знак Знак"/>
    <w:basedOn w:val="a2"/>
    <w:link w:val="214"/>
    <w:pPr>
      <w:spacing w:beforeAutospacing="1" w:afterAutospacing="1"/>
      <w:jc w:val="both"/>
    </w:pPr>
    <w:rPr>
      <w:rFonts w:ascii="Tahoma" w:hAnsi="Tahoma"/>
    </w:rPr>
  </w:style>
  <w:style w:type="character" w:customStyle="1" w:styleId="214">
    <w:name w:val="Знак Знак2 Знак Знак Знак Знак1 Знак Знак Знак Знак Знак Знак"/>
    <w:basedOn w:val="11"/>
    <w:link w:val="213"/>
    <w:rPr>
      <w:rFonts w:ascii="Tahoma" w:hAnsi="Tahoma"/>
    </w:rPr>
  </w:style>
  <w:style w:type="paragraph" w:customStyle="1" w:styleId="ad">
    <w:name w:val="Знак Знак Знак Знак Знак Знак Знак Знак Знак Знак Знак Знак Знак Знак Знак Знак"/>
    <w:basedOn w:val="a2"/>
    <w:link w:val="ae"/>
    <w:pPr>
      <w:spacing w:beforeAutospacing="1" w:afterAutospacing="1"/>
    </w:pPr>
    <w:rPr>
      <w:rFonts w:ascii="Tahoma" w:hAnsi="Tahoma"/>
    </w:rPr>
  </w:style>
  <w:style w:type="character" w:customStyle="1" w:styleId="ae">
    <w:name w:val="Знак Знак Знак Знак Знак Знак Знак Знак Знак Знак Знак Знак Знак Знак Знак Знак"/>
    <w:basedOn w:val="11"/>
    <w:link w:val="ad"/>
    <w:rPr>
      <w:rFonts w:ascii="Tahoma" w:hAnsi="Tahoma"/>
    </w:rPr>
  </w:style>
  <w:style w:type="paragraph" w:customStyle="1" w:styleId="257">
    <w:name w:val="Знак Знак257"/>
    <w:link w:val="2570"/>
    <w:rPr>
      <w:sz w:val="28"/>
    </w:rPr>
  </w:style>
  <w:style w:type="character" w:customStyle="1" w:styleId="2570">
    <w:name w:val="Знак Знак257"/>
    <w:link w:val="257"/>
    <w:rPr>
      <w:sz w:val="28"/>
    </w:rPr>
  </w:style>
  <w:style w:type="paragraph" w:customStyle="1" w:styleId="1313">
    <w:name w:val="Знак Знак1313"/>
    <w:link w:val="13130"/>
  </w:style>
  <w:style w:type="character" w:customStyle="1" w:styleId="13130">
    <w:name w:val="Знак Знак1313"/>
    <w:link w:val="1313"/>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721">
    <w:name w:val="Знак Знак721"/>
    <w:link w:val="7210"/>
    <w:rPr>
      <w:rFonts w:ascii="Tahoma" w:hAnsi="Tahoma"/>
      <w:sz w:val="16"/>
    </w:rPr>
  </w:style>
  <w:style w:type="character" w:customStyle="1" w:styleId="7210">
    <w:name w:val="Знак Знак721"/>
    <w:link w:val="721"/>
    <w:rPr>
      <w:rFonts w:ascii="Tahoma" w:hAnsi="Tahoma"/>
      <w:sz w:val="16"/>
    </w:rPr>
  </w:style>
  <w:style w:type="paragraph" w:customStyle="1" w:styleId="xl117">
    <w:name w:val="xl117"/>
    <w:basedOn w:val="a2"/>
    <w:link w:val="xl1170"/>
    <w:pPr>
      <w:spacing w:beforeAutospacing="1" w:afterAutospacing="1"/>
      <w:jc w:val="center"/>
    </w:pPr>
    <w:rPr>
      <w:b/>
      <w:sz w:val="22"/>
    </w:rPr>
  </w:style>
  <w:style w:type="character" w:customStyle="1" w:styleId="xl1170">
    <w:name w:val="xl117"/>
    <w:basedOn w:val="11"/>
    <w:link w:val="xl117"/>
    <w:rPr>
      <w:b/>
      <w:sz w:val="22"/>
    </w:rPr>
  </w:style>
  <w:style w:type="paragraph" w:customStyle="1" w:styleId="BodyTextIndent2Char1">
    <w:name w:val="Body Text Indent 2 Char1"/>
    <w:link w:val="BodyTextIndent2Char10"/>
    <w:rPr>
      <w:sz w:val="24"/>
    </w:rPr>
  </w:style>
  <w:style w:type="character" w:customStyle="1" w:styleId="BodyTextIndent2Char10">
    <w:name w:val="Body Text Indent 2 Char1"/>
    <w:link w:val="BodyTextIndent2Char1"/>
    <w:rPr>
      <w:sz w:val="24"/>
    </w:rPr>
  </w:style>
  <w:style w:type="paragraph" w:customStyle="1" w:styleId="FooterChar1">
    <w:name w:val="Footer Char1"/>
    <w:link w:val="FooterChar10"/>
  </w:style>
  <w:style w:type="character" w:customStyle="1" w:styleId="FooterChar10">
    <w:name w:val="Footer Char1"/>
    <w:link w:val="FooterChar1"/>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322"/>
    <w:pPr>
      <w:spacing w:beforeAutospacing="1" w:afterAutospacing="1"/>
    </w:pPr>
    <w:rPr>
      <w:rFonts w:ascii="Tahoma" w:hAnsi="Tahoma"/>
    </w:rPr>
  </w:style>
  <w:style w:type="character"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17">
    <w:name w:val="Текст1"/>
    <w:basedOn w:val="a2"/>
    <w:link w:val="18"/>
    <w:rPr>
      <w:rFonts w:ascii="Courier New" w:hAnsi="Courier New"/>
    </w:rPr>
  </w:style>
  <w:style w:type="character" w:customStyle="1" w:styleId="18">
    <w:name w:val="Текст1"/>
    <w:basedOn w:val="11"/>
    <w:link w:val="17"/>
    <w:rPr>
      <w:rFonts w:ascii="Courier New" w:hAnsi="Courier New"/>
    </w:rPr>
  </w:style>
  <w:style w:type="paragraph" w:customStyle="1" w:styleId="199">
    <w:name w:val="Знак Знак199"/>
    <w:link w:val="1990"/>
  </w:style>
  <w:style w:type="character" w:customStyle="1" w:styleId="1990">
    <w:name w:val="Знак Знак199"/>
    <w:link w:val="199"/>
  </w:style>
  <w:style w:type="paragraph" w:customStyle="1" w:styleId="xl109">
    <w:name w:val="xl109"/>
    <w:basedOn w:val="a2"/>
    <w:link w:val="xl1090"/>
    <w:pPr>
      <w:spacing w:beforeAutospacing="1" w:afterAutospacing="1"/>
    </w:pPr>
    <w:rPr>
      <w:sz w:val="22"/>
    </w:rPr>
  </w:style>
  <w:style w:type="character" w:customStyle="1" w:styleId="xl1090">
    <w:name w:val="xl109"/>
    <w:basedOn w:val="11"/>
    <w:link w:val="xl109"/>
    <w:rPr>
      <w:sz w:val="22"/>
    </w:rPr>
  </w:style>
  <w:style w:type="paragraph" w:customStyle="1" w:styleId="Postan">
    <w:name w:val="Postan"/>
    <w:basedOn w:val="a2"/>
    <w:link w:val="Postan0"/>
    <w:pPr>
      <w:jc w:val="center"/>
    </w:pPr>
    <w:rPr>
      <w:sz w:val="28"/>
    </w:rPr>
  </w:style>
  <w:style w:type="character" w:customStyle="1" w:styleId="Postan0">
    <w:name w:val="Postan"/>
    <w:basedOn w:val="11"/>
    <w:link w:val="Postan"/>
    <w:rPr>
      <w:sz w:val="28"/>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Pr>
      <w:rFonts w:ascii="Courier New" w:hAnsi="Courier New"/>
    </w:rPr>
  </w:style>
  <w:style w:type="paragraph" w:customStyle="1" w:styleId="143">
    <w:name w:val="Знак Знак143"/>
    <w:link w:val="1430"/>
  </w:style>
  <w:style w:type="character" w:customStyle="1" w:styleId="1430">
    <w:name w:val="Знак Знак143"/>
    <w:link w:val="143"/>
  </w:style>
  <w:style w:type="paragraph" w:customStyle="1" w:styleId="109">
    <w:name w:val="Знак Знак109"/>
    <w:link w:val="1090"/>
    <w:rPr>
      <w:sz w:val="24"/>
    </w:rPr>
  </w:style>
  <w:style w:type="character" w:customStyle="1" w:styleId="1090">
    <w:name w:val="Знак Знак109"/>
    <w:link w:val="109"/>
    <w:rPr>
      <w:sz w:val="24"/>
    </w:rPr>
  </w:style>
  <w:style w:type="paragraph" w:customStyle="1" w:styleId="xl119">
    <w:name w:val="xl119"/>
    <w:basedOn w:val="a2"/>
    <w:link w:val="xl1190"/>
    <w:pPr>
      <w:spacing w:beforeAutospacing="1" w:afterAutospacing="1"/>
      <w:jc w:val="center"/>
    </w:pPr>
    <w:rPr>
      <w:rFonts w:ascii="Arial" w:hAnsi="Arial"/>
      <w:sz w:val="24"/>
    </w:rPr>
  </w:style>
  <w:style w:type="character" w:customStyle="1" w:styleId="xl1190">
    <w:name w:val="xl119"/>
    <w:basedOn w:val="11"/>
    <w:link w:val="xl119"/>
    <w:rPr>
      <w:rFonts w:ascii="Arial" w:hAnsi="Arial"/>
      <w:sz w:val="24"/>
    </w:rPr>
  </w:style>
  <w:style w:type="paragraph" w:styleId="af">
    <w:name w:val="No Spacing"/>
    <w:link w:val="af0"/>
    <w:rPr>
      <w:rFonts w:ascii="Calibri" w:hAnsi="Calibri"/>
      <w:sz w:val="22"/>
    </w:rPr>
  </w:style>
  <w:style w:type="character" w:customStyle="1" w:styleId="af0">
    <w:name w:val="Без интервала Знак"/>
    <w:link w:val="af"/>
    <w:rPr>
      <w:rFonts w:ascii="Calibri" w:hAnsi="Calibri"/>
      <w:sz w:val="22"/>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link w:val="1114"/>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0"/>
    <w:rPr>
      <w:rFonts w:ascii="Tahoma" w:hAnsi="Tahoma"/>
    </w:rPr>
  </w:style>
  <w:style w:type="paragraph" w:customStyle="1" w:styleId="33">
    <w:name w:val="Основной текст Знак3"/>
    <w:link w:val="34"/>
    <w:rPr>
      <w:sz w:val="28"/>
    </w:rPr>
  </w:style>
  <w:style w:type="character" w:customStyle="1" w:styleId="34">
    <w:name w:val="Основной текст Знак3"/>
    <w:link w:val="33"/>
    <w:rPr>
      <w:sz w:val="28"/>
    </w:rPr>
  </w:style>
  <w:style w:type="paragraph" w:styleId="61">
    <w:name w:val="toc 6"/>
    <w:basedOn w:val="a2"/>
    <w:next w:val="a2"/>
    <w:link w:val="62"/>
    <w:uiPriority w:val="39"/>
    <w:pPr>
      <w:spacing w:before="60" w:line="276" w:lineRule="auto"/>
      <w:ind w:left="960"/>
    </w:pPr>
    <w:rPr>
      <w:rFonts w:ascii="Calibri" w:hAnsi="Calibri"/>
    </w:rPr>
  </w:style>
  <w:style w:type="character" w:customStyle="1" w:styleId="62">
    <w:name w:val="Оглавление 6 Знак"/>
    <w:basedOn w:val="11"/>
    <w:link w:val="61"/>
    <w:rPr>
      <w:rFonts w:ascii="Calibri" w:hAnsi="Calibri"/>
    </w:rPr>
  </w:style>
  <w:style w:type="paragraph" w:customStyle="1" w:styleId="xl134">
    <w:name w:val="xl134"/>
    <w:basedOn w:val="a2"/>
    <w:link w:val="xl1340"/>
    <w:pPr>
      <w:spacing w:beforeAutospacing="1" w:afterAutospacing="1"/>
    </w:pPr>
    <w:rPr>
      <w:b/>
      <w:sz w:val="22"/>
    </w:rPr>
  </w:style>
  <w:style w:type="character" w:customStyle="1" w:styleId="xl1340">
    <w:name w:val="xl134"/>
    <w:basedOn w:val="11"/>
    <w:link w:val="xl134"/>
    <w:rPr>
      <w:b/>
      <w:sz w:val="22"/>
    </w:rPr>
  </w:style>
  <w:style w:type="paragraph" w:customStyle="1" w:styleId="126">
    <w:name w:val="Знак Знак126"/>
    <w:link w:val="1260"/>
    <w:rPr>
      <w:rFonts w:ascii="Calibri" w:hAnsi="Calibri"/>
    </w:rPr>
  </w:style>
  <w:style w:type="character" w:customStyle="1" w:styleId="1260">
    <w:name w:val="Знак Знак126"/>
    <w:link w:val="126"/>
    <w:rPr>
      <w:rFonts w:ascii="Calibri" w:hAnsi="Calibri"/>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35">
    <w:name w:val="Знак Знак3"/>
    <w:link w:val="37"/>
    <w:rPr>
      <w:rFonts w:ascii="Calibri" w:hAnsi="Calibri"/>
      <w:sz w:val="22"/>
    </w:rPr>
  </w:style>
  <w:style w:type="character" w:customStyle="1" w:styleId="37">
    <w:name w:val="Знак Знак3"/>
    <w:link w:val="35"/>
    <w:rPr>
      <w:rFonts w:ascii="Calibri" w:hAnsi="Calibri"/>
      <w:sz w:val="22"/>
    </w:rPr>
  </w:style>
  <w:style w:type="paragraph" w:customStyle="1" w:styleId="1124">
    <w:name w:val="Знак Знак1124"/>
    <w:link w:val="11240"/>
    <w:rPr>
      <w:sz w:val="28"/>
    </w:rPr>
  </w:style>
  <w:style w:type="character" w:customStyle="1" w:styleId="11240">
    <w:name w:val="Знак Знак1124"/>
    <w:link w:val="1124"/>
    <w:rPr>
      <w:sz w:val="28"/>
    </w:rPr>
  </w:style>
  <w:style w:type="paragraph" w:customStyle="1" w:styleId="19">
    <w:name w:val="Номер страницы1"/>
    <w:link w:val="af3"/>
  </w:style>
  <w:style w:type="character" w:styleId="af3">
    <w:name w:val="page number"/>
    <w:link w:val="19"/>
  </w:style>
  <w:style w:type="paragraph" w:customStyle="1" w:styleId="619">
    <w:name w:val="Знак Знак619"/>
    <w:link w:val="6190"/>
    <w:rPr>
      <w:rFonts w:ascii="Consolas" w:hAnsi="Consolas"/>
      <w:sz w:val="21"/>
    </w:rPr>
  </w:style>
  <w:style w:type="character" w:customStyle="1" w:styleId="6190">
    <w:name w:val="Знак Знак619"/>
    <w:link w:val="619"/>
    <w:rPr>
      <w:rFonts w:ascii="Consolas" w:hAnsi="Consolas"/>
      <w:sz w:val="21"/>
    </w:rPr>
  </w:style>
  <w:style w:type="paragraph" w:styleId="71">
    <w:name w:val="toc 7"/>
    <w:basedOn w:val="a2"/>
    <w:next w:val="a2"/>
    <w:link w:val="72"/>
    <w:uiPriority w:val="39"/>
    <w:pPr>
      <w:spacing w:before="60" w:line="276" w:lineRule="auto"/>
      <w:ind w:left="1200"/>
    </w:pPr>
    <w:rPr>
      <w:rFonts w:ascii="Calibri" w:hAnsi="Calibri"/>
    </w:rPr>
  </w:style>
  <w:style w:type="character" w:customStyle="1" w:styleId="72">
    <w:name w:val="Оглавление 7 Знак"/>
    <w:basedOn w:val="11"/>
    <w:link w:val="71"/>
    <w:rPr>
      <w:rFonts w:ascii="Calibri" w:hAnsi="Calibri"/>
    </w:rPr>
  </w:style>
  <w:style w:type="paragraph" w:customStyle="1" w:styleId="xl86">
    <w:name w:val="xl86"/>
    <w:basedOn w:val="a2"/>
    <w:link w:val="xl860"/>
    <w:pPr>
      <w:spacing w:beforeAutospacing="1" w:afterAutospacing="1"/>
      <w:jc w:val="center"/>
    </w:pPr>
    <w:rPr>
      <w:sz w:val="22"/>
    </w:rPr>
  </w:style>
  <w:style w:type="character" w:customStyle="1" w:styleId="xl860">
    <w:name w:val="xl86"/>
    <w:basedOn w:val="11"/>
    <w:link w:val="xl86"/>
    <w:rPr>
      <w:sz w:val="22"/>
    </w:rPr>
  </w:style>
  <w:style w:type="paragraph" w:customStyle="1" w:styleId="af4">
    <w:name w:val="Абзац"/>
    <w:basedOn w:val="a2"/>
    <w:link w:val="af5"/>
    <w:pPr>
      <w:spacing w:line="360" w:lineRule="auto"/>
      <w:ind w:firstLine="567"/>
      <w:jc w:val="both"/>
    </w:pPr>
    <w:rPr>
      <w:rFonts w:ascii="TimesDL" w:hAnsi="TimesDL"/>
      <w:sz w:val="24"/>
    </w:rPr>
  </w:style>
  <w:style w:type="character" w:customStyle="1" w:styleId="af5">
    <w:name w:val="Абзац"/>
    <w:basedOn w:val="11"/>
    <w:link w:val="af4"/>
    <w:rPr>
      <w:rFonts w:ascii="TimesDL" w:hAnsi="TimesDL"/>
      <w:sz w:val="24"/>
    </w:rPr>
  </w:style>
  <w:style w:type="paragraph" w:customStyle="1" w:styleId="289">
    <w:name w:val="Знак Знак289"/>
    <w:link w:val="2890"/>
    <w:rPr>
      <w:sz w:val="28"/>
    </w:rPr>
  </w:style>
  <w:style w:type="character" w:customStyle="1" w:styleId="2890">
    <w:name w:val="Знак Знак289"/>
    <w:link w:val="289"/>
    <w:rPr>
      <w:sz w:val="28"/>
    </w:rPr>
  </w:style>
  <w:style w:type="paragraph" w:customStyle="1" w:styleId="3110">
    <w:name w:val="Знак Знак311"/>
    <w:link w:val="3111"/>
    <w:rPr>
      <w:rFonts w:ascii="Tahoma" w:hAnsi="Tahoma"/>
      <w:sz w:val="16"/>
    </w:rPr>
  </w:style>
  <w:style w:type="character" w:customStyle="1" w:styleId="3111">
    <w:name w:val="Знак Знак311"/>
    <w:link w:val="3110"/>
    <w:rPr>
      <w:rFonts w:ascii="Tahoma" w:hAnsi="Tahoma"/>
      <w:sz w:val="16"/>
    </w:rPr>
  </w:style>
  <w:style w:type="paragraph" w:customStyle="1" w:styleId="1913">
    <w:name w:val="Знак Знак1913"/>
    <w:link w:val="19130"/>
  </w:style>
  <w:style w:type="character" w:customStyle="1" w:styleId="19130">
    <w:name w:val="Знак Знак1913"/>
    <w:link w:val="1913"/>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3"/>
    <w:rPr>
      <w:rFonts w:ascii="Tahoma" w:hAnsi="Tahoma"/>
    </w:rPr>
  </w:style>
  <w:style w:type="paragraph" w:customStyle="1" w:styleId="BodyText3Char1">
    <w:name w:val="Body Text 3 Char1"/>
    <w:link w:val="BodyText3Char10"/>
    <w:rPr>
      <w:sz w:val="16"/>
    </w:rPr>
  </w:style>
  <w:style w:type="character" w:customStyle="1" w:styleId="BodyText3Char10">
    <w:name w:val="Body Text 3 Char1"/>
    <w:link w:val="BodyText3Char1"/>
    <w:rPr>
      <w:sz w:val="16"/>
    </w:rPr>
  </w:style>
  <w:style w:type="paragraph" w:styleId="af6">
    <w:name w:val="Plain Text"/>
    <w:basedOn w:val="a2"/>
    <w:link w:val="af7"/>
    <w:rPr>
      <w:rFonts w:ascii="Consolas" w:hAnsi="Consolas"/>
      <w:sz w:val="21"/>
    </w:rPr>
  </w:style>
  <w:style w:type="character" w:customStyle="1" w:styleId="af7">
    <w:name w:val="Текст Знак"/>
    <w:basedOn w:val="11"/>
    <w:link w:val="af6"/>
    <w:rPr>
      <w:rFonts w:ascii="Consolas" w:hAnsi="Consolas"/>
      <w:sz w:val="21"/>
    </w:rPr>
  </w:style>
  <w:style w:type="paragraph" w:customStyle="1" w:styleId="285">
    <w:name w:val="Знак Знак285"/>
    <w:link w:val="2850"/>
    <w:rPr>
      <w:sz w:val="28"/>
    </w:rPr>
  </w:style>
  <w:style w:type="character" w:customStyle="1" w:styleId="2850">
    <w:name w:val="Знак Знак285"/>
    <w:link w:val="285"/>
    <w:rPr>
      <w:sz w:val="28"/>
    </w:rPr>
  </w:style>
  <w:style w:type="paragraph" w:customStyle="1" w:styleId="327">
    <w:name w:val="Знак Знак327"/>
    <w:link w:val="3270"/>
    <w:rPr>
      <w:rFonts w:ascii="Calibri" w:hAnsi="Calibri"/>
    </w:rPr>
  </w:style>
  <w:style w:type="character" w:customStyle="1" w:styleId="3270">
    <w:name w:val="Знак Знак327"/>
    <w:link w:val="327"/>
    <w:rPr>
      <w:rFonts w:ascii="Calibri" w:hAnsi="Calibri"/>
    </w:rPr>
  </w:style>
  <w:style w:type="paragraph" w:customStyle="1" w:styleId="1613">
    <w:name w:val="Знак Знак1613"/>
    <w:link w:val="16130"/>
    <w:rPr>
      <w:rFonts w:ascii="Calibri" w:hAnsi="Calibri"/>
    </w:rPr>
  </w:style>
  <w:style w:type="character" w:customStyle="1" w:styleId="16130">
    <w:name w:val="Знак Знак1613"/>
    <w:link w:val="1613"/>
    <w:rPr>
      <w:rFonts w:ascii="Calibri" w:hAnsi="Calibri"/>
    </w:rPr>
  </w:style>
  <w:style w:type="paragraph" w:customStyle="1" w:styleId="1a">
    <w:name w:val="Знак Знак1 Знак Знак Знак"/>
    <w:basedOn w:val="a2"/>
    <w:link w:val="1b"/>
    <w:pPr>
      <w:spacing w:after="160" w:line="240" w:lineRule="exact"/>
    </w:pPr>
    <w:rPr>
      <w:rFonts w:ascii="Verdana" w:hAnsi="Verdana"/>
    </w:rPr>
  </w:style>
  <w:style w:type="character" w:customStyle="1" w:styleId="1b">
    <w:name w:val="Знак Знак1 Знак Знак Знак"/>
    <w:basedOn w:val="11"/>
    <w:link w:val="1a"/>
    <w:rPr>
      <w:rFonts w:ascii="Verdana" w:hAnsi="Verdana"/>
    </w:rPr>
  </w:style>
  <w:style w:type="paragraph" w:styleId="af8">
    <w:name w:val="Body Text First Indent"/>
    <w:basedOn w:val="af9"/>
    <w:link w:val="afa"/>
    <w:pPr>
      <w:spacing w:after="120"/>
      <w:ind w:firstLine="210"/>
    </w:pPr>
  </w:style>
  <w:style w:type="character" w:customStyle="1" w:styleId="afa">
    <w:name w:val="Красная строка Знак"/>
    <w:basedOn w:val="160"/>
    <w:link w:val="af8"/>
    <w:rPr>
      <w:sz w:val="28"/>
    </w:rPr>
  </w:style>
  <w:style w:type="paragraph" w:customStyle="1" w:styleId="xl38">
    <w:name w:val="xl38"/>
    <w:basedOn w:val="a2"/>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xl35">
    <w:name w:val="xl35"/>
    <w:basedOn w:val="a2"/>
    <w:link w:val="xl350"/>
    <w:pPr>
      <w:spacing w:beforeAutospacing="1" w:afterAutospacing="1"/>
    </w:pPr>
    <w:rPr>
      <w:sz w:val="24"/>
    </w:rPr>
  </w:style>
  <w:style w:type="character" w:customStyle="1" w:styleId="xl350">
    <w:name w:val="xl35"/>
    <w:basedOn w:val="11"/>
    <w:link w:val="xl35"/>
    <w:rPr>
      <w:sz w:val="24"/>
    </w:rPr>
  </w:style>
  <w:style w:type="paragraph" w:customStyle="1" w:styleId="38">
    <w:name w:val="Заголовок 3 (центровка)"/>
    <w:basedOn w:val="39"/>
    <w:link w:val="3a"/>
    <w:pPr>
      <w:jc w:val="center"/>
    </w:pPr>
  </w:style>
  <w:style w:type="character" w:customStyle="1" w:styleId="3a">
    <w:name w:val="Заголовок 3 (центровка)"/>
    <w:basedOn w:val="3b"/>
    <w:link w:val="38"/>
    <w:rPr>
      <w:rFonts w:ascii="Calibri" w:hAnsi="Calibri"/>
      <w:sz w:val="26"/>
    </w:rPr>
  </w:style>
  <w:style w:type="paragraph" w:customStyle="1" w:styleId="FootnoteTextChar1">
    <w:name w:val="Footnote Text Char1"/>
    <w:link w:val="FootnoteTextChar10"/>
  </w:style>
  <w:style w:type="character" w:customStyle="1" w:styleId="FootnoteTextChar10">
    <w:name w:val="Footnote Text Char1"/>
    <w:link w:val="FootnoteTextChar1"/>
  </w:style>
  <w:style w:type="paragraph" w:customStyle="1" w:styleId="1716">
    <w:name w:val="Знак Знак1716"/>
    <w:link w:val="17160"/>
    <w:rPr>
      <w:rFonts w:ascii="Arial" w:hAnsi="Arial"/>
    </w:rPr>
  </w:style>
  <w:style w:type="character" w:customStyle="1" w:styleId="17160">
    <w:name w:val="Знак Знак1716"/>
    <w:link w:val="1716"/>
    <w:rPr>
      <w:rFonts w:ascii="Arial" w:hAnsi="Arial"/>
      <w:color w:val="000000"/>
    </w:rPr>
  </w:style>
  <w:style w:type="paragraph" w:customStyle="1" w:styleId="1421">
    <w:name w:val="Знак Знак1421"/>
    <w:link w:val="14210"/>
  </w:style>
  <w:style w:type="character" w:customStyle="1" w:styleId="14210">
    <w:name w:val="Знак Знак1421"/>
    <w:link w:val="1421"/>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link w:val="1116"/>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5"/>
    <w:rPr>
      <w:rFonts w:ascii="Tahoma" w:hAnsi="Tahoma"/>
    </w:rPr>
  </w:style>
  <w:style w:type="paragraph" w:customStyle="1" w:styleId="consplusnormal">
    <w:name w:val="consplusnormal"/>
    <w:basedOn w:val="a2"/>
    <w:link w:val="consplusnormal0"/>
    <w:pPr>
      <w:spacing w:before="63" w:after="63"/>
    </w:pPr>
    <w:rPr>
      <w:rFonts w:ascii="Arial" w:hAnsi="Arial"/>
    </w:rPr>
  </w:style>
  <w:style w:type="character" w:customStyle="1" w:styleId="consplusnormal0">
    <w:name w:val="consplusnormal"/>
    <w:basedOn w:val="11"/>
    <w:link w:val="consplusnormal"/>
    <w:rPr>
      <w:rFonts w:ascii="Arial" w:hAnsi="Arial"/>
      <w:color w:val="000000"/>
    </w:rPr>
  </w:style>
  <w:style w:type="paragraph" w:customStyle="1" w:styleId="1011">
    <w:name w:val="Знак Знак1011"/>
    <w:link w:val="10110"/>
    <w:rPr>
      <w:sz w:val="24"/>
    </w:rPr>
  </w:style>
  <w:style w:type="character" w:customStyle="1" w:styleId="10110">
    <w:name w:val="Знак Знак1011"/>
    <w:link w:val="1011"/>
    <w:rPr>
      <w:sz w:val="24"/>
    </w:rPr>
  </w:style>
  <w:style w:type="paragraph" w:customStyle="1" w:styleId="1c">
    <w:name w:val="Знак Знак1"/>
    <w:link w:val="1d"/>
    <w:rPr>
      <w:rFonts w:ascii="Tahoma" w:hAnsi="Tahoma"/>
      <w:sz w:val="16"/>
    </w:rPr>
  </w:style>
  <w:style w:type="character" w:customStyle="1" w:styleId="1d">
    <w:name w:val="Знак Знак1"/>
    <w:link w:val="1c"/>
    <w:rPr>
      <w:rFonts w:ascii="Tahoma" w:hAnsi="Tahoma"/>
      <w:sz w:val="16"/>
    </w:rPr>
  </w:style>
  <w:style w:type="paragraph" w:customStyle="1" w:styleId="Heading5Char1">
    <w:name w:val="Heading 5 Char1"/>
    <w:link w:val="Heading5Char10"/>
    <w:rPr>
      <w:rFonts w:ascii="Calibri" w:hAnsi="Calibri"/>
      <w:sz w:val="26"/>
    </w:rPr>
  </w:style>
  <w:style w:type="character" w:customStyle="1" w:styleId="Heading5Char10">
    <w:name w:val="Heading 5 Char1"/>
    <w:link w:val="Heading5Char1"/>
    <w:rPr>
      <w:rFonts w:ascii="Calibri" w:hAnsi="Calibri"/>
      <w:sz w:val="26"/>
    </w:rPr>
  </w:style>
  <w:style w:type="paragraph" w:customStyle="1" w:styleId="wT3">
    <w:name w:val="wT3"/>
    <w:link w:val="wT30"/>
  </w:style>
  <w:style w:type="character" w:customStyle="1" w:styleId="wT30">
    <w:name w:val="wT3"/>
    <w:link w:val="wT3"/>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2"/>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1"/>
    <w:link w:val="122"/>
    <w:rPr>
      <w:rFonts w:ascii="Tahoma" w:hAnsi="Tahoma"/>
    </w:rPr>
  </w:style>
  <w:style w:type="paragraph" w:customStyle="1" w:styleId="xl96">
    <w:name w:val="xl96"/>
    <w:basedOn w:val="a2"/>
    <w:link w:val="xl960"/>
    <w:pPr>
      <w:spacing w:beforeAutospacing="1" w:afterAutospacing="1"/>
    </w:pPr>
    <w:rPr>
      <w:sz w:val="22"/>
    </w:rPr>
  </w:style>
  <w:style w:type="character" w:customStyle="1" w:styleId="xl960">
    <w:name w:val="xl96"/>
    <w:basedOn w:val="11"/>
    <w:link w:val="xl96"/>
    <w:rPr>
      <w:sz w:val="22"/>
    </w:rPr>
  </w:style>
  <w:style w:type="paragraph" w:customStyle="1" w:styleId="1e">
    <w:name w:val="Основной текст с отступом Знак1"/>
    <w:link w:val="1f"/>
    <w:rPr>
      <w:sz w:val="28"/>
    </w:rPr>
  </w:style>
  <w:style w:type="character" w:customStyle="1" w:styleId="1f">
    <w:name w:val="Основной текст с отступом Знак1"/>
    <w:link w:val="1e"/>
    <w:rPr>
      <w:sz w:val="28"/>
    </w:rPr>
  </w:style>
  <w:style w:type="paragraph" w:customStyle="1" w:styleId="215">
    <w:name w:val="Основной текст с отступом 21"/>
    <w:basedOn w:val="a2"/>
    <w:link w:val="216"/>
    <w:pPr>
      <w:spacing w:after="120" w:line="480" w:lineRule="auto"/>
      <w:ind w:left="283"/>
    </w:pPr>
  </w:style>
  <w:style w:type="character" w:customStyle="1" w:styleId="216">
    <w:name w:val="Основной текст с отступом 21"/>
    <w:basedOn w:val="11"/>
    <w:link w:val="215"/>
  </w:style>
  <w:style w:type="paragraph" w:customStyle="1" w:styleId="1815">
    <w:name w:val="Знак Знак1815"/>
    <w:link w:val="18150"/>
  </w:style>
  <w:style w:type="character" w:customStyle="1" w:styleId="18150">
    <w:name w:val="Знак Знак1815"/>
    <w:link w:val="1815"/>
  </w:style>
  <w:style w:type="paragraph" w:customStyle="1" w:styleId="xl49">
    <w:name w:val="xl49"/>
    <w:basedOn w:val="a2"/>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118">
    <w:name w:val="Знак Знак1 Знак Знак Знак1 Знак Знак Знак Знак Знак Знак Знак Знак Знак Знак Знак Знак Знак Знак Знак Знак Знак Знак Знак Знак Знак"/>
    <w:basedOn w:val="a2"/>
    <w:link w:val="119"/>
    <w:pPr>
      <w:spacing w:beforeAutospacing="1" w:afterAutospacing="1"/>
    </w:pPr>
    <w:rPr>
      <w:rFonts w:ascii="Tahoma" w:hAnsi="Tahoma"/>
    </w:rPr>
  </w:style>
  <w:style w:type="character" w:customStyle="1" w:styleId="119">
    <w:name w:val="Знак Знак1 Знак Знак Знак1 Знак Знак Знак Знак Знак Знак Знак Знак Знак Знак Знак Знак Знак Знак Знак Знак Знак Знак Знак Знак Знак"/>
    <w:basedOn w:val="11"/>
    <w:link w:val="118"/>
    <w:rPr>
      <w:rFonts w:ascii="Tahoma" w:hAnsi="Tahoma"/>
    </w:rPr>
  </w:style>
  <w:style w:type="paragraph" w:customStyle="1" w:styleId="2018">
    <w:name w:val="Знак Знак2018"/>
    <w:link w:val="20180"/>
    <w:rPr>
      <w:sz w:val="28"/>
    </w:rPr>
  </w:style>
  <w:style w:type="character" w:customStyle="1" w:styleId="20180">
    <w:name w:val="Знак Знак2018"/>
    <w:link w:val="2018"/>
    <w:rPr>
      <w:sz w:val="28"/>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xl26">
    <w:name w:val="xl26"/>
    <w:basedOn w:val="a2"/>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5">
    <w:name w:val="Без интервала2"/>
    <w:link w:val="26"/>
    <w:rPr>
      <w:rFonts w:ascii="Calibri" w:hAnsi="Calibri"/>
      <w:sz w:val="22"/>
    </w:rPr>
  </w:style>
  <w:style w:type="character" w:customStyle="1" w:styleId="26">
    <w:name w:val="Без интервала2"/>
    <w:link w:val="25"/>
    <w:rPr>
      <w:rFonts w:ascii="Calibri" w:hAnsi="Calibri"/>
      <w:sz w:val="22"/>
    </w:rPr>
  </w:style>
  <w:style w:type="paragraph" w:customStyle="1" w:styleId="51">
    <w:name w:val="Основной текст Знак5"/>
    <w:link w:val="52"/>
    <w:rPr>
      <w:sz w:val="28"/>
    </w:rPr>
  </w:style>
  <w:style w:type="character" w:customStyle="1" w:styleId="52">
    <w:name w:val="Основной текст Знак5"/>
    <w:link w:val="51"/>
    <w:rPr>
      <w:sz w:val="28"/>
    </w:rPr>
  </w:style>
  <w:style w:type="paragraph" w:customStyle="1" w:styleId="910">
    <w:name w:val="Знак Знак910"/>
    <w:link w:val="9100"/>
  </w:style>
  <w:style w:type="character" w:customStyle="1" w:styleId="9100">
    <w:name w:val="Знак Знак910"/>
    <w:link w:val="910"/>
  </w:style>
  <w:style w:type="paragraph" w:customStyle="1" w:styleId="268">
    <w:name w:val="Знак Знак268"/>
    <w:link w:val="2680"/>
    <w:rPr>
      <w:rFonts w:ascii="AG Souvenir" w:hAnsi="AG Souvenir"/>
      <w:b/>
      <w:spacing w:val="38"/>
      <w:sz w:val="28"/>
    </w:rPr>
  </w:style>
  <w:style w:type="character" w:customStyle="1" w:styleId="2680">
    <w:name w:val="Знак Знак268"/>
    <w:link w:val="268"/>
    <w:rPr>
      <w:rFonts w:ascii="AG Souvenir" w:hAnsi="AG Souvenir"/>
      <w:b/>
      <w:spacing w:val="38"/>
      <w:sz w:val="28"/>
    </w:rPr>
  </w:style>
  <w:style w:type="paragraph" w:customStyle="1" w:styleId="263">
    <w:name w:val="Знак Знак263"/>
    <w:link w:val="2630"/>
    <w:rPr>
      <w:rFonts w:ascii="AG Souvenir" w:hAnsi="AG Souvenir"/>
      <w:b/>
      <w:spacing w:val="38"/>
      <w:sz w:val="28"/>
    </w:rPr>
  </w:style>
  <w:style w:type="character" w:customStyle="1" w:styleId="2630">
    <w:name w:val="Знак Знак263"/>
    <w:link w:val="263"/>
    <w:rPr>
      <w:rFonts w:ascii="AG Souvenir" w:hAnsi="AG Souvenir"/>
      <w:b/>
      <w:spacing w:val="38"/>
      <w:sz w:val="28"/>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link w:val="2111"/>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Pr>
      <w:rFonts w:ascii="Tahoma" w:hAnsi="Tahoma"/>
    </w:rPr>
  </w:style>
  <w:style w:type="paragraph" w:customStyle="1" w:styleId="xl129">
    <w:name w:val="xl129"/>
    <w:basedOn w:val="a2"/>
    <w:link w:val="xl1290"/>
    <w:pPr>
      <w:spacing w:beforeAutospacing="1" w:afterAutospacing="1"/>
      <w:jc w:val="both"/>
    </w:pPr>
    <w:rPr>
      <w:rFonts w:ascii="Arial" w:hAnsi="Arial"/>
      <w:i/>
      <w:sz w:val="24"/>
    </w:rPr>
  </w:style>
  <w:style w:type="character" w:customStyle="1" w:styleId="xl1290">
    <w:name w:val="xl129"/>
    <w:basedOn w:val="11"/>
    <w:link w:val="xl129"/>
    <w:rPr>
      <w:rFonts w:ascii="Arial" w:hAnsi="Arial"/>
      <w:i/>
      <w:sz w:val="24"/>
    </w:rPr>
  </w:style>
  <w:style w:type="paragraph" w:customStyle="1" w:styleId="2513">
    <w:name w:val="Знак Знак2513"/>
    <w:link w:val="25130"/>
    <w:rPr>
      <w:rFonts w:ascii="Calibri" w:hAnsi="Calibri"/>
      <w:sz w:val="26"/>
    </w:rPr>
  </w:style>
  <w:style w:type="character" w:customStyle="1" w:styleId="25130">
    <w:name w:val="Знак Знак2513"/>
    <w:link w:val="2513"/>
    <w:rPr>
      <w:rFonts w:ascii="Calibri" w:hAnsi="Calibri"/>
      <w:sz w:val="26"/>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link w:val="11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a"/>
    <w:rPr>
      <w:rFonts w:ascii="Tahoma" w:hAnsi="Tahoma"/>
    </w:rPr>
  </w:style>
  <w:style w:type="paragraph" w:customStyle="1" w:styleId="2617">
    <w:name w:val="Знак Знак2617"/>
    <w:link w:val="26170"/>
    <w:rPr>
      <w:rFonts w:ascii="AG Souvenir" w:hAnsi="AG Souvenir"/>
      <w:b/>
      <w:spacing w:val="38"/>
      <w:sz w:val="28"/>
    </w:rPr>
  </w:style>
  <w:style w:type="character" w:customStyle="1" w:styleId="26170">
    <w:name w:val="Знак Знак2617"/>
    <w:link w:val="2617"/>
    <w:rPr>
      <w:rFonts w:ascii="AG Souvenir" w:hAnsi="AG Souvenir"/>
      <w:b/>
      <w:spacing w:val="38"/>
      <w:sz w:val="28"/>
    </w:rPr>
  </w:style>
  <w:style w:type="paragraph" w:customStyle="1" w:styleId="ww--">
    <w:name w:val="ww-содержимое-таблицы"/>
    <w:basedOn w:val="a2"/>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113">
    <w:name w:val="Знак Знак2 Знак Знак Знак1 Знак Знак Знак Знак Знак Знак Знак Знак Знак Знак1"/>
    <w:basedOn w:val="a2"/>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1"/>
    <w:link w:val="2113"/>
    <w:rPr>
      <w:rFonts w:ascii="Tahoma" w:hAnsi="Tahoma"/>
    </w:rPr>
  </w:style>
  <w:style w:type="paragraph" w:customStyle="1" w:styleId="350">
    <w:name w:val="Знак Знак35"/>
    <w:link w:val="351"/>
    <w:rPr>
      <w:rFonts w:ascii="Tahoma" w:hAnsi="Tahoma"/>
      <w:sz w:val="16"/>
    </w:rPr>
  </w:style>
  <w:style w:type="character" w:customStyle="1" w:styleId="351">
    <w:name w:val="Знак Знак35"/>
    <w:link w:val="350"/>
    <w:rPr>
      <w:rFonts w:ascii="Tahoma" w:hAnsi="Tahoma"/>
      <w:sz w:val="16"/>
    </w:rPr>
  </w:style>
  <w:style w:type="paragraph" w:customStyle="1" w:styleId="a0">
    <w:name w:val="Список общий"/>
    <w:basedOn w:val="a2"/>
    <w:link w:val="afb"/>
    <w:pPr>
      <w:numPr>
        <w:numId w:val="1"/>
      </w:numPr>
      <w:jc w:val="both"/>
    </w:pPr>
    <w:rPr>
      <w:sz w:val="28"/>
    </w:rPr>
  </w:style>
  <w:style w:type="character" w:customStyle="1" w:styleId="afb">
    <w:name w:val="Список общий"/>
    <w:basedOn w:val="11"/>
    <w:link w:val="a0"/>
    <w:rPr>
      <w:sz w:val="28"/>
    </w:rPr>
  </w:style>
  <w:style w:type="paragraph" w:customStyle="1" w:styleId="292">
    <w:name w:val="Знак Знак292"/>
    <w:link w:val="2920"/>
    <w:rPr>
      <w:rFonts w:ascii="AG Souvenir" w:hAnsi="AG Souvenir"/>
      <w:b/>
      <w:spacing w:val="38"/>
      <w:sz w:val="28"/>
    </w:rPr>
  </w:style>
  <w:style w:type="character" w:customStyle="1" w:styleId="2920">
    <w:name w:val="Знак Знак292"/>
    <w:link w:val="292"/>
    <w:rPr>
      <w:rFonts w:ascii="AG Souvenir" w:hAnsi="AG Souvenir"/>
      <w:b/>
      <w:spacing w:val="38"/>
      <w:sz w:val="28"/>
    </w:rPr>
  </w:style>
  <w:style w:type="paragraph" w:customStyle="1" w:styleId="161">
    <w:name w:val="Знак Знак161"/>
    <w:link w:val="1610"/>
    <w:rPr>
      <w:sz w:val="28"/>
    </w:rPr>
  </w:style>
  <w:style w:type="character" w:customStyle="1" w:styleId="1610">
    <w:name w:val="Знак Знак161"/>
    <w:link w:val="161"/>
    <w:rPr>
      <w:sz w:val="28"/>
    </w:rPr>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b/>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316">
    <w:name w:val="Знак Знак1316"/>
    <w:link w:val="13160"/>
  </w:style>
  <w:style w:type="character" w:customStyle="1" w:styleId="13160">
    <w:name w:val="Знак Знак1316"/>
    <w:link w:val="1316"/>
  </w:style>
  <w:style w:type="paragraph" w:customStyle="1" w:styleId="1f0">
    <w:name w:val="Знак примечания1"/>
    <w:link w:val="aff0"/>
    <w:rPr>
      <w:sz w:val="16"/>
    </w:rPr>
  </w:style>
  <w:style w:type="character" w:styleId="aff0">
    <w:name w:val="annotation reference"/>
    <w:link w:val="1f0"/>
    <w:rPr>
      <w:sz w:val="16"/>
    </w:rPr>
  </w:style>
  <w:style w:type="paragraph" w:customStyle="1" w:styleId="CommentSubjectChar1">
    <w:name w:val="Comment Subject Char1"/>
    <w:link w:val="CommentSubjectChar10"/>
    <w:rPr>
      <w:rFonts w:ascii="Calibri" w:hAnsi="Calibri"/>
      <w:b/>
    </w:rPr>
  </w:style>
  <w:style w:type="character" w:customStyle="1" w:styleId="CommentSubjectChar10">
    <w:name w:val="Comment Subject Char1"/>
    <w:link w:val="CommentSubjectChar1"/>
    <w:rPr>
      <w:rFonts w:ascii="Calibri" w:hAnsi="Calibri"/>
      <w:b/>
    </w:rPr>
  </w:style>
  <w:style w:type="paragraph" w:customStyle="1" w:styleId="276">
    <w:name w:val="Знак Знак276"/>
    <w:link w:val="2760"/>
    <w:rPr>
      <w:sz w:val="16"/>
    </w:rPr>
  </w:style>
  <w:style w:type="character" w:customStyle="1" w:styleId="2760">
    <w:name w:val="Знак Знак276"/>
    <w:link w:val="276"/>
    <w:rPr>
      <w:sz w:val="16"/>
    </w:rPr>
  </w:style>
  <w:style w:type="paragraph" w:customStyle="1" w:styleId="53">
    <w:name w:val="Знак5"/>
    <w:basedOn w:val="a2"/>
    <w:link w:val="55"/>
    <w:pPr>
      <w:spacing w:beforeAutospacing="1" w:afterAutospacing="1"/>
    </w:pPr>
    <w:rPr>
      <w:rFonts w:ascii="Tahoma" w:hAnsi="Tahoma"/>
    </w:rPr>
  </w:style>
  <w:style w:type="character" w:customStyle="1" w:styleId="55">
    <w:name w:val="Знак5"/>
    <w:basedOn w:val="11"/>
    <w:link w:val="53"/>
    <w:rPr>
      <w:rFonts w:ascii="Tahoma" w:hAnsi="Tahoma"/>
    </w:rPr>
  </w:style>
  <w:style w:type="paragraph" w:customStyle="1" w:styleId="73">
    <w:name w:val="Знак Знак7"/>
    <w:link w:val="74"/>
    <w:rPr>
      <w:rFonts w:ascii="Arial" w:hAnsi="Arial"/>
      <w:i/>
      <w:sz w:val="22"/>
    </w:rPr>
  </w:style>
  <w:style w:type="character" w:customStyle="1" w:styleId="74">
    <w:name w:val="Знак Знак7"/>
    <w:link w:val="73"/>
    <w:rPr>
      <w:rFonts w:ascii="Arial" w:hAnsi="Arial"/>
      <w:i/>
      <w:sz w:val="22"/>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1"/>
    <w:basedOn w:val="a2"/>
    <w:link w:val="1f2"/>
    <w:pPr>
      <w:spacing w:beforeAutospacing="1" w:afterAutospacing="1"/>
      <w:jc w:val="both"/>
    </w:pPr>
    <w:rPr>
      <w:rFonts w:ascii="Tahoma" w:hAnsi="Tahoma"/>
    </w:rPr>
  </w:style>
  <w:style w:type="character" w:customStyle="1" w:styleId="1f2">
    <w:name w:val="Знак Знак Знак Знак Знак Знак Знак Знак Знак Знак Знак Знак Знак Знак Знак Знак Знак Знак Знак Знак Знак Знак Знак Знак Знак1"/>
    <w:basedOn w:val="11"/>
    <w:link w:val="1f1"/>
    <w:rPr>
      <w:rFonts w:ascii="Tahoma" w:hAnsi="Tahoma"/>
    </w:rPr>
  </w:style>
  <w:style w:type="paragraph" w:customStyle="1" w:styleId="217">
    <w:name w:val="Знак21"/>
    <w:basedOn w:val="a2"/>
    <w:link w:val="218"/>
    <w:pPr>
      <w:spacing w:beforeAutospacing="1" w:afterAutospacing="1"/>
      <w:jc w:val="both"/>
    </w:pPr>
    <w:rPr>
      <w:rFonts w:ascii="Tahoma" w:hAnsi="Tahoma"/>
    </w:rPr>
  </w:style>
  <w:style w:type="character" w:customStyle="1" w:styleId="218">
    <w:name w:val="Знак21"/>
    <w:basedOn w:val="11"/>
    <w:link w:val="217"/>
    <w:rPr>
      <w:rFonts w:ascii="Tahoma" w:hAnsi="Tahoma"/>
    </w:rPr>
  </w:style>
  <w:style w:type="paragraph" w:customStyle="1" w:styleId="4100">
    <w:name w:val="Знак Знак410"/>
    <w:link w:val="4101"/>
    <w:rPr>
      <w:sz w:val="24"/>
    </w:rPr>
  </w:style>
  <w:style w:type="character" w:customStyle="1" w:styleId="4101">
    <w:name w:val="Знак Знак410"/>
    <w:link w:val="4100"/>
    <w:rPr>
      <w:sz w:val="24"/>
    </w:rPr>
  </w:style>
  <w:style w:type="paragraph" w:customStyle="1" w:styleId="aff1">
    <w:name w:val="Текст сноски Знак"/>
    <w:link w:val="aff2"/>
  </w:style>
  <w:style w:type="character" w:customStyle="1" w:styleId="aff2">
    <w:name w:val="Текст сноски Знак"/>
    <w:link w:val="aff1"/>
  </w:style>
  <w:style w:type="paragraph" w:customStyle="1" w:styleId="wP70">
    <w:name w:val="wP70"/>
    <w:basedOn w:val="a2"/>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67">
    <w:name w:val="Знак Знак67"/>
    <w:link w:val="670"/>
    <w:rPr>
      <w:sz w:val="24"/>
    </w:rPr>
  </w:style>
  <w:style w:type="character" w:customStyle="1" w:styleId="670">
    <w:name w:val="Знак Знак67"/>
    <w:link w:val="67"/>
    <w:rPr>
      <w:sz w:val="24"/>
    </w:rPr>
  </w:style>
  <w:style w:type="paragraph" w:customStyle="1" w:styleId="xl72">
    <w:name w:val="xl72"/>
    <w:basedOn w:val="a2"/>
    <w:link w:val="xl720"/>
    <w:pPr>
      <w:spacing w:beforeAutospacing="1" w:afterAutospacing="1"/>
    </w:pPr>
    <w:rPr>
      <w:sz w:val="22"/>
    </w:rPr>
  </w:style>
  <w:style w:type="character" w:customStyle="1" w:styleId="xl720">
    <w:name w:val="xl72"/>
    <w:basedOn w:val="11"/>
    <w:link w:val="xl72"/>
    <w:rPr>
      <w:sz w:val="22"/>
    </w:rPr>
  </w:style>
  <w:style w:type="paragraph" w:customStyle="1" w:styleId="1516">
    <w:name w:val="Знак Знак1516"/>
    <w:link w:val="15160"/>
    <w:rPr>
      <w:b/>
      <w:sz w:val="24"/>
    </w:rPr>
  </w:style>
  <w:style w:type="character" w:customStyle="1" w:styleId="15160">
    <w:name w:val="Знак Знак1516"/>
    <w:link w:val="1516"/>
    <w:rPr>
      <w:b/>
      <w:sz w:val="24"/>
    </w:rPr>
  </w:style>
  <w:style w:type="paragraph" w:customStyle="1" w:styleId="824">
    <w:name w:val="Знак Знак824"/>
    <w:link w:val="8240"/>
    <w:rPr>
      <w:sz w:val="24"/>
    </w:rPr>
  </w:style>
  <w:style w:type="character" w:customStyle="1" w:styleId="8240">
    <w:name w:val="Знак Знак824"/>
    <w:link w:val="824"/>
    <w:rPr>
      <w:sz w:val="24"/>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1"/>
    <w:rPr>
      <w:rFonts w:ascii="Tahoma" w:hAnsi="Tahoma"/>
    </w:rPr>
  </w:style>
  <w:style w:type="paragraph" w:customStyle="1" w:styleId="xl141">
    <w:name w:val="xl141"/>
    <w:basedOn w:val="a2"/>
    <w:link w:val="xl1410"/>
    <w:pPr>
      <w:spacing w:beforeAutospacing="1" w:afterAutospacing="1"/>
      <w:jc w:val="center"/>
    </w:pPr>
    <w:rPr>
      <w:sz w:val="22"/>
    </w:rPr>
  </w:style>
  <w:style w:type="character" w:customStyle="1" w:styleId="xl1410">
    <w:name w:val="xl141"/>
    <w:basedOn w:val="11"/>
    <w:link w:val="xl141"/>
    <w:rPr>
      <w:sz w:val="22"/>
    </w:rPr>
  </w:style>
  <w:style w:type="paragraph" w:customStyle="1" w:styleId="1012">
    <w:name w:val="Знак Знак1012"/>
    <w:link w:val="10120"/>
    <w:rPr>
      <w:sz w:val="24"/>
    </w:rPr>
  </w:style>
  <w:style w:type="character" w:customStyle="1" w:styleId="10120">
    <w:name w:val="Знак Знак1012"/>
    <w:link w:val="1012"/>
    <w:rPr>
      <w:sz w:val="24"/>
    </w:rPr>
  </w:style>
  <w:style w:type="paragraph" w:customStyle="1" w:styleId="611">
    <w:name w:val="Знак Знак611"/>
    <w:link w:val="6110"/>
    <w:rPr>
      <w:rFonts w:ascii="Consolas" w:hAnsi="Consolas"/>
      <w:sz w:val="21"/>
    </w:rPr>
  </w:style>
  <w:style w:type="character" w:customStyle="1" w:styleId="6110">
    <w:name w:val="Знак Знак611"/>
    <w:link w:val="611"/>
    <w:rPr>
      <w:rFonts w:ascii="Consolas" w:hAnsi="Consolas"/>
      <w:sz w:val="21"/>
    </w:rPr>
  </w:style>
  <w:style w:type="paragraph" w:customStyle="1" w:styleId="520">
    <w:name w:val="Знак Знак52"/>
    <w:link w:val="521"/>
  </w:style>
  <w:style w:type="character" w:customStyle="1" w:styleId="521">
    <w:name w:val="Знак Знак52"/>
    <w:link w:val="520"/>
  </w:style>
  <w:style w:type="paragraph" w:customStyle="1" w:styleId="380">
    <w:name w:val="Знак Знак38"/>
    <w:link w:val="381"/>
    <w:rPr>
      <w:rFonts w:ascii="Tahoma" w:hAnsi="Tahoma"/>
      <w:sz w:val="16"/>
    </w:rPr>
  </w:style>
  <w:style w:type="character" w:customStyle="1" w:styleId="381">
    <w:name w:val="Знак Знак38"/>
    <w:link w:val="380"/>
    <w:rPr>
      <w:rFonts w:ascii="Tahoma" w:hAnsi="Tahoma"/>
      <w:sz w:val="16"/>
    </w:rPr>
  </w:style>
  <w:style w:type="paragraph" w:customStyle="1" w:styleId="47">
    <w:name w:val="Знак Знак47"/>
    <w:link w:val="470"/>
    <w:rPr>
      <w:sz w:val="24"/>
    </w:rPr>
  </w:style>
  <w:style w:type="character" w:customStyle="1" w:styleId="470">
    <w:name w:val="Знак Знак47"/>
    <w:link w:val="47"/>
    <w:rPr>
      <w:sz w:val="24"/>
    </w:rPr>
  </w:style>
  <w:style w:type="paragraph" w:customStyle="1" w:styleId="xl73">
    <w:name w:val="xl73"/>
    <w:basedOn w:val="a2"/>
    <w:link w:val="xl730"/>
    <w:pPr>
      <w:spacing w:beforeAutospacing="1" w:afterAutospacing="1"/>
      <w:jc w:val="center"/>
    </w:pPr>
    <w:rPr>
      <w:b/>
      <w:sz w:val="22"/>
    </w:rPr>
  </w:style>
  <w:style w:type="character" w:customStyle="1" w:styleId="xl730">
    <w:name w:val="xl73"/>
    <w:basedOn w:val="11"/>
    <w:link w:val="xl73"/>
    <w:rPr>
      <w:b/>
      <w:sz w:val="22"/>
    </w:rPr>
  </w:style>
  <w:style w:type="paragraph" w:customStyle="1" w:styleId="xl48">
    <w:name w:val="xl48"/>
    <w:basedOn w:val="a2"/>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xl116">
    <w:name w:val="xl116"/>
    <w:basedOn w:val="a2"/>
    <w:link w:val="xl1160"/>
    <w:pPr>
      <w:spacing w:beforeAutospacing="1" w:afterAutospacing="1"/>
    </w:pPr>
    <w:rPr>
      <w:sz w:val="22"/>
    </w:rPr>
  </w:style>
  <w:style w:type="character" w:customStyle="1" w:styleId="xl1160">
    <w:name w:val="xl116"/>
    <w:basedOn w:val="11"/>
    <w:link w:val="xl116"/>
    <w:rPr>
      <w:sz w:val="22"/>
    </w:rPr>
  </w:style>
  <w:style w:type="paragraph" w:customStyle="1" w:styleId="300">
    <w:name w:val="Знак Знак30"/>
    <w:link w:val="301"/>
    <w:rPr>
      <w:rFonts w:ascii="Tahoma" w:hAnsi="Tahoma"/>
      <w:sz w:val="16"/>
    </w:rPr>
  </w:style>
  <w:style w:type="character" w:customStyle="1" w:styleId="301">
    <w:name w:val="Знак Знак30"/>
    <w:link w:val="300"/>
    <w:rPr>
      <w:rFonts w:ascii="Tahoma" w:hAnsi="Tahoma"/>
      <w:sz w:val="16"/>
    </w:rPr>
  </w:style>
  <w:style w:type="paragraph" w:customStyle="1" w:styleId="text">
    <w:name w:val="text"/>
    <w:basedOn w:val="3c"/>
    <w:link w:val="text0"/>
    <w:pPr>
      <w:spacing w:before="60" w:line="228" w:lineRule="auto"/>
      <w:ind w:left="0" w:firstLine="567"/>
      <w:jc w:val="both"/>
    </w:pPr>
    <w:rPr>
      <w:rFonts w:ascii="PetersburgC" w:hAnsi="PetersburgC"/>
      <w:sz w:val="22"/>
    </w:rPr>
  </w:style>
  <w:style w:type="character" w:customStyle="1" w:styleId="text0">
    <w:name w:val="text"/>
    <w:basedOn w:val="3d"/>
    <w:link w:val="text"/>
    <w:rPr>
      <w:rFonts w:ascii="PetersburgC" w:hAnsi="PetersburgC"/>
      <w:color w:val="000000"/>
      <w:sz w:val="22"/>
    </w:rPr>
  </w:style>
  <w:style w:type="character" w:customStyle="1" w:styleId="30">
    <w:name w:val="Заголовок 3 Знак"/>
    <w:basedOn w:val="11"/>
    <w:link w:val="3"/>
    <w:rPr>
      <w:rFonts w:ascii="Calibri" w:hAnsi="Calibri"/>
      <w:sz w:val="26"/>
    </w:rPr>
  </w:style>
  <w:style w:type="paragraph" w:customStyle="1" w:styleId="44">
    <w:name w:val="Основной текст4"/>
    <w:basedOn w:val="a2"/>
    <w:link w:val="45"/>
    <w:pPr>
      <w:widowControl w:val="0"/>
      <w:jc w:val="both"/>
    </w:pPr>
    <w:rPr>
      <w:sz w:val="24"/>
    </w:rPr>
  </w:style>
  <w:style w:type="character" w:customStyle="1" w:styleId="45">
    <w:name w:val="Основной текст4"/>
    <w:basedOn w:val="11"/>
    <w:link w:val="44"/>
    <w:rPr>
      <w:sz w:val="24"/>
    </w:rPr>
  </w:style>
  <w:style w:type="paragraph" w:customStyle="1" w:styleId="BodyTextFirstIndent2Char">
    <w:name w:val="Body Text First Indent 2 Char"/>
    <w:basedOn w:val="BodyTextIndentChar"/>
    <w:link w:val="BodyTextFirstIndent2Char0"/>
  </w:style>
  <w:style w:type="character" w:customStyle="1" w:styleId="BodyTextFirstIndent2Char0">
    <w:name w:val="Body Text First Indent 2 Char"/>
    <w:basedOn w:val="BodyTextIndentChar0"/>
    <w:link w:val="BodyTextFirstIndent2Char"/>
    <w:rPr>
      <w:rFonts w:ascii="Times New Roman" w:hAnsi="Times New Roman"/>
      <w:sz w:val="28"/>
    </w:rPr>
  </w:style>
  <w:style w:type="paragraph" w:customStyle="1" w:styleId="56">
    <w:name w:val="Абзац списка5"/>
    <w:basedOn w:val="a2"/>
    <w:link w:val="57"/>
    <w:pPr>
      <w:ind w:left="720"/>
      <w:contextualSpacing/>
    </w:pPr>
    <w:rPr>
      <w:sz w:val="24"/>
    </w:rPr>
  </w:style>
  <w:style w:type="character" w:customStyle="1" w:styleId="57">
    <w:name w:val="Абзац списка5"/>
    <w:basedOn w:val="11"/>
    <w:link w:val="56"/>
    <w:rPr>
      <w:sz w:val="24"/>
    </w:rPr>
  </w:style>
  <w:style w:type="paragraph" w:customStyle="1" w:styleId="419">
    <w:name w:val="Знак Знак419"/>
    <w:link w:val="4190"/>
    <w:rPr>
      <w:rFonts w:ascii="Tahoma" w:hAnsi="Tahoma"/>
      <w:sz w:val="16"/>
    </w:rPr>
  </w:style>
  <w:style w:type="character" w:customStyle="1" w:styleId="4190">
    <w:name w:val="Знак Знак419"/>
    <w:link w:val="419"/>
    <w:rPr>
      <w:rFonts w:ascii="Tahoma" w:hAnsi="Tahoma"/>
      <w:sz w:val="16"/>
    </w:rPr>
  </w:style>
  <w:style w:type="paragraph" w:customStyle="1" w:styleId="281">
    <w:name w:val="Знак Знак281"/>
    <w:link w:val="2810"/>
    <w:rPr>
      <w:sz w:val="28"/>
    </w:rPr>
  </w:style>
  <w:style w:type="character" w:customStyle="1" w:styleId="2810">
    <w:name w:val="Знак Знак281"/>
    <w:link w:val="281"/>
    <w:rPr>
      <w:sz w:val="28"/>
    </w:rPr>
  </w:style>
  <w:style w:type="paragraph" w:customStyle="1" w:styleId="xl62">
    <w:name w:val="xl62"/>
    <w:basedOn w:val="a2"/>
    <w:link w:val="xl620"/>
    <w:pPr>
      <w:spacing w:beforeAutospacing="1" w:afterAutospacing="1"/>
    </w:pPr>
    <w:rPr>
      <w:sz w:val="24"/>
    </w:rPr>
  </w:style>
  <w:style w:type="character" w:customStyle="1" w:styleId="xl620">
    <w:name w:val="xl62"/>
    <w:basedOn w:val="11"/>
    <w:link w:val="xl62"/>
    <w:rPr>
      <w:sz w:val="24"/>
    </w:rPr>
  </w:style>
  <w:style w:type="paragraph" w:customStyle="1" w:styleId="Heading4Char1">
    <w:name w:val="Heading 4 Char1"/>
    <w:link w:val="Heading4Char10"/>
    <w:rPr>
      <w:rFonts w:ascii="Calibri" w:hAnsi="Calibri"/>
      <w:sz w:val="28"/>
    </w:rPr>
  </w:style>
  <w:style w:type="character" w:customStyle="1" w:styleId="Heading4Char10">
    <w:name w:val="Heading 4 Char1"/>
    <w:link w:val="Heading4Char1"/>
    <w:rPr>
      <w:rFonts w:ascii="Calibri" w:hAnsi="Calibri"/>
      <w:sz w:val="28"/>
    </w:rPr>
  </w:style>
  <w:style w:type="paragraph" w:customStyle="1" w:styleId="2311">
    <w:name w:val="Знак Знак2311"/>
    <w:link w:val="23110"/>
    <w:rPr>
      <w:rFonts w:ascii="Arial" w:hAnsi="Arial"/>
      <w:i/>
      <w:sz w:val="22"/>
    </w:rPr>
  </w:style>
  <w:style w:type="character" w:customStyle="1" w:styleId="23110">
    <w:name w:val="Знак Знак2311"/>
    <w:link w:val="2311"/>
    <w:rPr>
      <w:rFonts w:ascii="Arial" w:hAnsi="Arial"/>
      <w:i/>
      <w:sz w:val="22"/>
    </w:rPr>
  </w:style>
  <w:style w:type="paragraph" w:customStyle="1" w:styleId="1616">
    <w:name w:val="Знак Знак1616"/>
    <w:link w:val="16160"/>
    <w:rPr>
      <w:rFonts w:ascii="Calibri" w:hAnsi="Calibri"/>
    </w:rPr>
  </w:style>
  <w:style w:type="character" w:customStyle="1" w:styleId="16160">
    <w:name w:val="Знак Знак1616"/>
    <w:link w:val="1616"/>
    <w:rPr>
      <w:rFonts w:ascii="Calibri" w:hAnsi="Calibri"/>
    </w:rPr>
  </w:style>
  <w:style w:type="paragraph" w:customStyle="1" w:styleId="27">
    <w:name w:val="Знак Знак Знак Знак Знак Знак Знак Знак Знак Знак Знак Знак Знак Знак Знак Знак2"/>
    <w:basedOn w:val="a2"/>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2"/>
    <w:basedOn w:val="11"/>
    <w:link w:val="27"/>
    <w:rPr>
      <w:rFonts w:ascii="Tahoma" w:hAnsi="Tahoma"/>
    </w:rPr>
  </w:style>
  <w:style w:type="paragraph" w:customStyle="1" w:styleId="1910">
    <w:name w:val="Знак Знак1910"/>
    <w:link w:val="19100"/>
  </w:style>
  <w:style w:type="character" w:customStyle="1" w:styleId="19100">
    <w:name w:val="Знак Знак1910"/>
    <w:link w:val="1910"/>
  </w:style>
  <w:style w:type="paragraph" w:customStyle="1" w:styleId="xl128">
    <w:name w:val="xl128"/>
    <w:basedOn w:val="a2"/>
    <w:link w:val="xl1280"/>
    <w:pPr>
      <w:spacing w:beforeAutospacing="1" w:afterAutospacing="1"/>
      <w:jc w:val="both"/>
    </w:pPr>
    <w:rPr>
      <w:rFonts w:ascii="Arial" w:hAnsi="Arial"/>
      <w:i/>
      <w:sz w:val="24"/>
    </w:rPr>
  </w:style>
  <w:style w:type="character" w:customStyle="1" w:styleId="xl1280">
    <w:name w:val="xl128"/>
    <w:basedOn w:val="11"/>
    <w:link w:val="xl128"/>
    <w:rPr>
      <w:rFonts w:ascii="Arial" w:hAnsi="Arial"/>
      <w:i/>
      <w:sz w:val="24"/>
    </w:rPr>
  </w:style>
  <w:style w:type="paragraph" w:customStyle="1" w:styleId="xl136">
    <w:name w:val="xl136"/>
    <w:basedOn w:val="a2"/>
    <w:link w:val="xl1360"/>
    <w:pPr>
      <w:spacing w:beforeAutospacing="1" w:afterAutospacing="1"/>
    </w:pPr>
    <w:rPr>
      <w:b/>
      <w:sz w:val="22"/>
    </w:rPr>
  </w:style>
  <w:style w:type="character" w:customStyle="1" w:styleId="xl1360">
    <w:name w:val="xl136"/>
    <w:basedOn w:val="11"/>
    <w:link w:val="xl136"/>
    <w:rPr>
      <w:b/>
      <w:sz w:val="22"/>
    </w:rPr>
  </w:style>
  <w:style w:type="paragraph" w:customStyle="1" w:styleId="11210">
    <w:name w:val="Знак Знак1121"/>
    <w:link w:val="11211"/>
    <w:rPr>
      <w:sz w:val="28"/>
    </w:rPr>
  </w:style>
  <w:style w:type="character" w:customStyle="1" w:styleId="11211">
    <w:name w:val="Знак Знак1121"/>
    <w:link w:val="11210"/>
    <w:rPr>
      <w:sz w:val="28"/>
    </w:rPr>
  </w:style>
  <w:style w:type="paragraph" w:customStyle="1" w:styleId="xl78">
    <w:name w:val="xl78"/>
    <w:basedOn w:val="a2"/>
    <w:link w:val="xl780"/>
    <w:pPr>
      <w:spacing w:beforeAutospacing="1" w:afterAutospacing="1"/>
    </w:pPr>
    <w:rPr>
      <w:sz w:val="22"/>
    </w:rPr>
  </w:style>
  <w:style w:type="character" w:customStyle="1" w:styleId="xl780">
    <w:name w:val="xl78"/>
    <w:basedOn w:val="11"/>
    <w:link w:val="xl78"/>
    <w:rPr>
      <w:sz w:val="22"/>
    </w:rPr>
  </w:style>
  <w:style w:type="paragraph" w:customStyle="1" w:styleId="1612">
    <w:name w:val="Знак Знак1612"/>
    <w:link w:val="16120"/>
    <w:rPr>
      <w:rFonts w:ascii="Calibri" w:hAnsi="Calibri"/>
    </w:rPr>
  </w:style>
  <w:style w:type="character" w:customStyle="1" w:styleId="16120">
    <w:name w:val="Знак Знак1612"/>
    <w:link w:val="1612"/>
    <w:rPr>
      <w:rFonts w:ascii="Calibri" w:hAnsi="Calibri"/>
    </w:rPr>
  </w:style>
  <w:style w:type="paragraph" w:styleId="aff3">
    <w:name w:val="Revision"/>
    <w:link w:val="aff4"/>
    <w:rPr>
      <w:rFonts w:ascii="Calibri" w:hAnsi="Calibri"/>
      <w:sz w:val="22"/>
    </w:rPr>
  </w:style>
  <w:style w:type="character" w:customStyle="1" w:styleId="aff4">
    <w:name w:val="Рецензия Знак"/>
    <w:link w:val="aff3"/>
    <w:rPr>
      <w:rFonts w:ascii="Calibri" w:hAnsi="Calibri"/>
      <w:sz w:val="22"/>
    </w:rPr>
  </w:style>
  <w:style w:type="paragraph" w:customStyle="1" w:styleId="514">
    <w:name w:val="Знак Знак514"/>
    <w:link w:val="5140"/>
    <w:rPr>
      <w:rFonts w:ascii="Calibri" w:hAnsi="Calibri"/>
      <w:b/>
    </w:rPr>
  </w:style>
  <w:style w:type="character" w:customStyle="1" w:styleId="5140">
    <w:name w:val="Знак Знак514"/>
    <w:link w:val="514"/>
    <w:rPr>
      <w:rFonts w:ascii="Calibri" w:hAnsi="Calibri"/>
      <w:b/>
    </w:rPr>
  </w:style>
  <w:style w:type="paragraph" w:customStyle="1" w:styleId="1130">
    <w:name w:val="Знак Знак113"/>
    <w:link w:val="1131"/>
    <w:rPr>
      <w:b/>
      <w:sz w:val="24"/>
    </w:rPr>
  </w:style>
  <w:style w:type="character" w:customStyle="1" w:styleId="1131">
    <w:name w:val="Знак Знак113"/>
    <w:link w:val="1130"/>
    <w:rPr>
      <w:b/>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f3">
    <w:name w:val="Знак Знак Знак Знак Знак Знак Знак Знак Знак Знак Знак Знак Знак Знак Знак Знак Знак Знак Знак Знак Знак1"/>
    <w:basedOn w:val="a2"/>
    <w:link w:val="1f4"/>
    <w:pPr>
      <w:spacing w:beforeAutospacing="1" w:afterAutospacing="1"/>
    </w:pPr>
    <w:rPr>
      <w:rFonts w:ascii="Tahoma" w:hAnsi="Tahoma"/>
    </w:rPr>
  </w:style>
  <w:style w:type="character" w:customStyle="1" w:styleId="1f4">
    <w:name w:val="Знак Знак Знак Знак Знак Знак Знак Знак Знак Знак Знак Знак Знак Знак Знак Знак Знак Знак Знак Знак Знак1"/>
    <w:basedOn w:val="11"/>
    <w:link w:val="1f3"/>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Pr>
      <w:rFonts w:ascii="Tahoma" w:hAnsi="Tahoma"/>
    </w:rPr>
  </w:style>
  <w:style w:type="paragraph" w:customStyle="1" w:styleId="CharChar42">
    <w:name w:val="Char Char4 Знак Знак Знак2"/>
    <w:basedOn w:val="a2"/>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BodyTextFirstIndent2Char1">
    <w:name w:val="Body Text First Indent 2 Char1"/>
    <w:basedOn w:val="BodyTextIndentChar1"/>
    <w:link w:val="BodyTextFirstIndent2Char10"/>
  </w:style>
  <w:style w:type="character" w:customStyle="1" w:styleId="BodyTextFirstIndent2Char10">
    <w:name w:val="Body Text First Indent 2 Char1"/>
    <w:basedOn w:val="BodyTextIndentChar10"/>
    <w:link w:val="BodyTextFirstIndent2Char1"/>
    <w:rPr>
      <w:sz w:val="28"/>
    </w:rPr>
  </w:style>
  <w:style w:type="paragraph" w:customStyle="1" w:styleId="-10">
    <w:name w:val="Маркированный список (для нумерованного) - 1"/>
    <w:basedOn w:val="-2"/>
    <w:link w:val="-11"/>
    <w:pPr>
      <w:numPr>
        <w:numId w:val="2"/>
      </w:numPr>
    </w:pPr>
    <w:rPr>
      <w:rFonts w:ascii="Times New Roman" w:hAnsi="Times New Roman"/>
    </w:rPr>
  </w:style>
  <w:style w:type="character" w:customStyle="1" w:styleId="-11">
    <w:name w:val="Маркированный список (для нумерованного) - 1"/>
    <w:basedOn w:val="-21"/>
    <w:link w:val="-10"/>
    <w:rPr>
      <w:rFonts w:ascii="Times New Roman" w:hAnsi="Times New Roman"/>
      <w:sz w:val="22"/>
    </w:rPr>
  </w:style>
  <w:style w:type="paragraph" w:customStyle="1" w:styleId="SalutationChar1">
    <w:name w:val="Salutation Char1"/>
    <w:link w:val="SalutationChar10"/>
  </w:style>
  <w:style w:type="character" w:customStyle="1" w:styleId="SalutationChar10">
    <w:name w:val="Salutation Char1"/>
    <w:link w:val="SalutationChar1"/>
  </w:style>
  <w:style w:type="paragraph" w:customStyle="1" w:styleId="185">
    <w:name w:val="Знак Знак185"/>
    <w:link w:val="1850"/>
    <w:rPr>
      <w:rFonts w:ascii="Arial" w:hAnsi="Arial"/>
      <w:i/>
      <w:sz w:val="22"/>
    </w:rPr>
  </w:style>
  <w:style w:type="character" w:customStyle="1" w:styleId="1850">
    <w:name w:val="Знак Знак185"/>
    <w:link w:val="185"/>
    <w:rPr>
      <w:rFonts w:ascii="Arial" w:hAnsi="Arial"/>
      <w:i/>
      <w:sz w:val="22"/>
    </w:rPr>
  </w:style>
  <w:style w:type="paragraph" w:customStyle="1" w:styleId="11111">
    <w:name w:val="Знак Знак1111"/>
    <w:link w:val="11112"/>
    <w:rPr>
      <w:b/>
      <w:sz w:val="24"/>
    </w:rPr>
  </w:style>
  <w:style w:type="character" w:customStyle="1" w:styleId="11112">
    <w:name w:val="Знак Знак1111"/>
    <w:link w:val="11111"/>
    <w:rPr>
      <w:b/>
      <w:sz w:val="24"/>
    </w:rPr>
  </w:style>
  <w:style w:type="paragraph" w:customStyle="1" w:styleId="125">
    <w:name w:val="Знак Знак125"/>
    <w:link w:val="1250"/>
    <w:rPr>
      <w:rFonts w:ascii="Calibri" w:hAnsi="Calibri"/>
    </w:rPr>
  </w:style>
  <w:style w:type="character" w:customStyle="1" w:styleId="1250">
    <w:name w:val="Знак Знак125"/>
    <w:link w:val="125"/>
    <w:rPr>
      <w:rFonts w:ascii="Calibri" w:hAnsi="Calibri"/>
    </w:rPr>
  </w:style>
  <w:style w:type="paragraph" w:customStyle="1" w:styleId="29">
    <w:name w:val="Знак2"/>
    <w:basedOn w:val="a2"/>
    <w:link w:val="2a"/>
    <w:pPr>
      <w:spacing w:after="160" w:line="240" w:lineRule="exact"/>
    </w:pPr>
    <w:rPr>
      <w:rFonts w:ascii="Verdana" w:hAnsi="Verdana"/>
    </w:rPr>
  </w:style>
  <w:style w:type="character" w:customStyle="1" w:styleId="2a">
    <w:name w:val="Знак2"/>
    <w:basedOn w:val="11"/>
    <w:link w:val="29"/>
    <w:rPr>
      <w:rFonts w:ascii="Verdana" w:hAnsi="Verdana"/>
    </w:rPr>
  </w:style>
  <w:style w:type="paragraph" w:customStyle="1" w:styleId="xl36">
    <w:name w:val="xl36"/>
    <w:basedOn w:val="a2"/>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CharChar2">
    <w:name w:val="Char Char2"/>
    <w:basedOn w:val="a2"/>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xl64">
    <w:name w:val="xl64"/>
    <w:basedOn w:val="a2"/>
    <w:link w:val="xl640"/>
    <w:pPr>
      <w:spacing w:beforeAutospacing="1" w:afterAutospacing="1"/>
    </w:pPr>
    <w:rPr>
      <w:sz w:val="24"/>
    </w:rPr>
  </w:style>
  <w:style w:type="character" w:customStyle="1" w:styleId="xl640">
    <w:name w:val="xl64"/>
    <w:basedOn w:val="11"/>
    <w:link w:val="xl64"/>
    <w:rPr>
      <w:sz w:val="24"/>
    </w:rPr>
  </w:style>
  <w:style w:type="paragraph" w:customStyle="1" w:styleId="127">
    <w:name w:val="Знак Знак127"/>
    <w:link w:val="1270"/>
    <w:rPr>
      <w:rFonts w:ascii="Calibri" w:hAnsi="Calibri"/>
    </w:rPr>
  </w:style>
  <w:style w:type="character" w:customStyle="1" w:styleId="1270">
    <w:name w:val="Знак Знак127"/>
    <w:link w:val="127"/>
    <w:rPr>
      <w:rFonts w:ascii="Calibri" w:hAnsi="Calibri"/>
    </w:rPr>
  </w:style>
  <w:style w:type="paragraph" w:customStyle="1" w:styleId="xl69">
    <w:name w:val="xl69"/>
    <w:basedOn w:val="a2"/>
    <w:link w:val="xl690"/>
    <w:pPr>
      <w:spacing w:beforeAutospacing="1" w:afterAutospacing="1"/>
    </w:pPr>
    <w:rPr>
      <w:sz w:val="22"/>
    </w:rPr>
  </w:style>
  <w:style w:type="character" w:customStyle="1" w:styleId="xl690">
    <w:name w:val="xl69"/>
    <w:basedOn w:val="11"/>
    <w:link w:val="xl69"/>
    <w:rPr>
      <w:sz w:val="22"/>
    </w:rPr>
  </w:style>
  <w:style w:type="paragraph" w:customStyle="1" w:styleId="919">
    <w:name w:val="Знак Знак919"/>
    <w:link w:val="9190"/>
    <w:rPr>
      <w:sz w:val="24"/>
    </w:rPr>
  </w:style>
  <w:style w:type="character" w:customStyle="1" w:styleId="9190">
    <w:name w:val="Знак Знак919"/>
    <w:link w:val="919"/>
    <w:rPr>
      <w:sz w:val="24"/>
    </w:rPr>
  </w:style>
  <w:style w:type="paragraph" w:customStyle="1" w:styleId="273">
    <w:name w:val="Знак Знак273"/>
    <w:link w:val="2730"/>
    <w:rPr>
      <w:rFonts w:ascii="Calibri" w:hAnsi="Calibri"/>
      <w:sz w:val="26"/>
    </w:rPr>
  </w:style>
  <w:style w:type="character" w:customStyle="1" w:styleId="2730">
    <w:name w:val="Знак Знак273"/>
    <w:link w:val="273"/>
    <w:rPr>
      <w:rFonts w:ascii="Calibri" w:hAnsi="Calibri"/>
      <w:sz w:val="26"/>
    </w:rPr>
  </w:style>
  <w:style w:type="paragraph" w:customStyle="1" w:styleId="1132">
    <w:name w:val="Знак Знак1 Знак Знак Знак1 Знак Знак Знак Знак Знак Знак Знак Знак Знак Знак Знак Знак Знак Знак Знак Знак3"/>
    <w:basedOn w:val="a2"/>
    <w:link w:val="1133"/>
    <w:pPr>
      <w:spacing w:beforeAutospacing="1" w:afterAutospacing="1"/>
    </w:pPr>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basedOn w:val="11"/>
    <w:link w:val="1132"/>
    <w:rPr>
      <w:rFonts w:ascii="Tahoma" w:hAnsi="Tahoma"/>
    </w:rPr>
  </w:style>
  <w:style w:type="paragraph" w:customStyle="1" w:styleId="4140">
    <w:name w:val="Знак Знак414"/>
    <w:link w:val="4141"/>
    <w:rPr>
      <w:rFonts w:ascii="Tahoma" w:hAnsi="Tahoma"/>
      <w:sz w:val="16"/>
    </w:rPr>
  </w:style>
  <w:style w:type="character" w:customStyle="1" w:styleId="4141">
    <w:name w:val="Знак Знак414"/>
    <w:link w:val="4140"/>
    <w:rPr>
      <w:rFonts w:ascii="Tahoma" w:hAnsi="Tahoma"/>
      <w:sz w:val="16"/>
    </w:rPr>
  </w:style>
  <w:style w:type="paragraph" w:customStyle="1" w:styleId="1117">
    <w:name w:val="Знак1 Знак Знак Знак1 Знак Знак Знак Знак Знак Знак Знак Знак Знак1"/>
    <w:basedOn w:val="a2"/>
    <w:link w:val="1118"/>
    <w:pPr>
      <w:spacing w:beforeAutospacing="1" w:afterAutospacing="1"/>
    </w:pPr>
    <w:rPr>
      <w:rFonts w:ascii="Tahoma" w:hAnsi="Tahoma"/>
    </w:rPr>
  </w:style>
  <w:style w:type="character" w:customStyle="1" w:styleId="1118">
    <w:name w:val="Знак1 Знак Знак Знак1 Знак Знак Знак Знак Знак Знак Знак Знак Знак1"/>
    <w:basedOn w:val="11"/>
    <w:link w:val="111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3"/>
    <w:rPr>
      <w:rFonts w:ascii="Tahoma" w:hAnsi="Tahoma"/>
    </w:rPr>
  </w:style>
  <w:style w:type="paragraph" w:customStyle="1" w:styleId="1317">
    <w:name w:val="Знак Знак1317"/>
    <w:link w:val="13170"/>
  </w:style>
  <w:style w:type="character" w:customStyle="1" w:styleId="13170">
    <w:name w:val="Знак Знак1317"/>
    <w:link w:val="1317"/>
  </w:style>
  <w:style w:type="paragraph" w:customStyle="1" w:styleId="1321">
    <w:name w:val="Знак Знак1321"/>
    <w:link w:val="13210"/>
  </w:style>
  <w:style w:type="character" w:customStyle="1" w:styleId="13210">
    <w:name w:val="Знак Знак1321"/>
    <w:link w:val="1321"/>
  </w:style>
  <w:style w:type="paragraph" w:customStyle="1" w:styleId="625">
    <w:name w:val="Знак Знак625"/>
    <w:link w:val="6250"/>
    <w:rPr>
      <w:rFonts w:ascii="Consolas" w:hAnsi="Consolas"/>
      <w:sz w:val="21"/>
    </w:rPr>
  </w:style>
  <w:style w:type="character" w:customStyle="1" w:styleId="6250">
    <w:name w:val="Знак Знак625"/>
    <w:link w:val="625"/>
    <w:rPr>
      <w:rFonts w:ascii="Consolas" w:hAnsi="Consolas"/>
      <w:sz w:val="21"/>
    </w:rPr>
  </w:style>
  <w:style w:type="paragraph" w:customStyle="1" w:styleId="614">
    <w:name w:val="Знак Знак614"/>
    <w:link w:val="6140"/>
    <w:rPr>
      <w:rFonts w:ascii="Consolas" w:hAnsi="Consolas"/>
      <w:sz w:val="21"/>
    </w:rPr>
  </w:style>
  <w:style w:type="character" w:customStyle="1" w:styleId="6140">
    <w:name w:val="Знак Знак614"/>
    <w:link w:val="614"/>
    <w:rPr>
      <w:rFonts w:ascii="Consolas" w:hAnsi="Consolas"/>
      <w:sz w:val="21"/>
    </w:rPr>
  </w:style>
  <w:style w:type="paragraph" w:customStyle="1" w:styleId="2101">
    <w:name w:val="Знак Знак2101"/>
    <w:link w:val="21010"/>
    <w:rPr>
      <w:rFonts w:ascii="Arial" w:hAnsi="Arial"/>
      <w:sz w:val="24"/>
    </w:rPr>
  </w:style>
  <w:style w:type="character" w:customStyle="1" w:styleId="21010">
    <w:name w:val="Знак Знак2101"/>
    <w:link w:val="2101"/>
    <w:rPr>
      <w:rFonts w:ascii="Arial" w:hAnsi="Arial"/>
      <w:sz w:val="24"/>
    </w:rPr>
  </w:style>
  <w:style w:type="paragraph" w:customStyle="1" w:styleId="xl105">
    <w:name w:val="xl105"/>
    <w:basedOn w:val="a2"/>
    <w:link w:val="xl1050"/>
    <w:pPr>
      <w:spacing w:beforeAutospacing="1" w:afterAutospacing="1"/>
      <w:jc w:val="center"/>
    </w:pPr>
    <w:rPr>
      <w:sz w:val="22"/>
    </w:rPr>
  </w:style>
  <w:style w:type="character" w:customStyle="1" w:styleId="xl1050">
    <w:name w:val="xl105"/>
    <w:basedOn w:val="11"/>
    <w:link w:val="xl105"/>
    <w:rPr>
      <w:sz w:val="22"/>
    </w:rPr>
  </w:style>
  <w:style w:type="paragraph" w:customStyle="1" w:styleId="2812">
    <w:name w:val="Знак Знак2812"/>
    <w:link w:val="28120"/>
    <w:rPr>
      <w:sz w:val="28"/>
    </w:rPr>
  </w:style>
  <w:style w:type="character" w:customStyle="1" w:styleId="28120">
    <w:name w:val="Знак Знак2812"/>
    <w:link w:val="2812"/>
    <w:rPr>
      <w:sz w:val="28"/>
    </w:rPr>
  </w:style>
  <w:style w:type="paragraph" w:customStyle="1" w:styleId="226">
    <w:name w:val="Знак Знак226"/>
    <w:link w:val="2260"/>
    <w:rPr>
      <w:rFonts w:ascii="Arial" w:hAnsi="Arial"/>
      <w:i/>
      <w:sz w:val="22"/>
    </w:rPr>
  </w:style>
  <w:style w:type="character" w:customStyle="1" w:styleId="2260">
    <w:name w:val="Знак Знак226"/>
    <w:link w:val="226"/>
    <w:rPr>
      <w:rFonts w:ascii="Arial" w:hAnsi="Arial"/>
      <w:i/>
      <w:sz w:val="22"/>
    </w:rPr>
  </w:style>
  <w:style w:type="paragraph" w:customStyle="1" w:styleId="1102">
    <w:name w:val="Знак Знак1102"/>
    <w:link w:val="11020"/>
    <w:rPr>
      <w:rFonts w:ascii="Cambria" w:hAnsi="Cambria"/>
      <w:i/>
      <w:color w:val="4F81BD"/>
      <w:spacing w:val="15"/>
      <w:sz w:val="24"/>
    </w:rPr>
  </w:style>
  <w:style w:type="character" w:customStyle="1" w:styleId="11020">
    <w:name w:val="Знак Знак1102"/>
    <w:link w:val="1102"/>
    <w:rPr>
      <w:rFonts w:ascii="Cambria" w:hAnsi="Cambria"/>
      <w:i/>
      <w:color w:val="4F81BD"/>
      <w:spacing w:val="15"/>
      <w:sz w:val="24"/>
    </w:rPr>
  </w:style>
  <w:style w:type="paragraph" w:customStyle="1" w:styleId="312">
    <w:name w:val="Знак Знак3 Знак Знак Знак Знак Знак Знак Знак Знак Знак1"/>
    <w:basedOn w:val="a2"/>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Pr>
      <w:rFonts w:ascii="Tahoma" w:hAnsi="Tahoma"/>
    </w:rPr>
  </w:style>
  <w:style w:type="paragraph" w:styleId="aff7">
    <w:name w:val="List Paragraph"/>
    <w:basedOn w:val="a2"/>
    <w:link w:val="aff8"/>
    <w:pPr>
      <w:ind w:left="720"/>
      <w:contextualSpacing/>
    </w:pPr>
    <w:rPr>
      <w:sz w:val="24"/>
    </w:rPr>
  </w:style>
  <w:style w:type="character" w:customStyle="1" w:styleId="aff8">
    <w:name w:val="Абзац списка Знак"/>
    <w:basedOn w:val="11"/>
    <w:link w:val="aff7"/>
    <w:rPr>
      <w:sz w:val="24"/>
    </w:rPr>
  </w:style>
  <w:style w:type="paragraph" w:customStyle="1" w:styleId="231">
    <w:name w:val="Знак Знак231"/>
    <w:link w:val="2312"/>
    <w:rPr>
      <w:rFonts w:ascii="Calibri" w:hAnsi="Calibri"/>
      <w:sz w:val="28"/>
    </w:rPr>
  </w:style>
  <w:style w:type="character" w:customStyle="1" w:styleId="2312">
    <w:name w:val="Знак Знак231"/>
    <w:link w:val="231"/>
    <w:rPr>
      <w:rFonts w:ascii="Calibri" w:hAnsi="Calibri"/>
      <w:sz w:val="28"/>
    </w:rPr>
  </w:style>
  <w:style w:type="paragraph" w:customStyle="1" w:styleId="296">
    <w:name w:val="Знак Знак296"/>
    <w:link w:val="2960"/>
    <w:rPr>
      <w:rFonts w:ascii="AG Souvenir" w:hAnsi="AG Souvenir"/>
      <w:b/>
      <w:spacing w:val="38"/>
      <w:sz w:val="28"/>
    </w:rPr>
  </w:style>
  <w:style w:type="character" w:customStyle="1" w:styleId="2960">
    <w:name w:val="Знак Знак296"/>
    <w:link w:val="296"/>
    <w:rPr>
      <w:rFonts w:ascii="AG Souvenir" w:hAnsi="AG Souvenir"/>
      <w:b/>
      <w:spacing w:val="38"/>
      <w:sz w:val="28"/>
    </w:rPr>
  </w:style>
  <w:style w:type="paragraph" w:customStyle="1" w:styleId="Web">
    <w:name w:val="Обычный (Web)"/>
    <w:basedOn w:val="a2"/>
    <w:link w:val="Web0"/>
    <w:pPr>
      <w:widowControl w:val="0"/>
    </w:pPr>
    <w:rPr>
      <w:sz w:val="24"/>
    </w:rPr>
  </w:style>
  <w:style w:type="character" w:customStyle="1" w:styleId="Web0">
    <w:name w:val="Обычный (Web)"/>
    <w:basedOn w:val="11"/>
    <w:link w:val="Web"/>
    <w:rPr>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915">
    <w:name w:val="Знак Знак1915"/>
    <w:link w:val="19150"/>
  </w:style>
  <w:style w:type="character" w:customStyle="1" w:styleId="19150">
    <w:name w:val="Знак Знак1915"/>
    <w:link w:val="1915"/>
  </w:style>
  <w:style w:type="paragraph" w:customStyle="1" w:styleId="1618">
    <w:name w:val="Знак Знак1618"/>
    <w:link w:val="16180"/>
    <w:rPr>
      <w:rFonts w:ascii="Calibri" w:hAnsi="Calibri"/>
    </w:rPr>
  </w:style>
  <w:style w:type="character" w:customStyle="1" w:styleId="16180">
    <w:name w:val="Знак Знак1618"/>
    <w:link w:val="1618"/>
    <w:rPr>
      <w:rFonts w:ascii="Calibri" w:hAnsi="Calibri"/>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119">
    <w:name w:val="Знак Знак1 Знак Знак Знак1 Знак Знак Знак1"/>
    <w:basedOn w:val="a2"/>
    <w:link w:val="111a"/>
    <w:pPr>
      <w:spacing w:beforeAutospacing="1" w:afterAutospacing="1"/>
    </w:pPr>
    <w:rPr>
      <w:rFonts w:ascii="Tahoma" w:hAnsi="Tahoma"/>
    </w:rPr>
  </w:style>
  <w:style w:type="character" w:customStyle="1" w:styleId="111a">
    <w:name w:val="Знак Знак1 Знак Знак Знак1 Знак Знак Знак1"/>
    <w:basedOn w:val="11"/>
    <w:link w:val="1119"/>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link w:val="128"/>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Pr>
      <w:rFonts w:ascii="Tahoma" w:hAnsi="Tahoma"/>
    </w:rPr>
  </w:style>
  <w:style w:type="paragraph" w:customStyle="1" w:styleId="1010">
    <w:name w:val="Знак Знак1010"/>
    <w:link w:val="10100"/>
    <w:rPr>
      <w:sz w:val="24"/>
    </w:rPr>
  </w:style>
  <w:style w:type="character" w:customStyle="1" w:styleId="10100">
    <w:name w:val="Знак Знак1010"/>
    <w:link w:val="1010"/>
    <w:rPr>
      <w:sz w:val="24"/>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0"/>
    <w:rPr>
      <w:rFonts w:ascii="Tahoma" w:hAnsi="Tahoma"/>
    </w:rPr>
  </w:style>
  <w:style w:type="paragraph" w:customStyle="1" w:styleId="2017">
    <w:name w:val="Знак Знак2017"/>
    <w:link w:val="20170"/>
    <w:rPr>
      <w:sz w:val="28"/>
    </w:rPr>
  </w:style>
  <w:style w:type="character" w:customStyle="1" w:styleId="20170">
    <w:name w:val="Знак Знак2017"/>
    <w:link w:val="2017"/>
    <w:rPr>
      <w:sz w:val="28"/>
    </w:rPr>
  </w:style>
  <w:style w:type="paragraph" w:customStyle="1" w:styleId="317">
    <w:name w:val="Знак Знак317"/>
    <w:link w:val="3170"/>
    <w:rPr>
      <w:rFonts w:ascii="Calibri" w:hAnsi="Calibri"/>
    </w:rPr>
  </w:style>
  <w:style w:type="character" w:customStyle="1" w:styleId="3170">
    <w:name w:val="Знак Знак317"/>
    <w:link w:val="317"/>
    <w:rPr>
      <w:rFonts w:ascii="Calibri" w:hAnsi="Calibri"/>
    </w:rPr>
  </w:style>
  <w:style w:type="paragraph" w:customStyle="1" w:styleId="130">
    <w:name w:val="Основной текст с отступом Знак13"/>
    <w:link w:val="131"/>
    <w:rPr>
      <w:sz w:val="28"/>
    </w:rPr>
  </w:style>
  <w:style w:type="character" w:customStyle="1" w:styleId="131">
    <w:name w:val="Основной текст с отступом Знак13"/>
    <w:link w:val="130"/>
    <w:rPr>
      <w:sz w:val="28"/>
    </w:rPr>
  </w:style>
  <w:style w:type="paragraph" w:customStyle="1" w:styleId="BodyTextIndentChar">
    <w:name w:val="Body Text Indent Char"/>
    <w:link w:val="BodyTextIndentChar0"/>
    <w:rPr>
      <w:sz w:val="28"/>
    </w:rPr>
  </w:style>
  <w:style w:type="character" w:customStyle="1" w:styleId="BodyTextIndentChar0">
    <w:name w:val="Body Text Indent Char"/>
    <w:link w:val="BodyTextIndentChar"/>
    <w:rPr>
      <w:rFonts w:ascii="Times New Roman" w:hAnsi="Times New Roman"/>
      <w:sz w:val="28"/>
    </w:rPr>
  </w:style>
  <w:style w:type="paragraph" w:customStyle="1" w:styleId="238">
    <w:name w:val="Знак Знак238"/>
    <w:link w:val="2380"/>
    <w:rPr>
      <w:rFonts w:ascii="Arial" w:hAnsi="Arial"/>
      <w:i/>
      <w:sz w:val="22"/>
    </w:rPr>
  </w:style>
  <w:style w:type="character" w:customStyle="1" w:styleId="2380">
    <w:name w:val="Знак Знак238"/>
    <w:link w:val="238"/>
    <w:rPr>
      <w:rFonts w:ascii="Arial" w:hAnsi="Arial"/>
      <w:i/>
      <w:sz w:val="22"/>
    </w:rPr>
  </w:style>
  <w:style w:type="paragraph" w:customStyle="1" w:styleId="11c">
    <w:name w:val="Знак Знак1 Знак Знак Знак1 Знак Знак Знак Знак Знак Знак Знак Знак Знак Знак Знак Знак Знак Знак Знак Знак"/>
    <w:basedOn w:val="a2"/>
    <w:link w:val="11d"/>
    <w:pPr>
      <w:spacing w:beforeAutospacing="1" w:afterAutospacing="1"/>
    </w:pPr>
    <w:rPr>
      <w:rFonts w:ascii="Tahoma" w:hAnsi="Tahoma"/>
    </w:rPr>
  </w:style>
  <w:style w:type="character" w:customStyle="1" w:styleId="11d">
    <w:name w:val="Знак Знак1 Знак Знак Знак1 Знак Знак Знак Знак Знак Знак Знак Знак Знак Знак Знак Знак Знак Знак Знак Знак"/>
    <w:basedOn w:val="11"/>
    <w:link w:val="11c"/>
    <w:rPr>
      <w:rFonts w:ascii="Tahoma" w:hAnsi="Tahoma"/>
    </w:rPr>
  </w:style>
  <w:style w:type="paragraph" w:customStyle="1" w:styleId="244">
    <w:name w:val="Знак Знак244"/>
    <w:link w:val="2440"/>
    <w:rPr>
      <w:rFonts w:ascii="Calibri" w:hAnsi="Calibri"/>
      <w:sz w:val="26"/>
    </w:rPr>
  </w:style>
  <w:style w:type="character" w:customStyle="1" w:styleId="2440">
    <w:name w:val="Знак Знак244"/>
    <w:link w:val="244"/>
    <w:rPr>
      <w:rFonts w:ascii="Calibri" w:hAnsi="Calibri"/>
      <w:sz w:val="26"/>
    </w:rPr>
  </w:style>
  <w:style w:type="paragraph" w:customStyle="1" w:styleId="323">
    <w:name w:val="Знак Знак3 Знак Знак Знак Знак2"/>
    <w:basedOn w:val="a2"/>
    <w:link w:val="324"/>
    <w:pPr>
      <w:spacing w:beforeAutospacing="1" w:afterAutospacing="1"/>
    </w:pPr>
    <w:rPr>
      <w:rFonts w:ascii="Tahoma" w:hAnsi="Tahoma"/>
    </w:rPr>
  </w:style>
  <w:style w:type="character" w:customStyle="1" w:styleId="324">
    <w:name w:val="Знак Знак3 Знак Знак Знак Знак2"/>
    <w:basedOn w:val="11"/>
    <w:link w:val="323"/>
    <w:rPr>
      <w:rFonts w:ascii="Tahoma" w:hAnsi="Tahoma"/>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6"/>
    <w:pPr>
      <w:spacing w:beforeAutospacing="1" w:afterAutospacing="1"/>
      <w:jc w:val="both"/>
    </w:pPr>
    <w:rPr>
      <w:rFonts w:ascii="Tahoma" w:hAnsi="Tahoma"/>
    </w:rPr>
  </w:style>
  <w:style w:type="character"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5"/>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b"/>
    <w:rPr>
      <w:rFonts w:ascii="Tahoma" w:hAnsi="Tahoma"/>
    </w:rPr>
  </w:style>
  <w:style w:type="paragraph" w:customStyle="1" w:styleId="158">
    <w:name w:val="Знак Знак158"/>
    <w:link w:val="1580"/>
  </w:style>
  <w:style w:type="character" w:customStyle="1" w:styleId="1580">
    <w:name w:val="Знак Знак158"/>
    <w:link w:val="158"/>
  </w:style>
  <w:style w:type="paragraph" w:customStyle="1" w:styleId="921">
    <w:name w:val="Знак Знак921"/>
    <w:link w:val="9210"/>
    <w:rPr>
      <w:sz w:val="24"/>
    </w:rPr>
  </w:style>
  <w:style w:type="character" w:customStyle="1" w:styleId="9210">
    <w:name w:val="Знак Знак921"/>
    <w:link w:val="921"/>
    <w:rPr>
      <w:sz w:val="24"/>
    </w:rPr>
  </w:style>
  <w:style w:type="paragraph" w:customStyle="1" w:styleId="208">
    <w:name w:val="Знак Знак208"/>
    <w:link w:val="2080"/>
    <w:rPr>
      <w:sz w:val="28"/>
    </w:rPr>
  </w:style>
  <w:style w:type="character" w:customStyle="1" w:styleId="2080">
    <w:name w:val="Знак Знак208"/>
    <w:link w:val="208"/>
    <w:rPr>
      <w:sz w:val="28"/>
    </w:rPr>
  </w:style>
  <w:style w:type="paragraph" w:customStyle="1" w:styleId="11160">
    <w:name w:val="Знак Знак1116"/>
    <w:link w:val="11161"/>
    <w:rPr>
      <w:sz w:val="28"/>
    </w:rPr>
  </w:style>
  <w:style w:type="character" w:customStyle="1" w:styleId="11161">
    <w:name w:val="Знак Знак1116"/>
    <w:link w:val="11160"/>
    <w:rPr>
      <w:sz w:val="28"/>
    </w:rPr>
  </w:style>
  <w:style w:type="paragraph" w:customStyle="1" w:styleId="3e">
    <w:name w:val="Знак Знак Знак Знак Знак Знак Знак Знак Знак Знак3"/>
    <w:basedOn w:val="a2"/>
    <w:link w:val="3f"/>
    <w:pPr>
      <w:spacing w:beforeAutospacing="1" w:afterAutospacing="1"/>
      <w:jc w:val="both"/>
    </w:pPr>
    <w:rPr>
      <w:rFonts w:ascii="Tahoma" w:hAnsi="Tahoma"/>
    </w:rPr>
  </w:style>
  <w:style w:type="character" w:customStyle="1" w:styleId="3f">
    <w:name w:val="Знак Знак Знак Знак Знак Знак Знак Знак Знак Знак3"/>
    <w:basedOn w:val="11"/>
    <w:link w:val="3e"/>
    <w:rPr>
      <w:rFonts w:ascii="Tahoma" w:hAnsi="Tahoma"/>
    </w:rPr>
  </w:style>
  <w:style w:type="paragraph" w:customStyle="1" w:styleId="415">
    <w:name w:val="Знак4 Знак Знак Знак Знак Знак Знак Знак Знак Знак1 Знак Знак Знак Знак Знак Знак"/>
    <w:basedOn w:val="a2"/>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w:basedOn w:val="11"/>
    <w:link w:val="415"/>
    <w:rPr>
      <w:rFonts w:ascii="Tahoma" w:hAnsi="Tahoma"/>
    </w:rPr>
  </w:style>
  <w:style w:type="paragraph" w:customStyle="1" w:styleId="269">
    <w:name w:val="Знак Знак269"/>
    <w:link w:val="2690"/>
    <w:rPr>
      <w:rFonts w:ascii="AG Souvenir" w:hAnsi="AG Souvenir"/>
      <w:b/>
      <w:spacing w:val="38"/>
      <w:sz w:val="28"/>
    </w:rPr>
  </w:style>
  <w:style w:type="character" w:customStyle="1" w:styleId="2690">
    <w:name w:val="Знак Знак269"/>
    <w:link w:val="269"/>
    <w:rPr>
      <w:rFonts w:ascii="AG Souvenir" w:hAnsi="AG Souvenir"/>
      <w:b/>
      <w:spacing w:val="38"/>
      <w:sz w:val="28"/>
    </w:rPr>
  </w:style>
  <w:style w:type="paragraph" w:customStyle="1" w:styleId="511">
    <w:name w:val="Знак Знак511"/>
    <w:link w:val="5110"/>
    <w:rPr>
      <w:rFonts w:ascii="Calibri" w:hAnsi="Calibri"/>
      <w:b/>
    </w:rPr>
  </w:style>
  <w:style w:type="character" w:customStyle="1" w:styleId="5110">
    <w:name w:val="Знак Знак511"/>
    <w:link w:val="511"/>
    <w:rPr>
      <w:rFonts w:ascii="Calibri" w:hAnsi="Calibri"/>
      <w:b/>
    </w:rPr>
  </w:style>
  <w:style w:type="paragraph" w:customStyle="1" w:styleId="xl102">
    <w:name w:val="xl102"/>
    <w:basedOn w:val="a2"/>
    <w:link w:val="xl1020"/>
    <w:pPr>
      <w:spacing w:beforeAutospacing="1" w:afterAutospacing="1"/>
      <w:jc w:val="center"/>
    </w:pPr>
    <w:rPr>
      <w:sz w:val="22"/>
    </w:rPr>
  </w:style>
  <w:style w:type="character" w:customStyle="1" w:styleId="xl1020">
    <w:name w:val="xl102"/>
    <w:basedOn w:val="11"/>
    <w:link w:val="xl102"/>
    <w:rPr>
      <w:sz w:val="22"/>
    </w:rPr>
  </w:style>
  <w:style w:type="paragraph" w:customStyle="1" w:styleId="Heading8Char1">
    <w:name w:val="Heading 8 Char1"/>
    <w:link w:val="Heading8Char10"/>
    <w:rPr>
      <w:rFonts w:ascii="Arial" w:hAnsi="Arial"/>
      <w:i/>
      <w:sz w:val="22"/>
    </w:rPr>
  </w:style>
  <w:style w:type="character" w:customStyle="1" w:styleId="Heading8Char10">
    <w:name w:val="Heading 8 Char1"/>
    <w:link w:val="Heading8Char1"/>
    <w:rPr>
      <w:rFonts w:ascii="Arial" w:hAnsi="Arial"/>
      <w:i/>
      <w:sz w:val="22"/>
    </w:rPr>
  </w:style>
  <w:style w:type="paragraph" w:customStyle="1" w:styleId="132">
    <w:name w:val="Знак Знак132"/>
    <w:link w:val="1320"/>
  </w:style>
  <w:style w:type="character" w:customStyle="1" w:styleId="1320">
    <w:name w:val="Знак Знак132"/>
    <w:link w:val="132"/>
  </w:style>
  <w:style w:type="paragraph" w:customStyle="1" w:styleId="1520">
    <w:name w:val="Знак Знак1520"/>
    <w:link w:val="15200"/>
    <w:rPr>
      <w:b/>
      <w:sz w:val="24"/>
    </w:rPr>
  </w:style>
  <w:style w:type="character" w:customStyle="1" w:styleId="15200">
    <w:name w:val="Знак Знак1520"/>
    <w:link w:val="1520"/>
    <w:rPr>
      <w:b/>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9"/>
    <w:rPr>
      <w:rFonts w:ascii="Tahoma" w:hAnsi="Tahoma"/>
    </w:rPr>
  </w:style>
  <w:style w:type="paragraph" w:customStyle="1" w:styleId="1711">
    <w:name w:val="Знак Знак1711"/>
    <w:link w:val="17110"/>
    <w:rPr>
      <w:rFonts w:ascii="Arial" w:hAnsi="Arial"/>
    </w:rPr>
  </w:style>
  <w:style w:type="character" w:customStyle="1" w:styleId="17110">
    <w:name w:val="Знак Знак1711"/>
    <w:link w:val="1711"/>
    <w:rPr>
      <w:rFonts w:ascii="Arial" w:hAnsi="Arial"/>
      <w:color w:val="000000"/>
    </w:rPr>
  </w:style>
  <w:style w:type="paragraph" w:customStyle="1" w:styleId="1f7">
    <w:name w:val="Знак Знак Знак Знак Знак Знак Знак Знак Знак Знак1"/>
    <w:basedOn w:val="a2"/>
    <w:link w:val="1f8"/>
    <w:pPr>
      <w:spacing w:beforeAutospacing="1" w:afterAutospacing="1"/>
      <w:jc w:val="both"/>
    </w:pPr>
    <w:rPr>
      <w:rFonts w:ascii="Tahoma" w:hAnsi="Tahoma"/>
    </w:rPr>
  </w:style>
  <w:style w:type="character" w:customStyle="1" w:styleId="1f8">
    <w:name w:val="Знак Знак Знак Знак Знак Знак Знак Знак Знак Знак1"/>
    <w:basedOn w:val="11"/>
    <w:link w:val="1f7"/>
    <w:rPr>
      <w:rFonts w:ascii="Tahoma" w:hAnsi="Tahoma"/>
    </w:rPr>
  </w:style>
  <w:style w:type="paragraph" w:customStyle="1" w:styleId="1f9">
    <w:name w:val="Знак Знак Знак Знак Знак Знак Знак1"/>
    <w:basedOn w:val="a2"/>
    <w:link w:val="1fa"/>
    <w:pPr>
      <w:spacing w:beforeAutospacing="1" w:afterAutospacing="1"/>
    </w:pPr>
    <w:rPr>
      <w:rFonts w:ascii="Tahoma" w:hAnsi="Tahoma"/>
    </w:rPr>
  </w:style>
  <w:style w:type="character" w:customStyle="1" w:styleId="1fa">
    <w:name w:val="Знак Знак Знак Знак Знак Знак Знак1"/>
    <w:basedOn w:val="11"/>
    <w:link w:val="1f9"/>
    <w:rPr>
      <w:rFonts w:ascii="Tahoma" w:hAnsi="Tahoma"/>
    </w:rPr>
  </w:style>
  <w:style w:type="paragraph" w:customStyle="1" w:styleId="510">
    <w:name w:val="Знак Знак51"/>
    <w:link w:val="512"/>
  </w:style>
  <w:style w:type="character" w:customStyle="1" w:styleId="512">
    <w:name w:val="Знак Знак51"/>
    <w:link w:val="510"/>
  </w:style>
  <w:style w:type="paragraph" w:customStyle="1" w:styleId="xl68">
    <w:name w:val="xl68"/>
    <w:basedOn w:val="a2"/>
    <w:link w:val="xl680"/>
    <w:pPr>
      <w:spacing w:beforeAutospacing="1" w:afterAutospacing="1"/>
    </w:pPr>
    <w:rPr>
      <w:sz w:val="22"/>
    </w:rPr>
  </w:style>
  <w:style w:type="character" w:customStyle="1" w:styleId="xl680">
    <w:name w:val="xl68"/>
    <w:basedOn w:val="11"/>
    <w:link w:val="xl68"/>
    <w:rPr>
      <w:sz w:val="22"/>
    </w:rPr>
  </w:style>
  <w:style w:type="paragraph" w:customStyle="1" w:styleId="aff9">
    <w:name w:val="Знак Знак Знак"/>
    <w:basedOn w:val="a2"/>
    <w:link w:val="affa"/>
    <w:pPr>
      <w:spacing w:beforeAutospacing="1" w:afterAutospacing="1"/>
    </w:pPr>
    <w:rPr>
      <w:rFonts w:ascii="Tahoma" w:hAnsi="Tahoma"/>
    </w:rPr>
  </w:style>
  <w:style w:type="character" w:customStyle="1" w:styleId="affa">
    <w:name w:val="Знак Знак Знак"/>
    <w:basedOn w:val="11"/>
    <w:link w:val="aff9"/>
    <w:rPr>
      <w:rFonts w:ascii="Tahoma" w:hAnsi="Tahoma"/>
    </w:rPr>
  </w:style>
  <w:style w:type="paragraph" w:customStyle="1" w:styleId="1914">
    <w:name w:val="Знак Знак1914"/>
    <w:link w:val="19140"/>
  </w:style>
  <w:style w:type="character" w:customStyle="1" w:styleId="19140">
    <w:name w:val="Знак Знак1914"/>
    <w:link w:val="1914"/>
  </w:style>
  <w:style w:type="paragraph" w:customStyle="1" w:styleId="BodyTextIndent3Char">
    <w:name w:val="Body Text Indent 3 Char"/>
    <w:link w:val="BodyTextIndent3Char0"/>
    <w:rPr>
      <w:sz w:val="24"/>
    </w:rPr>
  </w:style>
  <w:style w:type="character" w:customStyle="1" w:styleId="BodyTextIndent3Char0">
    <w:name w:val="Body Text Indent 3 Char"/>
    <w:link w:val="BodyTextIndent3Char"/>
    <w:rPr>
      <w:rFonts w:ascii="Times New Roman" w:hAnsi="Times New Roman"/>
      <w:sz w:val="24"/>
    </w:rPr>
  </w:style>
  <w:style w:type="paragraph" w:customStyle="1" w:styleId="affb">
    <w:name w:val="Знак Знак"/>
    <w:link w:val="affc"/>
    <w:rPr>
      <w:rFonts w:ascii="Consolas" w:hAnsi="Consolas"/>
      <w:sz w:val="21"/>
    </w:rPr>
  </w:style>
  <w:style w:type="character" w:customStyle="1" w:styleId="affc">
    <w:name w:val="Знак Знак"/>
    <w:link w:val="affb"/>
    <w:rPr>
      <w:rFonts w:ascii="Consolas" w:hAnsi="Consolas"/>
      <w:sz w:val="21"/>
    </w:rPr>
  </w:style>
  <w:style w:type="paragraph" w:customStyle="1" w:styleId="xl135">
    <w:name w:val="xl135"/>
    <w:basedOn w:val="a2"/>
    <w:link w:val="xl1350"/>
    <w:pPr>
      <w:spacing w:beforeAutospacing="1" w:afterAutospacing="1"/>
    </w:pPr>
    <w:rPr>
      <w:b/>
      <w:sz w:val="22"/>
    </w:rPr>
  </w:style>
  <w:style w:type="character" w:customStyle="1" w:styleId="xl1350">
    <w:name w:val="xl135"/>
    <w:basedOn w:val="11"/>
    <w:link w:val="xl135"/>
    <w:rPr>
      <w:b/>
      <w:sz w:val="22"/>
    </w:rPr>
  </w:style>
  <w:style w:type="paragraph" w:customStyle="1" w:styleId="1715">
    <w:name w:val="Знак Знак1715"/>
    <w:link w:val="17150"/>
    <w:rPr>
      <w:rFonts w:ascii="Arial" w:hAnsi="Arial"/>
    </w:rPr>
  </w:style>
  <w:style w:type="character" w:customStyle="1" w:styleId="17150">
    <w:name w:val="Знак Знак1715"/>
    <w:link w:val="1715"/>
    <w:rPr>
      <w:rFonts w:ascii="Arial" w:hAnsi="Arial"/>
      <w:color w:val="000000"/>
    </w:rPr>
  </w:style>
  <w:style w:type="paragraph" w:customStyle="1" w:styleId="1fb">
    <w:name w:val="Знак Знак1 Знак"/>
    <w:basedOn w:val="a2"/>
    <w:link w:val="1fc"/>
    <w:pPr>
      <w:widowControl w:val="0"/>
      <w:spacing w:after="160" w:line="240" w:lineRule="exact"/>
      <w:jc w:val="right"/>
    </w:pPr>
  </w:style>
  <w:style w:type="character" w:customStyle="1" w:styleId="1fc">
    <w:name w:val="Знак Знак1 Знак"/>
    <w:basedOn w:val="11"/>
    <w:link w:val="1fb"/>
  </w:style>
  <w:style w:type="paragraph" w:customStyle="1" w:styleId="140">
    <w:name w:val="Знак Знак14"/>
    <w:link w:val="141"/>
  </w:style>
  <w:style w:type="character" w:customStyle="1" w:styleId="141">
    <w:name w:val="Знак Знак14"/>
    <w:link w:val="140"/>
  </w:style>
  <w:style w:type="paragraph" w:customStyle="1" w:styleId="2914">
    <w:name w:val="Знак Знак2914"/>
    <w:link w:val="29140"/>
    <w:rPr>
      <w:rFonts w:ascii="AG Souvenir" w:hAnsi="AG Souvenir"/>
      <w:b/>
      <w:spacing w:val="38"/>
      <w:sz w:val="28"/>
    </w:rPr>
  </w:style>
  <w:style w:type="character" w:customStyle="1" w:styleId="29140">
    <w:name w:val="Знак Знак2914"/>
    <w:link w:val="2914"/>
    <w:rPr>
      <w:rFonts w:ascii="AG Souvenir" w:hAnsi="AG Souvenir"/>
      <w:b/>
      <w:spacing w:val="38"/>
      <w:sz w:val="28"/>
    </w:rPr>
  </w:style>
  <w:style w:type="paragraph" w:customStyle="1" w:styleId="223">
    <w:name w:val="Знак Знак223"/>
    <w:link w:val="2230"/>
    <w:rPr>
      <w:rFonts w:ascii="Calibri" w:hAnsi="Calibri"/>
      <w:sz w:val="26"/>
    </w:rPr>
  </w:style>
  <w:style w:type="character" w:customStyle="1" w:styleId="2230">
    <w:name w:val="Знак Знак223"/>
    <w:link w:val="223"/>
    <w:rPr>
      <w:rFonts w:ascii="Calibri" w:hAnsi="Calibri"/>
      <w:sz w:val="26"/>
    </w:rPr>
  </w:style>
  <w:style w:type="paragraph" w:customStyle="1" w:styleId="1522">
    <w:name w:val="Знак Знак1522"/>
    <w:link w:val="15220"/>
    <w:rPr>
      <w:b/>
      <w:sz w:val="24"/>
    </w:rPr>
  </w:style>
  <w:style w:type="character" w:customStyle="1" w:styleId="15220">
    <w:name w:val="Знак Знак1522"/>
    <w:link w:val="1522"/>
    <w:rPr>
      <w:b/>
      <w:sz w:val="24"/>
    </w:rPr>
  </w:style>
  <w:style w:type="paragraph" w:customStyle="1" w:styleId="203">
    <w:name w:val="Знак Знак203"/>
    <w:link w:val="2030"/>
    <w:rPr>
      <w:rFonts w:ascii="Arial" w:hAnsi="Arial"/>
      <w:i/>
      <w:sz w:val="22"/>
    </w:rPr>
  </w:style>
  <w:style w:type="character" w:customStyle="1" w:styleId="2030">
    <w:name w:val="Знак Знак203"/>
    <w:link w:val="203"/>
    <w:rPr>
      <w:rFonts w:ascii="Arial" w:hAnsi="Arial"/>
      <w:i/>
      <w:sz w:val="22"/>
    </w:rPr>
  </w:style>
  <w:style w:type="paragraph" w:customStyle="1" w:styleId="813">
    <w:name w:val="Знак Знак813"/>
    <w:link w:val="8130"/>
    <w:rPr>
      <w:sz w:val="24"/>
    </w:rPr>
  </w:style>
  <w:style w:type="character" w:customStyle="1" w:styleId="8130">
    <w:name w:val="Знак Знак813"/>
    <w:link w:val="813"/>
    <w:rPr>
      <w:sz w:val="24"/>
    </w:rPr>
  </w:style>
  <w:style w:type="paragraph" w:customStyle="1" w:styleId="2d">
    <w:name w:val="Основной текст Знак2"/>
    <w:link w:val="2e"/>
  </w:style>
  <w:style w:type="character" w:customStyle="1" w:styleId="2e">
    <w:name w:val="Основной текст Знак2"/>
    <w:link w:val="2d"/>
    <w:rPr>
      <w:sz w:val="20"/>
    </w:rPr>
  </w:style>
  <w:style w:type="paragraph" w:customStyle="1" w:styleId="16100">
    <w:name w:val="Знак Знак1610"/>
    <w:link w:val="16101"/>
    <w:rPr>
      <w:rFonts w:ascii="Calibri" w:hAnsi="Calibri"/>
    </w:rPr>
  </w:style>
  <w:style w:type="character" w:customStyle="1" w:styleId="16101">
    <w:name w:val="Знак Знак1610"/>
    <w:link w:val="16100"/>
    <w:rPr>
      <w:rFonts w:ascii="Calibri" w:hAnsi="Calibri"/>
    </w:rPr>
  </w:style>
  <w:style w:type="paragraph" w:customStyle="1" w:styleId="814">
    <w:name w:val="Знак Знак814"/>
    <w:link w:val="8140"/>
    <w:rPr>
      <w:sz w:val="24"/>
    </w:rPr>
  </w:style>
  <w:style w:type="character" w:customStyle="1" w:styleId="8140">
    <w:name w:val="Знак Знак814"/>
    <w:link w:val="814"/>
    <w:rPr>
      <w:sz w:val="24"/>
    </w:rPr>
  </w:style>
  <w:style w:type="paragraph" w:customStyle="1" w:styleId="xl46">
    <w:name w:val="xl46"/>
    <w:basedOn w:val="a2"/>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DocumentMapChar">
    <w:name w:val="Document Map Char"/>
    <w:link w:val="DocumentMapChar0"/>
    <w:rPr>
      <w:sz w:val="2"/>
    </w:rPr>
  </w:style>
  <w:style w:type="character" w:customStyle="1" w:styleId="DocumentMapChar0">
    <w:name w:val="Document Map Char"/>
    <w:link w:val="DocumentMapChar"/>
    <w:rPr>
      <w:sz w:val="2"/>
    </w:rPr>
  </w:style>
  <w:style w:type="paragraph" w:customStyle="1" w:styleId="BodyTextIndent2Char">
    <w:name w:val="Body Text Indent 2 Char"/>
    <w:link w:val="BodyTextIndent2Char0"/>
    <w:rPr>
      <w:sz w:val="24"/>
    </w:rPr>
  </w:style>
  <w:style w:type="character" w:customStyle="1" w:styleId="BodyTextIndent2Char0">
    <w:name w:val="Body Text Indent 2 Char"/>
    <w:link w:val="BodyTextIndent2Char"/>
    <w:rPr>
      <w:rFonts w:ascii="Times New Roman" w:hAnsi="Times New Roman"/>
      <w:sz w:val="24"/>
    </w:rPr>
  </w:style>
  <w:style w:type="paragraph" w:customStyle="1" w:styleId="2015">
    <w:name w:val="Знак Знак2015"/>
    <w:link w:val="20150"/>
    <w:rPr>
      <w:sz w:val="28"/>
    </w:rPr>
  </w:style>
  <w:style w:type="character" w:customStyle="1" w:styleId="20150">
    <w:name w:val="Знак Знак2015"/>
    <w:link w:val="2015"/>
    <w:rPr>
      <w:sz w:val="28"/>
    </w:rPr>
  </w:style>
  <w:style w:type="paragraph" w:customStyle="1" w:styleId="39">
    <w:name w:val="Заголовок 3 чистый"/>
    <w:basedOn w:val="3"/>
    <w:link w:val="3b"/>
    <w:pPr>
      <w:tabs>
        <w:tab w:val="clear" w:pos="737"/>
      </w:tabs>
      <w:ind w:left="0" w:firstLine="0"/>
    </w:pPr>
  </w:style>
  <w:style w:type="character" w:customStyle="1" w:styleId="3b">
    <w:name w:val="Заголовок 3 чистый"/>
    <w:basedOn w:val="30"/>
    <w:link w:val="39"/>
    <w:rPr>
      <w:rFonts w:ascii="Calibri" w:hAnsi="Calibri"/>
      <w:sz w:val="26"/>
    </w:rPr>
  </w:style>
  <w:style w:type="paragraph" w:customStyle="1" w:styleId="1104">
    <w:name w:val="Знак Знак1104"/>
    <w:link w:val="11040"/>
    <w:rPr>
      <w:rFonts w:ascii="Cambria" w:hAnsi="Cambria"/>
      <w:i/>
      <w:color w:val="4F81BD"/>
      <w:spacing w:val="15"/>
      <w:sz w:val="24"/>
    </w:rPr>
  </w:style>
  <w:style w:type="character" w:customStyle="1" w:styleId="11040">
    <w:name w:val="Знак Знак1104"/>
    <w:link w:val="1104"/>
    <w:rPr>
      <w:rFonts w:ascii="Cambria" w:hAnsi="Cambria"/>
      <w:i/>
      <w:color w:val="4F81BD"/>
      <w:spacing w:val="15"/>
      <w:sz w:val="24"/>
    </w:rPr>
  </w:style>
  <w:style w:type="paragraph" w:customStyle="1" w:styleId="716">
    <w:name w:val="Знак Знак716"/>
    <w:link w:val="7160"/>
    <w:rPr>
      <w:rFonts w:ascii="Tahoma" w:hAnsi="Tahoma"/>
      <w:sz w:val="16"/>
    </w:rPr>
  </w:style>
  <w:style w:type="character" w:customStyle="1" w:styleId="7160">
    <w:name w:val="Знак Знак716"/>
    <w:link w:val="716"/>
    <w:rPr>
      <w:rFonts w:ascii="Tahoma" w:hAnsi="Tahoma"/>
      <w:sz w:val="16"/>
    </w:rPr>
  </w:style>
  <w:style w:type="paragraph" w:customStyle="1" w:styleId="11e">
    <w:name w:val="Основной текст11"/>
    <w:basedOn w:val="a2"/>
    <w:link w:val="11f"/>
    <w:pPr>
      <w:widowControl w:val="0"/>
      <w:jc w:val="both"/>
    </w:pPr>
    <w:rPr>
      <w:sz w:val="24"/>
    </w:rPr>
  </w:style>
  <w:style w:type="character" w:customStyle="1" w:styleId="11f">
    <w:name w:val="Основной текст11"/>
    <w:basedOn w:val="11"/>
    <w:link w:val="11e"/>
    <w:rPr>
      <w:sz w:val="24"/>
    </w:rPr>
  </w:style>
  <w:style w:type="paragraph" w:customStyle="1" w:styleId="46">
    <w:name w:val="Рецензия4"/>
    <w:link w:val="48"/>
    <w:rPr>
      <w:rFonts w:ascii="Calibri" w:hAnsi="Calibri"/>
      <w:sz w:val="22"/>
    </w:rPr>
  </w:style>
  <w:style w:type="character" w:customStyle="1" w:styleId="48">
    <w:name w:val="Рецензия4"/>
    <w:link w:val="46"/>
    <w:rPr>
      <w:rFonts w:ascii="Calibri" w:hAnsi="Calibri"/>
      <w:sz w:val="22"/>
    </w:rPr>
  </w:style>
  <w:style w:type="paragraph" w:customStyle="1" w:styleId="HTMLPreformattedChar">
    <w:name w:val="HTML Preformatted Char"/>
    <w:link w:val="HTMLPreformattedChar0"/>
    <w:rPr>
      <w:rFonts w:ascii="Courier New" w:hAnsi="Courier New"/>
    </w:rPr>
  </w:style>
  <w:style w:type="character" w:customStyle="1" w:styleId="HTMLPreformattedChar0">
    <w:name w:val="HTML Preformatted Char"/>
    <w:link w:val="HTMLPreformattedChar"/>
    <w:rPr>
      <w:rFonts w:ascii="Courier New" w:hAnsi="Courier New"/>
    </w:rPr>
  </w:style>
  <w:style w:type="paragraph" w:customStyle="1" w:styleId="Style3">
    <w:name w:val="Style3"/>
    <w:basedOn w:val="a2"/>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240">
    <w:name w:val="Основной текст с отступом 24"/>
    <w:basedOn w:val="a2"/>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2102">
    <w:name w:val="Знак Знак2102"/>
    <w:link w:val="21020"/>
    <w:rPr>
      <w:rFonts w:ascii="Arial" w:hAnsi="Arial"/>
      <w:sz w:val="24"/>
    </w:rPr>
  </w:style>
  <w:style w:type="character" w:customStyle="1" w:styleId="21020">
    <w:name w:val="Знак Знак2102"/>
    <w:link w:val="2102"/>
    <w:rPr>
      <w:rFonts w:ascii="Arial" w:hAnsi="Arial"/>
      <w:sz w:val="24"/>
    </w:rPr>
  </w:style>
  <w:style w:type="paragraph" w:customStyle="1" w:styleId="1620">
    <w:name w:val="Знак Знак1620"/>
    <w:link w:val="16200"/>
    <w:rPr>
      <w:sz w:val="28"/>
    </w:rPr>
  </w:style>
  <w:style w:type="character" w:customStyle="1" w:styleId="16200">
    <w:name w:val="Знак Знак1620"/>
    <w:link w:val="1620"/>
    <w:rPr>
      <w:sz w:val="28"/>
    </w:rPr>
  </w:style>
  <w:style w:type="paragraph" w:customStyle="1" w:styleId="248">
    <w:name w:val="Знак Знак248"/>
    <w:link w:val="2480"/>
    <w:rPr>
      <w:rFonts w:ascii="Arial" w:hAnsi="Arial"/>
      <w:i/>
      <w:sz w:val="22"/>
    </w:rPr>
  </w:style>
  <w:style w:type="character" w:customStyle="1" w:styleId="2480">
    <w:name w:val="Знак Знак248"/>
    <w:link w:val="248"/>
    <w:rPr>
      <w:rFonts w:ascii="Arial" w:hAnsi="Arial"/>
      <w:i/>
      <w:sz w:val="22"/>
    </w:rPr>
  </w:style>
  <w:style w:type="paragraph" w:customStyle="1" w:styleId="2f">
    <w:name w:val="Знак Знак Знак Знак Знак Знак Знак Знак Знак Знак Знак Знак Знак Знак Знак2"/>
    <w:basedOn w:val="a2"/>
    <w:link w:val="2f0"/>
    <w:pPr>
      <w:spacing w:beforeAutospacing="1" w:afterAutospacing="1"/>
    </w:pPr>
    <w:rPr>
      <w:rFonts w:ascii="Tahoma" w:hAnsi="Tahoma"/>
    </w:rPr>
  </w:style>
  <w:style w:type="character" w:customStyle="1" w:styleId="2f0">
    <w:name w:val="Знак Знак Знак Знак Знак Знак Знак Знак Знак Знак Знак Знак Знак Знак Знак2"/>
    <w:basedOn w:val="11"/>
    <w:link w:val="2f"/>
    <w:rPr>
      <w:rFonts w:ascii="Tahoma" w:hAnsi="Tahoma"/>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2f2"/>
    <w:pPr>
      <w:spacing w:beforeAutospacing="1" w:afterAutospacing="1"/>
      <w:jc w:val="both"/>
    </w:pPr>
    <w:rPr>
      <w:rFonts w:ascii="Tahoma" w:hAnsi="Tahoma"/>
    </w:rPr>
  </w:style>
  <w:style w:type="character" w:customStyle="1" w:styleId="2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1"/>
    <w:rPr>
      <w:rFonts w:ascii="Tahoma" w:hAnsi="Tahoma"/>
    </w:rPr>
  </w:style>
  <w:style w:type="paragraph" w:customStyle="1" w:styleId="22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21"/>
    <w:pPr>
      <w:spacing w:beforeAutospacing="1" w:afterAutospacing="1"/>
      <w:jc w:val="both"/>
    </w:pPr>
    <w:rPr>
      <w:rFonts w:ascii="Tahoma" w:hAnsi="Tahoma"/>
    </w:rPr>
  </w:style>
  <w:style w:type="character" w:customStyle="1" w:styleId="22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0"/>
    <w:rPr>
      <w:rFonts w:ascii="Tahoma" w:hAnsi="Tahoma"/>
    </w:rPr>
  </w:style>
  <w:style w:type="paragraph" w:customStyle="1" w:styleId="64">
    <w:name w:val="Без интервала6"/>
    <w:link w:val="65"/>
    <w:rPr>
      <w:rFonts w:ascii="Calibri" w:hAnsi="Calibri"/>
      <w:sz w:val="22"/>
    </w:rPr>
  </w:style>
  <w:style w:type="character" w:customStyle="1" w:styleId="65">
    <w:name w:val="Без интервала6"/>
    <w:link w:val="64"/>
    <w:rPr>
      <w:rFonts w:ascii="Calibri" w:hAnsi="Calibri"/>
      <w:sz w:val="22"/>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825">
    <w:name w:val="Знак Знак825"/>
    <w:link w:val="8250"/>
    <w:rPr>
      <w:sz w:val="24"/>
    </w:rPr>
  </w:style>
  <w:style w:type="character" w:customStyle="1" w:styleId="8250">
    <w:name w:val="Знак Знак825"/>
    <w:link w:val="825"/>
    <w:rPr>
      <w:sz w:val="24"/>
    </w:rPr>
  </w:style>
  <w:style w:type="paragraph" w:customStyle="1" w:styleId="620">
    <w:name w:val="Знак Знак620"/>
    <w:link w:val="6200"/>
    <w:rPr>
      <w:rFonts w:ascii="Consolas" w:hAnsi="Consolas"/>
      <w:sz w:val="21"/>
    </w:rPr>
  </w:style>
  <w:style w:type="character" w:customStyle="1" w:styleId="6200">
    <w:name w:val="Знак Знак620"/>
    <w:link w:val="620"/>
    <w:rPr>
      <w:rFonts w:ascii="Consolas" w:hAnsi="Consolas"/>
      <w:sz w:val="21"/>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w:basedOn w:val="a2"/>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w:basedOn w:val="11"/>
    <w:link w:val="11f0"/>
    <w:rPr>
      <w:rFonts w:ascii="Tahoma" w:hAnsi="Tahoma"/>
    </w:rPr>
  </w:style>
  <w:style w:type="character" w:customStyle="1" w:styleId="90">
    <w:name w:val="Заголовок 9 Знак"/>
    <w:basedOn w:val="11"/>
    <w:link w:val="9"/>
    <w:rPr>
      <w:rFonts w:ascii="Arial" w:hAnsi="Arial"/>
      <w:i/>
      <w:sz w:val="22"/>
    </w:rPr>
  </w:style>
  <w:style w:type="paragraph" w:customStyle="1" w:styleId="911">
    <w:name w:val="Знак Знак911"/>
    <w:link w:val="9110"/>
    <w:rPr>
      <w:sz w:val="24"/>
    </w:rPr>
  </w:style>
  <w:style w:type="character" w:customStyle="1" w:styleId="9110">
    <w:name w:val="Знак Знак911"/>
    <w:link w:val="911"/>
    <w:rPr>
      <w:sz w:val="24"/>
    </w:rPr>
  </w:style>
  <w:style w:type="paragraph" w:customStyle="1" w:styleId="615">
    <w:name w:val="Знак Знак615"/>
    <w:link w:val="6150"/>
    <w:rPr>
      <w:rFonts w:ascii="Consolas" w:hAnsi="Consolas"/>
      <w:sz w:val="21"/>
    </w:rPr>
  </w:style>
  <w:style w:type="character" w:customStyle="1" w:styleId="6150">
    <w:name w:val="Знак Знак615"/>
    <w:link w:val="615"/>
    <w:rPr>
      <w:rFonts w:ascii="Consolas" w:hAnsi="Consolas"/>
      <w:sz w:val="21"/>
    </w:rPr>
  </w:style>
  <w:style w:type="paragraph" w:customStyle="1" w:styleId="1fd">
    <w:name w:val="подпись1"/>
    <w:basedOn w:val="a2"/>
    <w:link w:val="1fe"/>
    <w:rPr>
      <w:sz w:val="28"/>
    </w:rPr>
  </w:style>
  <w:style w:type="character" w:customStyle="1" w:styleId="1fe">
    <w:name w:val="подпись1"/>
    <w:basedOn w:val="11"/>
    <w:link w:val="1fd"/>
    <w:rPr>
      <w:sz w:val="28"/>
    </w:rPr>
  </w:style>
  <w:style w:type="paragraph" w:customStyle="1" w:styleId="1ff">
    <w:name w:val="Знак Знак Знак Знак1 Знак Знак Знак Знак Знак Знак"/>
    <w:basedOn w:val="a2"/>
    <w:link w:val="1ff0"/>
    <w:pPr>
      <w:spacing w:beforeAutospacing="1" w:afterAutospacing="1"/>
      <w:jc w:val="both"/>
    </w:pPr>
    <w:rPr>
      <w:rFonts w:ascii="Tahoma" w:hAnsi="Tahoma"/>
    </w:rPr>
  </w:style>
  <w:style w:type="character" w:customStyle="1" w:styleId="1ff0">
    <w:name w:val="Знак Знак Знак Знак1 Знак Знак Знак Знак Знак Знак"/>
    <w:basedOn w:val="11"/>
    <w:link w:val="1ff"/>
    <w:rPr>
      <w:rFonts w:ascii="Tahoma" w:hAnsi="Tahoma"/>
    </w:rPr>
  </w:style>
  <w:style w:type="paragraph" w:customStyle="1" w:styleId="xl54">
    <w:name w:val="xl54"/>
    <w:basedOn w:val="a2"/>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SubtitleChar1">
    <w:name w:val="Subtitle Char1"/>
    <w:link w:val="SubtitleChar10"/>
    <w:rPr>
      <w:rFonts w:ascii="Cambria" w:hAnsi="Cambria"/>
      <w:i/>
      <w:color w:val="4F81BD"/>
      <w:spacing w:val="15"/>
      <w:sz w:val="24"/>
    </w:rPr>
  </w:style>
  <w:style w:type="character" w:customStyle="1" w:styleId="SubtitleChar10">
    <w:name w:val="Subtitle Char1"/>
    <w:link w:val="SubtitleChar1"/>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b"/>
    <w:rPr>
      <w:rFonts w:ascii="Tahoma" w:hAnsi="Tahoma"/>
    </w:rPr>
  </w:style>
  <w:style w:type="paragraph" w:customStyle="1" w:styleId="817">
    <w:name w:val="Знак Знак817"/>
    <w:link w:val="8170"/>
    <w:rPr>
      <w:sz w:val="24"/>
    </w:rPr>
  </w:style>
  <w:style w:type="character" w:customStyle="1" w:styleId="8170">
    <w:name w:val="Знак Знак817"/>
    <w:link w:val="817"/>
    <w:rPr>
      <w:sz w:val="24"/>
    </w:rPr>
  </w:style>
  <w:style w:type="paragraph" w:customStyle="1" w:styleId="TitleChar">
    <w:name w:val="Title Char"/>
    <w:link w:val="TitleChar0"/>
    <w:rPr>
      <w:b/>
      <w:sz w:val="24"/>
    </w:rPr>
  </w:style>
  <w:style w:type="character" w:customStyle="1" w:styleId="TitleChar0">
    <w:name w:val="Title Char"/>
    <w:link w:val="TitleChar"/>
    <w:rPr>
      <w:rFonts w:ascii="Times New Roman" w:hAnsi="Times New Roman"/>
      <w:b/>
      <w:sz w:val="24"/>
    </w:rPr>
  </w:style>
  <w:style w:type="paragraph" w:customStyle="1" w:styleId="129">
    <w:name w:val="Знак Знак Знак Знак Знак Знак Знак Знак Знак Знак Знак Знак Знак Знак Знак Знак1 Знак Знак Знак2"/>
    <w:basedOn w:val="a2"/>
    <w:link w:val="12a"/>
    <w:pPr>
      <w:spacing w:beforeAutospacing="1" w:afterAutospacing="1"/>
    </w:pPr>
    <w:rPr>
      <w:rFonts w:ascii="Tahoma" w:hAnsi="Tahoma"/>
    </w:rPr>
  </w:style>
  <w:style w:type="character" w:customStyle="1" w:styleId="12a">
    <w:name w:val="Знак Знак Знак Знак Знак Знак Знак Знак Знак Знак Знак Знак Знак Знак Знак Знак1 Знак Знак Знак2"/>
    <w:basedOn w:val="11"/>
    <w:link w:val="129"/>
    <w:rPr>
      <w:rFonts w:ascii="Tahoma" w:hAnsi="Tahoma"/>
    </w:rPr>
  </w:style>
  <w:style w:type="paragraph" w:customStyle="1" w:styleId="247">
    <w:name w:val="Знак Знак247"/>
    <w:link w:val="2470"/>
    <w:rPr>
      <w:rFonts w:ascii="Arial" w:hAnsi="Arial"/>
      <w:i/>
      <w:sz w:val="22"/>
    </w:rPr>
  </w:style>
  <w:style w:type="character" w:customStyle="1" w:styleId="2470">
    <w:name w:val="Знак Знак247"/>
    <w:link w:val="247"/>
    <w:rPr>
      <w:rFonts w:ascii="Arial" w:hAnsi="Arial"/>
      <w:i/>
      <w:sz w:val="22"/>
    </w:rPr>
  </w:style>
  <w:style w:type="paragraph" w:customStyle="1" w:styleId="28100">
    <w:name w:val="Знак Знак2810"/>
    <w:link w:val="28101"/>
    <w:rPr>
      <w:sz w:val="28"/>
    </w:rPr>
  </w:style>
  <w:style w:type="character" w:customStyle="1" w:styleId="28101">
    <w:name w:val="Знак Знак2810"/>
    <w:link w:val="28100"/>
    <w:rPr>
      <w:sz w:val="28"/>
    </w:rPr>
  </w:style>
  <w:style w:type="paragraph" w:styleId="affd">
    <w:name w:val="Document Map"/>
    <w:basedOn w:val="a2"/>
    <w:link w:val="affe"/>
    <w:pPr>
      <w:ind w:firstLine="709"/>
      <w:jc w:val="both"/>
    </w:pPr>
    <w:rPr>
      <w:rFonts w:ascii="Tahoma" w:hAnsi="Tahoma"/>
      <w:sz w:val="16"/>
    </w:rPr>
  </w:style>
  <w:style w:type="character" w:customStyle="1" w:styleId="affe">
    <w:name w:val="Схема документа Знак"/>
    <w:basedOn w:val="11"/>
    <w:link w:val="affd"/>
    <w:rPr>
      <w:rFonts w:ascii="Tahoma" w:hAnsi="Tahoma"/>
      <w:sz w:val="16"/>
    </w:rPr>
  </w:style>
  <w:style w:type="paragraph" w:customStyle="1" w:styleId="1000">
    <w:name w:val="Знак Знак100"/>
    <w:link w:val="1001"/>
    <w:rPr>
      <w:sz w:val="16"/>
    </w:rPr>
  </w:style>
  <w:style w:type="character" w:customStyle="1" w:styleId="1001">
    <w:name w:val="Знак Знак100"/>
    <w:link w:val="1000"/>
    <w:rPr>
      <w:sz w:val="16"/>
    </w:rPr>
  </w:style>
  <w:style w:type="paragraph" w:customStyle="1" w:styleId="66">
    <w:name w:val="Основной текст Знак6"/>
    <w:link w:val="68"/>
    <w:rPr>
      <w:sz w:val="28"/>
    </w:rPr>
  </w:style>
  <w:style w:type="character" w:customStyle="1" w:styleId="68">
    <w:name w:val="Основной текст Знак6"/>
    <w:link w:val="66"/>
    <w:rPr>
      <w:sz w:val="28"/>
    </w:rPr>
  </w:style>
  <w:style w:type="paragraph" w:customStyle="1" w:styleId="xl51">
    <w:name w:val="xl51"/>
    <w:basedOn w:val="a2"/>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1180">
    <w:name w:val="Знак Знак1118"/>
    <w:link w:val="11181"/>
    <w:rPr>
      <w:sz w:val="28"/>
    </w:rPr>
  </w:style>
  <w:style w:type="character" w:customStyle="1" w:styleId="11181">
    <w:name w:val="Знак Знак1118"/>
    <w:link w:val="11180"/>
    <w:rPr>
      <w:sz w:val="28"/>
    </w:rPr>
  </w:style>
  <w:style w:type="paragraph" w:customStyle="1" w:styleId="812">
    <w:name w:val="Знак Знак812"/>
    <w:link w:val="8120"/>
    <w:rPr>
      <w:sz w:val="24"/>
    </w:rPr>
  </w:style>
  <w:style w:type="character" w:customStyle="1" w:styleId="8120">
    <w:name w:val="Знак Знак812"/>
    <w:link w:val="812"/>
    <w:rPr>
      <w:sz w:val="24"/>
    </w:rPr>
  </w:style>
  <w:style w:type="paragraph" w:customStyle="1" w:styleId="235">
    <w:name w:val="Знак Знак235"/>
    <w:link w:val="2350"/>
    <w:rPr>
      <w:rFonts w:ascii="Calibri" w:hAnsi="Calibri"/>
      <w:sz w:val="28"/>
    </w:rPr>
  </w:style>
  <w:style w:type="character" w:customStyle="1" w:styleId="2350">
    <w:name w:val="Знак Знак235"/>
    <w:link w:val="235"/>
    <w:rPr>
      <w:rFonts w:ascii="Calibri" w:hAnsi="Calibri"/>
      <w:sz w:val="28"/>
    </w:rPr>
  </w:style>
  <w:style w:type="paragraph" w:customStyle="1" w:styleId="xl133">
    <w:name w:val="xl133"/>
    <w:basedOn w:val="a2"/>
    <w:link w:val="xl1330"/>
    <w:pPr>
      <w:spacing w:beforeAutospacing="1" w:afterAutospacing="1"/>
    </w:pPr>
    <w:rPr>
      <w:sz w:val="22"/>
    </w:rPr>
  </w:style>
  <w:style w:type="character" w:customStyle="1" w:styleId="xl1330">
    <w:name w:val="xl133"/>
    <w:basedOn w:val="11"/>
    <w:link w:val="xl133"/>
    <w:rPr>
      <w:sz w:val="22"/>
    </w:rPr>
  </w:style>
  <w:style w:type="paragraph" w:customStyle="1" w:styleId="69">
    <w:name w:val="Знак Знак6"/>
    <w:link w:val="6a"/>
    <w:rPr>
      <w:rFonts w:ascii="Arial" w:hAnsi="Arial"/>
      <w:i/>
      <w:sz w:val="22"/>
    </w:rPr>
  </w:style>
  <w:style w:type="character" w:customStyle="1" w:styleId="6a">
    <w:name w:val="Знак Знак6"/>
    <w:link w:val="69"/>
    <w:rPr>
      <w:rFonts w:ascii="Arial" w:hAnsi="Arial"/>
      <w:i/>
      <w:sz w:val="22"/>
    </w:rPr>
  </w:style>
  <w:style w:type="paragraph" w:customStyle="1" w:styleId="xl115">
    <w:name w:val="xl115"/>
    <w:basedOn w:val="a2"/>
    <w:link w:val="xl1150"/>
    <w:pPr>
      <w:spacing w:beforeAutospacing="1" w:afterAutospacing="1"/>
    </w:pPr>
    <w:rPr>
      <w:sz w:val="22"/>
    </w:rPr>
  </w:style>
  <w:style w:type="character" w:customStyle="1" w:styleId="xl1150">
    <w:name w:val="xl115"/>
    <w:basedOn w:val="11"/>
    <w:link w:val="xl115"/>
    <w:rPr>
      <w:sz w:val="22"/>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Pr>
      <w:rFonts w:ascii="Tahoma" w:hAnsi="Tahoma"/>
    </w:rPr>
  </w:style>
  <w:style w:type="paragraph" w:customStyle="1" w:styleId="2180">
    <w:name w:val="Знак Знак218"/>
    <w:link w:val="2181"/>
    <w:rPr>
      <w:rFonts w:ascii="Consolas" w:hAnsi="Consolas"/>
      <w:sz w:val="21"/>
    </w:rPr>
  </w:style>
  <w:style w:type="character" w:customStyle="1" w:styleId="2181">
    <w:name w:val="Знак Знак218"/>
    <w:link w:val="2180"/>
    <w:rPr>
      <w:rFonts w:ascii="Consolas" w:hAnsi="Consolas"/>
      <w:sz w:val="21"/>
    </w:rPr>
  </w:style>
  <w:style w:type="paragraph" w:customStyle="1" w:styleId="518">
    <w:name w:val="Знак Знак518"/>
    <w:link w:val="5180"/>
    <w:rPr>
      <w:rFonts w:ascii="Calibri" w:hAnsi="Calibri"/>
      <w:b/>
    </w:rPr>
  </w:style>
  <w:style w:type="character" w:customStyle="1" w:styleId="5180">
    <w:name w:val="Знак Знак518"/>
    <w:link w:val="518"/>
    <w:rPr>
      <w:rFonts w:ascii="Calibri" w:hAnsi="Calibri"/>
      <w:b/>
    </w:rPr>
  </w:style>
  <w:style w:type="paragraph" w:customStyle="1" w:styleId="xl27">
    <w:name w:val="xl27"/>
    <w:basedOn w:val="a2"/>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283">
    <w:name w:val="Знак Знак283"/>
    <w:link w:val="2830"/>
    <w:rPr>
      <w:sz w:val="28"/>
    </w:rPr>
  </w:style>
  <w:style w:type="character" w:customStyle="1" w:styleId="2830">
    <w:name w:val="Знак Знак283"/>
    <w:link w:val="283"/>
    <w:rPr>
      <w:sz w:val="28"/>
    </w:rPr>
  </w:style>
  <w:style w:type="paragraph" w:customStyle="1" w:styleId="1514">
    <w:name w:val="Знак Знак1514"/>
    <w:link w:val="15140"/>
    <w:rPr>
      <w:b/>
      <w:sz w:val="24"/>
    </w:rPr>
  </w:style>
  <w:style w:type="character" w:customStyle="1" w:styleId="15140">
    <w:name w:val="Знак Знак1514"/>
    <w:link w:val="1514"/>
    <w:rPr>
      <w:b/>
      <w:sz w:val="24"/>
    </w:rPr>
  </w:style>
  <w:style w:type="paragraph" w:customStyle="1" w:styleId="181">
    <w:name w:val="Знак Знак181"/>
    <w:link w:val="1810"/>
    <w:rPr>
      <w:rFonts w:ascii="Arial" w:hAnsi="Arial"/>
      <w:i/>
      <w:sz w:val="22"/>
    </w:rPr>
  </w:style>
  <w:style w:type="character" w:customStyle="1" w:styleId="1810">
    <w:name w:val="Знак Знак181"/>
    <w:link w:val="181"/>
    <w:rPr>
      <w:rFonts w:ascii="Arial" w:hAnsi="Arial"/>
      <w:i/>
      <w:sz w:val="22"/>
    </w:rPr>
  </w:style>
  <w:style w:type="paragraph" w:customStyle="1" w:styleId="xl139">
    <w:name w:val="xl139"/>
    <w:basedOn w:val="a2"/>
    <w:link w:val="xl1390"/>
    <w:pPr>
      <w:spacing w:beforeAutospacing="1" w:afterAutospacing="1"/>
      <w:jc w:val="center"/>
    </w:pPr>
    <w:rPr>
      <w:color w:val="FF0000"/>
      <w:sz w:val="22"/>
    </w:rPr>
  </w:style>
  <w:style w:type="character" w:customStyle="1" w:styleId="xl1390">
    <w:name w:val="xl139"/>
    <w:basedOn w:val="11"/>
    <w:link w:val="xl139"/>
    <w:rPr>
      <w:color w:val="FF0000"/>
      <w:sz w:val="22"/>
    </w:rPr>
  </w:style>
  <w:style w:type="paragraph" w:customStyle="1" w:styleId="922">
    <w:name w:val="Знак Знак922"/>
    <w:link w:val="9220"/>
    <w:rPr>
      <w:sz w:val="24"/>
    </w:rPr>
  </w:style>
  <w:style w:type="character" w:customStyle="1" w:styleId="9220">
    <w:name w:val="Знак Знак922"/>
    <w:link w:val="922"/>
    <w:rPr>
      <w:sz w:val="24"/>
    </w:rPr>
  </w:style>
  <w:style w:type="paragraph" w:customStyle="1" w:styleId="1611">
    <w:name w:val="Знак Знак1611"/>
    <w:link w:val="16110"/>
    <w:rPr>
      <w:rFonts w:ascii="Calibri" w:hAnsi="Calibri"/>
    </w:rPr>
  </w:style>
  <w:style w:type="character" w:customStyle="1" w:styleId="16110">
    <w:name w:val="Знак Знак1611"/>
    <w:link w:val="1611"/>
    <w:rPr>
      <w:rFonts w:ascii="Calibri" w:hAnsi="Calibri"/>
    </w:rPr>
  </w:style>
  <w:style w:type="paragraph" w:customStyle="1" w:styleId="316">
    <w:name w:val="Знак Знак316"/>
    <w:link w:val="3160"/>
    <w:rPr>
      <w:rFonts w:ascii="Calibri" w:hAnsi="Calibri"/>
    </w:rPr>
  </w:style>
  <w:style w:type="character" w:customStyle="1" w:styleId="3160">
    <w:name w:val="Знак Знак316"/>
    <w:link w:val="316"/>
    <w:rPr>
      <w:rFonts w:ascii="Calibri" w:hAnsi="Calibri"/>
    </w:rPr>
  </w:style>
  <w:style w:type="paragraph" w:customStyle="1" w:styleId="725">
    <w:name w:val="Знак Знак725"/>
    <w:link w:val="7250"/>
    <w:rPr>
      <w:rFonts w:ascii="Tahoma" w:hAnsi="Tahoma"/>
      <w:sz w:val="16"/>
    </w:rPr>
  </w:style>
  <w:style w:type="character" w:customStyle="1" w:styleId="7250">
    <w:name w:val="Знак Знак725"/>
    <w:link w:val="725"/>
    <w:rPr>
      <w:rFonts w:ascii="Tahoma" w:hAnsi="Tahoma"/>
      <w:sz w:val="16"/>
    </w:rPr>
  </w:style>
  <w:style w:type="paragraph" w:customStyle="1" w:styleId="xl83">
    <w:name w:val="xl83"/>
    <w:basedOn w:val="a2"/>
    <w:link w:val="xl830"/>
    <w:pPr>
      <w:spacing w:beforeAutospacing="1" w:afterAutospacing="1"/>
      <w:jc w:val="center"/>
    </w:pPr>
    <w:rPr>
      <w:b/>
      <w:sz w:val="24"/>
    </w:rPr>
  </w:style>
  <w:style w:type="character" w:customStyle="1" w:styleId="xl830">
    <w:name w:val="xl83"/>
    <w:basedOn w:val="11"/>
    <w:link w:val="xl83"/>
    <w:rPr>
      <w:b/>
      <w:sz w:val="24"/>
    </w:rPr>
  </w:style>
  <w:style w:type="paragraph" w:styleId="a7">
    <w:name w:val="Message Header"/>
    <w:basedOn w:val="a2"/>
    <w:link w:val="a9"/>
    <w:pPr>
      <w:ind w:left="1134" w:hanging="1134"/>
    </w:pPr>
    <w:rPr>
      <w:rFonts w:ascii="Arial" w:hAnsi="Arial"/>
      <w:sz w:val="24"/>
    </w:rPr>
  </w:style>
  <w:style w:type="character" w:customStyle="1" w:styleId="a9">
    <w:name w:val="Шапка Знак"/>
    <w:basedOn w:val="11"/>
    <w:link w:val="a7"/>
    <w:rPr>
      <w:rFonts w:ascii="Arial" w:hAnsi="Arial"/>
      <w:sz w:val="24"/>
    </w:rPr>
  </w:style>
  <w:style w:type="paragraph" w:customStyle="1" w:styleId="266">
    <w:name w:val="Знак Знак266"/>
    <w:link w:val="2660"/>
    <w:rPr>
      <w:rFonts w:ascii="AG Souvenir" w:hAnsi="AG Souvenir"/>
      <w:b/>
      <w:spacing w:val="38"/>
      <w:sz w:val="28"/>
    </w:rPr>
  </w:style>
  <w:style w:type="character" w:customStyle="1" w:styleId="2660">
    <w:name w:val="Знак Знак266"/>
    <w:link w:val="266"/>
    <w:rPr>
      <w:rFonts w:ascii="AG Souvenir" w:hAnsi="AG Souvenir"/>
      <w:b/>
      <w:spacing w:val="38"/>
      <w:sz w:val="28"/>
    </w:rPr>
  </w:style>
  <w:style w:type="paragraph" w:customStyle="1" w:styleId="1200">
    <w:name w:val="Знак Знак120"/>
    <w:link w:val="1201"/>
    <w:rPr>
      <w:rFonts w:ascii="Calibri" w:hAnsi="Calibri"/>
      <w:b/>
    </w:rPr>
  </w:style>
  <w:style w:type="character" w:customStyle="1" w:styleId="1201">
    <w:name w:val="Знак Знак120"/>
    <w:link w:val="1200"/>
    <w:rPr>
      <w:rFonts w:ascii="Calibri" w:hAnsi="Calibri"/>
      <w:b/>
    </w:rPr>
  </w:style>
  <w:style w:type="paragraph" w:customStyle="1" w:styleId="1220">
    <w:name w:val="Знак Знак122"/>
    <w:link w:val="1221"/>
    <w:rPr>
      <w:rFonts w:ascii="Calibri" w:hAnsi="Calibri"/>
    </w:rPr>
  </w:style>
  <w:style w:type="character" w:customStyle="1" w:styleId="1221">
    <w:name w:val="Знак Знак122"/>
    <w:link w:val="1220"/>
    <w:rPr>
      <w:rFonts w:ascii="Calibri" w:hAnsi="Calibri"/>
    </w:rPr>
  </w:style>
  <w:style w:type="paragraph" w:customStyle="1" w:styleId="1521">
    <w:name w:val="Знак Знак1521"/>
    <w:link w:val="15210"/>
  </w:style>
  <w:style w:type="character" w:customStyle="1" w:styleId="15210">
    <w:name w:val="Знак Знак1521"/>
    <w:link w:val="1521"/>
  </w:style>
  <w:style w:type="paragraph" w:customStyle="1" w:styleId="242">
    <w:name w:val="Знак Знак242"/>
    <w:link w:val="2420"/>
    <w:rPr>
      <w:rFonts w:ascii="Calibri" w:hAnsi="Calibri"/>
      <w:sz w:val="26"/>
    </w:rPr>
  </w:style>
  <w:style w:type="character" w:customStyle="1" w:styleId="2420">
    <w:name w:val="Знак Знак242"/>
    <w:link w:val="242"/>
    <w:rPr>
      <w:rFonts w:ascii="Calibri" w:hAnsi="Calibri"/>
      <w:sz w:val="26"/>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Pr>
      <w:rFonts w:ascii="Tahoma" w:hAnsi="Tahoma"/>
    </w:rPr>
  </w:style>
  <w:style w:type="paragraph" w:customStyle="1" w:styleId="1400">
    <w:name w:val="Знак Знак140"/>
    <w:link w:val="1401"/>
    <w:rPr>
      <w:rFonts w:ascii="Cambria" w:hAnsi="Cambria"/>
      <w:i/>
      <w:color w:val="4F81BD"/>
      <w:spacing w:val="15"/>
      <w:sz w:val="24"/>
    </w:rPr>
  </w:style>
  <w:style w:type="character" w:customStyle="1" w:styleId="1401">
    <w:name w:val="Знак Знак140"/>
    <w:link w:val="1400"/>
    <w:rPr>
      <w:rFonts w:ascii="Cambria" w:hAnsi="Cambria"/>
      <w:i/>
      <w:color w:val="4F81BD"/>
      <w:spacing w:val="15"/>
      <w:sz w:val="24"/>
    </w:rPr>
  </w:style>
  <w:style w:type="paragraph" w:customStyle="1" w:styleId="1811">
    <w:name w:val="Знак Знак1811"/>
    <w:link w:val="18110"/>
  </w:style>
  <w:style w:type="character" w:customStyle="1" w:styleId="18110">
    <w:name w:val="Знак Знак1811"/>
    <w:link w:val="1811"/>
  </w:style>
  <w:style w:type="paragraph" w:customStyle="1" w:styleId="59">
    <w:name w:val="Знак Знак59"/>
    <w:link w:val="590"/>
    <w:rPr>
      <w:sz w:val="24"/>
    </w:rPr>
  </w:style>
  <w:style w:type="character" w:customStyle="1" w:styleId="590">
    <w:name w:val="Знак Знак59"/>
    <w:link w:val="59"/>
    <w:rPr>
      <w:sz w:val="24"/>
    </w:rPr>
  </w:style>
  <w:style w:type="paragraph" w:customStyle="1" w:styleId="92">
    <w:name w:val="Знак Знак92"/>
    <w:link w:val="920"/>
  </w:style>
  <w:style w:type="character" w:customStyle="1" w:styleId="920">
    <w:name w:val="Знак Знак92"/>
    <w:link w:val="92"/>
    <w:rPr>
      <w:rFonts w:ascii="Times New Roman" w:hAnsi="Times New Roman"/>
      <w:sz w:val="20"/>
    </w:rPr>
  </w:style>
  <w:style w:type="paragraph" w:customStyle="1" w:styleId="86">
    <w:name w:val="Знак Знак86"/>
    <w:link w:val="860"/>
    <w:rPr>
      <w:sz w:val="28"/>
    </w:rPr>
  </w:style>
  <w:style w:type="character" w:customStyle="1" w:styleId="860">
    <w:name w:val="Знак Знак86"/>
    <w:link w:val="86"/>
    <w:rPr>
      <w:sz w:val="28"/>
    </w:rPr>
  </w:style>
  <w:style w:type="paragraph" w:customStyle="1" w:styleId="Heading5Char">
    <w:name w:val="Heading 5 Char"/>
    <w:link w:val="Heading5Char0"/>
    <w:rPr>
      <w:sz w:val="24"/>
    </w:rPr>
  </w:style>
  <w:style w:type="character" w:customStyle="1" w:styleId="Heading5Char0">
    <w:name w:val="Heading 5 Char"/>
    <w:link w:val="Heading5Char"/>
    <w:rPr>
      <w:rFonts w:ascii="Times New Roman" w:hAnsi="Times New Roman"/>
      <w:sz w:val="24"/>
    </w:rPr>
  </w:style>
  <w:style w:type="paragraph" w:customStyle="1" w:styleId="222">
    <w:name w:val="Знак2 Знак Знак Знак Знак Знак Знак Знак Знак Знак Знак Знак2"/>
    <w:basedOn w:val="a2"/>
    <w:link w:val="224"/>
    <w:pPr>
      <w:spacing w:beforeAutospacing="1" w:afterAutospacing="1"/>
      <w:jc w:val="both"/>
    </w:pPr>
    <w:rPr>
      <w:rFonts w:ascii="Tahoma" w:hAnsi="Tahoma"/>
    </w:rPr>
  </w:style>
  <w:style w:type="character" w:customStyle="1" w:styleId="224">
    <w:name w:val="Знак2 Знак Знак Знак Знак Знак Знак Знак Знак Знак Знак Знак2"/>
    <w:basedOn w:val="11"/>
    <w:link w:val="222"/>
    <w:rPr>
      <w:rFonts w:ascii="Tahoma" w:hAnsi="Tahoma"/>
    </w:rPr>
  </w:style>
  <w:style w:type="paragraph" w:customStyle="1" w:styleId="314">
    <w:name w:val="Знак Знак314"/>
    <w:link w:val="3140"/>
    <w:rPr>
      <w:rFonts w:ascii="Calibri" w:hAnsi="Calibri"/>
    </w:rPr>
  </w:style>
  <w:style w:type="character" w:customStyle="1" w:styleId="3140">
    <w:name w:val="Знак Знак314"/>
    <w:link w:val="314"/>
    <w:rPr>
      <w:rFonts w:ascii="Calibri" w:hAnsi="Calibri"/>
    </w:rPr>
  </w:style>
  <w:style w:type="paragraph" w:customStyle="1" w:styleId="11f2">
    <w:name w:val="Без интервала11"/>
    <w:link w:val="11f3"/>
    <w:rPr>
      <w:rFonts w:ascii="Calibri" w:hAnsi="Calibri"/>
      <w:sz w:val="22"/>
    </w:rPr>
  </w:style>
  <w:style w:type="character" w:customStyle="1" w:styleId="11f3">
    <w:name w:val="Без интервала11"/>
    <w:link w:val="11f2"/>
    <w:rPr>
      <w:rFonts w:ascii="Calibri" w:hAnsi="Calibri"/>
      <w:sz w:val="22"/>
    </w:rPr>
  </w:style>
  <w:style w:type="paragraph" w:customStyle="1" w:styleId="255">
    <w:name w:val="Знак Знак255"/>
    <w:link w:val="2550"/>
    <w:rPr>
      <w:sz w:val="28"/>
    </w:rPr>
  </w:style>
  <w:style w:type="character" w:customStyle="1" w:styleId="2550">
    <w:name w:val="Знак Знак255"/>
    <w:link w:val="255"/>
    <w:rPr>
      <w:sz w:val="28"/>
    </w:rPr>
  </w:style>
  <w:style w:type="paragraph" w:customStyle="1" w:styleId="1619">
    <w:name w:val="Знак Знак1619"/>
    <w:link w:val="16190"/>
    <w:rPr>
      <w:rFonts w:ascii="Calibri" w:hAnsi="Calibri"/>
    </w:rPr>
  </w:style>
  <w:style w:type="character" w:customStyle="1" w:styleId="16190">
    <w:name w:val="Знак Знак1619"/>
    <w:link w:val="1619"/>
    <w:rPr>
      <w:rFonts w:ascii="Calibri" w:hAnsi="Calibri"/>
    </w:rPr>
  </w:style>
  <w:style w:type="paragraph" w:customStyle="1" w:styleId="afff">
    <w:name w:val="Знак Знак Знак Знак Знак"/>
    <w:basedOn w:val="a2"/>
    <w:link w:val="afff0"/>
    <w:pPr>
      <w:spacing w:beforeAutospacing="1" w:afterAutospacing="1"/>
    </w:pPr>
    <w:rPr>
      <w:rFonts w:ascii="Tahoma" w:hAnsi="Tahoma"/>
    </w:rPr>
  </w:style>
  <w:style w:type="character" w:customStyle="1" w:styleId="afff0">
    <w:name w:val="Знак Знак Знак Знак Знак"/>
    <w:basedOn w:val="11"/>
    <w:link w:val="afff"/>
    <w:rPr>
      <w:rFonts w:ascii="Tahoma" w:hAnsi="Tahoma"/>
    </w:rPr>
  </w:style>
  <w:style w:type="paragraph" w:customStyle="1" w:styleId="xl142">
    <w:name w:val="xl142"/>
    <w:basedOn w:val="a2"/>
    <w:link w:val="xl1420"/>
    <w:pPr>
      <w:spacing w:beforeAutospacing="1" w:afterAutospacing="1"/>
      <w:jc w:val="center"/>
    </w:pPr>
    <w:rPr>
      <w:sz w:val="22"/>
    </w:rPr>
  </w:style>
  <w:style w:type="character" w:customStyle="1" w:styleId="xl1420">
    <w:name w:val="xl142"/>
    <w:basedOn w:val="11"/>
    <w:link w:val="xl142"/>
    <w:rPr>
      <w:sz w:val="22"/>
    </w:rPr>
  </w:style>
  <w:style w:type="paragraph" w:customStyle="1" w:styleId="1020">
    <w:name w:val="Знак Знак1020"/>
    <w:link w:val="10200"/>
    <w:rPr>
      <w:sz w:val="24"/>
    </w:rPr>
  </w:style>
  <w:style w:type="character" w:customStyle="1" w:styleId="10200">
    <w:name w:val="Знак Знак1020"/>
    <w:link w:val="1020"/>
    <w:rPr>
      <w:sz w:val="24"/>
    </w:rPr>
  </w:style>
  <w:style w:type="paragraph" w:customStyle="1" w:styleId="21b">
    <w:name w:val="Знак Знак2 Знак Знак Знак Знак1 Знак"/>
    <w:basedOn w:val="a2"/>
    <w:link w:val="21c"/>
    <w:pPr>
      <w:spacing w:beforeAutospacing="1" w:afterAutospacing="1"/>
    </w:pPr>
    <w:rPr>
      <w:rFonts w:ascii="Tahoma" w:hAnsi="Tahoma"/>
    </w:rPr>
  </w:style>
  <w:style w:type="character" w:customStyle="1" w:styleId="21c">
    <w:name w:val="Знак Знак2 Знак Знак Знак Знак1 Знак"/>
    <w:basedOn w:val="11"/>
    <w:link w:val="21b"/>
    <w:rPr>
      <w:rFonts w:ascii="Tahoma" w:hAnsi="Tahoma"/>
    </w:rPr>
  </w:style>
  <w:style w:type="paragraph" w:customStyle="1" w:styleId="afff1">
    <w:name w:val="Знак Знак Знак Знак Знак Знак"/>
    <w:basedOn w:val="a2"/>
    <w:link w:val="afff2"/>
    <w:pPr>
      <w:spacing w:beforeAutospacing="1" w:afterAutospacing="1"/>
      <w:jc w:val="both"/>
    </w:pPr>
    <w:rPr>
      <w:rFonts w:ascii="Tahoma" w:hAnsi="Tahoma"/>
    </w:rPr>
  </w:style>
  <w:style w:type="character" w:customStyle="1" w:styleId="afff2">
    <w:name w:val="Знак Знак Знак Знак Знак Знак"/>
    <w:basedOn w:val="11"/>
    <w:link w:val="afff1"/>
    <w:rPr>
      <w:rFonts w:ascii="Tahoma" w:hAnsi="Tahoma"/>
    </w:rPr>
  </w:style>
  <w:style w:type="paragraph" w:customStyle="1" w:styleId="417">
    <w:name w:val="Знак41"/>
    <w:basedOn w:val="a2"/>
    <w:link w:val="418"/>
    <w:pPr>
      <w:spacing w:beforeAutospacing="1" w:afterAutospacing="1"/>
      <w:jc w:val="both"/>
    </w:pPr>
    <w:rPr>
      <w:rFonts w:ascii="Tahoma" w:hAnsi="Tahoma"/>
    </w:rPr>
  </w:style>
  <w:style w:type="character" w:customStyle="1" w:styleId="418">
    <w:name w:val="Знак41"/>
    <w:basedOn w:val="11"/>
    <w:link w:val="417"/>
    <w:rPr>
      <w:rFonts w:ascii="Tahoma" w:hAnsi="Tahoma"/>
    </w:rPr>
  </w:style>
  <w:style w:type="paragraph" w:customStyle="1" w:styleId="1813">
    <w:name w:val="Знак Знак1813"/>
    <w:link w:val="18130"/>
  </w:style>
  <w:style w:type="character" w:customStyle="1" w:styleId="18130">
    <w:name w:val="Знак Знак1813"/>
    <w:link w:val="1813"/>
  </w:style>
  <w:style w:type="paragraph" w:customStyle="1" w:styleId="925">
    <w:name w:val="Знак Знак925"/>
    <w:link w:val="9250"/>
    <w:rPr>
      <w:sz w:val="24"/>
    </w:rPr>
  </w:style>
  <w:style w:type="character" w:customStyle="1" w:styleId="9250">
    <w:name w:val="Знак Знак925"/>
    <w:link w:val="925"/>
    <w:rPr>
      <w:sz w:val="24"/>
    </w:rPr>
  </w:style>
  <w:style w:type="paragraph" w:customStyle="1" w:styleId="87">
    <w:name w:val="Знак Знак87"/>
    <w:link w:val="870"/>
    <w:rPr>
      <w:sz w:val="28"/>
    </w:rPr>
  </w:style>
  <w:style w:type="character" w:customStyle="1" w:styleId="870">
    <w:name w:val="Знак Знак87"/>
    <w:link w:val="87"/>
    <w:rPr>
      <w:sz w:val="28"/>
    </w:rPr>
  </w:style>
  <w:style w:type="paragraph" w:styleId="2f3">
    <w:name w:val="Body Text First Indent 2"/>
    <w:basedOn w:val="afff3"/>
    <w:link w:val="2f4"/>
    <w:pPr>
      <w:spacing w:after="120"/>
      <w:ind w:left="283" w:firstLine="210"/>
      <w:jc w:val="left"/>
    </w:pPr>
  </w:style>
  <w:style w:type="character" w:customStyle="1" w:styleId="2f4">
    <w:name w:val="Красная строка 2 Знак"/>
    <w:basedOn w:val="142"/>
    <w:link w:val="2f3"/>
    <w:rPr>
      <w:sz w:val="28"/>
    </w:rPr>
  </w:style>
  <w:style w:type="paragraph" w:customStyle="1" w:styleId="1ff1">
    <w:name w:val="Текст Знак1"/>
    <w:link w:val="1ff2"/>
    <w:rPr>
      <w:rFonts w:ascii="Courier New" w:hAnsi="Courier New"/>
    </w:rPr>
  </w:style>
  <w:style w:type="character" w:customStyle="1" w:styleId="1ff2">
    <w:name w:val="Текст Знак1"/>
    <w:link w:val="1ff1"/>
    <w:rPr>
      <w:rFonts w:ascii="Courier New" w:hAnsi="Courier New"/>
    </w:rPr>
  </w:style>
  <w:style w:type="paragraph" w:customStyle="1" w:styleId="288">
    <w:name w:val="Знак Знак288"/>
    <w:link w:val="2880"/>
    <w:rPr>
      <w:sz w:val="28"/>
    </w:rPr>
  </w:style>
  <w:style w:type="character" w:customStyle="1" w:styleId="2880">
    <w:name w:val="Знак Знак288"/>
    <w:link w:val="288"/>
    <w:rPr>
      <w:sz w:val="28"/>
    </w:rPr>
  </w:style>
  <w:style w:type="paragraph" w:customStyle="1" w:styleId="155">
    <w:name w:val="Знак Знак155"/>
    <w:link w:val="1550"/>
  </w:style>
  <w:style w:type="character" w:customStyle="1" w:styleId="1550">
    <w:name w:val="Знак Знак155"/>
    <w:link w:val="155"/>
  </w:style>
  <w:style w:type="paragraph" w:customStyle="1" w:styleId="315">
    <w:name w:val="Знак Знак31"/>
    <w:link w:val="318"/>
    <w:rPr>
      <w:rFonts w:ascii="Calibri" w:hAnsi="Calibri"/>
      <w:sz w:val="22"/>
    </w:rPr>
  </w:style>
  <w:style w:type="character" w:customStyle="1" w:styleId="318">
    <w:name w:val="Знак Знак31"/>
    <w:link w:val="315"/>
    <w:rPr>
      <w:rFonts w:ascii="Calibri" w:hAnsi="Calibri"/>
      <w:sz w:val="22"/>
    </w:rPr>
  </w:style>
  <w:style w:type="paragraph" w:customStyle="1" w:styleId="xl132">
    <w:name w:val="xl132"/>
    <w:basedOn w:val="a2"/>
    <w:link w:val="xl1320"/>
    <w:pPr>
      <w:spacing w:beforeAutospacing="1" w:afterAutospacing="1"/>
    </w:pPr>
    <w:rPr>
      <w:sz w:val="22"/>
    </w:rPr>
  </w:style>
  <w:style w:type="character" w:customStyle="1" w:styleId="xl1320">
    <w:name w:val="xl132"/>
    <w:basedOn w:val="11"/>
    <w:link w:val="xl132"/>
    <w:rPr>
      <w:sz w:val="22"/>
    </w:rPr>
  </w:style>
  <w:style w:type="paragraph" w:customStyle="1" w:styleId="712">
    <w:name w:val="Знак Знак712"/>
    <w:link w:val="7120"/>
    <w:rPr>
      <w:rFonts w:ascii="Tahoma" w:hAnsi="Tahoma"/>
      <w:sz w:val="16"/>
    </w:rPr>
  </w:style>
  <w:style w:type="character" w:customStyle="1" w:styleId="7120">
    <w:name w:val="Знак Знак712"/>
    <w:link w:val="712"/>
    <w:rPr>
      <w:rFonts w:ascii="Tahoma" w:hAnsi="Tahoma"/>
      <w:sz w:val="16"/>
    </w:rPr>
  </w:style>
  <w:style w:type="paragraph" w:customStyle="1" w:styleId="xl67">
    <w:name w:val="xl67"/>
    <w:basedOn w:val="a2"/>
    <w:link w:val="xl670"/>
    <w:pPr>
      <w:spacing w:beforeAutospacing="1" w:afterAutospacing="1"/>
      <w:jc w:val="center"/>
    </w:pPr>
    <w:rPr>
      <w:sz w:val="22"/>
    </w:rPr>
  </w:style>
  <w:style w:type="character" w:customStyle="1" w:styleId="xl670">
    <w:name w:val="xl67"/>
    <w:basedOn w:val="11"/>
    <w:link w:val="xl67"/>
    <w:rPr>
      <w:sz w:val="22"/>
    </w:rPr>
  </w:style>
  <w:style w:type="paragraph" w:customStyle="1" w:styleId="BodyTextChar">
    <w:name w:val="Body Text Char"/>
    <w:link w:val="BodyTextChar0"/>
    <w:rPr>
      <w:sz w:val="28"/>
    </w:rPr>
  </w:style>
  <w:style w:type="character" w:customStyle="1" w:styleId="BodyTextChar0">
    <w:name w:val="Body Text Char"/>
    <w:link w:val="BodyTextChar"/>
    <w:rPr>
      <w:rFonts w:ascii="Times New Roman" w:hAnsi="Times New Roman"/>
      <w:sz w:val="28"/>
    </w:rPr>
  </w:style>
  <w:style w:type="paragraph" w:customStyle="1" w:styleId="font5">
    <w:name w:val="font5"/>
    <w:basedOn w:val="a2"/>
    <w:link w:val="font50"/>
    <w:pPr>
      <w:spacing w:beforeAutospacing="1" w:afterAutospacing="1"/>
    </w:pPr>
    <w:rPr>
      <w:sz w:val="22"/>
    </w:rPr>
  </w:style>
  <w:style w:type="character" w:customStyle="1" w:styleId="font50">
    <w:name w:val="font5"/>
    <w:basedOn w:val="11"/>
    <w:link w:val="font5"/>
    <w:rPr>
      <w:sz w:val="22"/>
    </w:rPr>
  </w:style>
  <w:style w:type="paragraph" w:customStyle="1" w:styleId="afff4">
    <w:name w:val="Строка ссылки"/>
    <w:basedOn w:val="af9"/>
    <w:link w:val="afff5"/>
  </w:style>
  <w:style w:type="character" w:customStyle="1" w:styleId="afff5">
    <w:name w:val="Строка ссылки"/>
    <w:basedOn w:val="160"/>
    <w:link w:val="afff4"/>
    <w:rPr>
      <w:sz w:val="28"/>
    </w:rPr>
  </w:style>
  <w:style w:type="paragraph" w:customStyle="1" w:styleId="1523">
    <w:name w:val="Знак Знак1523"/>
    <w:link w:val="15230"/>
    <w:rPr>
      <w:b/>
      <w:sz w:val="24"/>
    </w:rPr>
  </w:style>
  <w:style w:type="character" w:customStyle="1" w:styleId="15230">
    <w:name w:val="Знак Знак1523"/>
    <w:link w:val="1523"/>
    <w:rPr>
      <w:b/>
      <w:sz w:val="24"/>
    </w:rPr>
  </w:style>
  <w:style w:type="paragraph" w:customStyle="1" w:styleId="1721">
    <w:name w:val="Знак Знак1721"/>
    <w:link w:val="17210"/>
    <w:rPr>
      <w:sz w:val="28"/>
    </w:rPr>
  </w:style>
  <w:style w:type="character" w:customStyle="1" w:styleId="17210">
    <w:name w:val="Знак Знак1721"/>
    <w:link w:val="1721"/>
    <w:rPr>
      <w:sz w:val="28"/>
    </w:rPr>
  </w:style>
  <w:style w:type="paragraph" w:customStyle="1" w:styleId="xl143">
    <w:name w:val="xl143"/>
    <w:basedOn w:val="a2"/>
    <w:link w:val="xl1430"/>
    <w:pPr>
      <w:spacing w:beforeAutospacing="1" w:afterAutospacing="1"/>
      <w:jc w:val="center"/>
    </w:pPr>
    <w:rPr>
      <w:sz w:val="22"/>
    </w:rPr>
  </w:style>
  <w:style w:type="character" w:customStyle="1" w:styleId="xl1430">
    <w:name w:val="xl143"/>
    <w:basedOn w:val="11"/>
    <w:link w:val="xl143"/>
    <w:rPr>
      <w:sz w:val="22"/>
    </w:rPr>
  </w:style>
  <w:style w:type="paragraph" w:customStyle="1" w:styleId="afff6">
    <w:name w:val="Прижатый влево"/>
    <w:basedOn w:val="a2"/>
    <w:next w:val="a2"/>
    <w:link w:val="afff7"/>
    <w:pPr>
      <w:widowControl w:val="0"/>
    </w:pPr>
    <w:rPr>
      <w:rFonts w:ascii="Arial" w:hAnsi="Arial"/>
      <w:sz w:val="24"/>
    </w:rPr>
  </w:style>
  <w:style w:type="character" w:customStyle="1" w:styleId="afff7">
    <w:name w:val="Прижатый влево"/>
    <w:basedOn w:val="11"/>
    <w:link w:val="afff6"/>
    <w:rPr>
      <w:rFonts w:ascii="Arial" w:hAnsi="Arial"/>
      <w:sz w:val="24"/>
    </w:rPr>
  </w:style>
  <w:style w:type="paragraph" w:customStyle="1" w:styleId="299">
    <w:name w:val="Знак Знак299"/>
    <w:link w:val="2990"/>
    <w:rPr>
      <w:rFonts w:ascii="AG Souvenir" w:hAnsi="AG Souvenir"/>
      <w:b/>
      <w:spacing w:val="38"/>
      <w:sz w:val="28"/>
    </w:rPr>
  </w:style>
  <w:style w:type="character" w:customStyle="1" w:styleId="2990">
    <w:name w:val="Знак Знак299"/>
    <w:link w:val="299"/>
    <w:rPr>
      <w:rFonts w:ascii="AG Souvenir" w:hAnsi="AG Souvenir"/>
      <w:b/>
      <w:spacing w:val="38"/>
      <w:sz w:val="28"/>
    </w:rPr>
  </w:style>
  <w:style w:type="paragraph" w:customStyle="1" w:styleId="1021">
    <w:name w:val="Знак Знак1021"/>
    <w:link w:val="10210"/>
    <w:rPr>
      <w:rFonts w:ascii="Calibri" w:hAnsi="Calibri"/>
      <w:sz w:val="28"/>
    </w:rPr>
  </w:style>
  <w:style w:type="character" w:customStyle="1" w:styleId="10210">
    <w:name w:val="Знак Знак1021"/>
    <w:link w:val="1021"/>
    <w:rPr>
      <w:rFonts w:ascii="Calibri" w:hAnsi="Calibri"/>
      <w:sz w:val="28"/>
    </w:rPr>
  </w:style>
  <w:style w:type="paragraph" w:customStyle="1" w:styleId="xl33">
    <w:name w:val="xl33"/>
    <w:basedOn w:val="a2"/>
    <w:link w:val="xl330"/>
    <w:pPr>
      <w:spacing w:beforeAutospacing="1" w:afterAutospacing="1"/>
      <w:jc w:val="center"/>
    </w:pPr>
    <w:rPr>
      <w:sz w:val="24"/>
    </w:rPr>
  </w:style>
  <w:style w:type="character" w:customStyle="1" w:styleId="xl330">
    <w:name w:val="xl33"/>
    <w:basedOn w:val="11"/>
    <w:link w:val="xl33"/>
    <w:rPr>
      <w:sz w:val="24"/>
    </w:rPr>
  </w:style>
  <w:style w:type="paragraph" w:styleId="3f0">
    <w:name w:val="List 3"/>
    <w:basedOn w:val="a2"/>
    <w:link w:val="3f1"/>
    <w:pPr>
      <w:ind w:left="849" w:hanging="283"/>
    </w:pPr>
  </w:style>
  <w:style w:type="character" w:customStyle="1" w:styleId="3f1">
    <w:name w:val="Список 3 Знак"/>
    <w:basedOn w:val="11"/>
    <w:link w:val="3f0"/>
  </w:style>
  <w:style w:type="paragraph" w:customStyle="1" w:styleId="SubtitleChar">
    <w:name w:val="Subtitle Char"/>
    <w:link w:val="SubtitleChar0"/>
    <w:rPr>
      <w:rFonts w:ascii="Cambria" w:hAnsi="Cambria"/>
      <w:i/>
      <w:color w:val="4F81BD"/>
      <w:spacing w:val="15"/>
      <w:sz w:val="24"/>
    </w:rPr>
  </w:style>
  <w:style w:type="character" w:customStyle="1" w:styleId="SubtitleChar0">
    <w:name w:val="Subtitle Char"/>
    <w:link w:val="SubtitleChar"/>
    <w:rPr>
      <w:rFonts w:ascii="Cambria" w:hAnsi="Cambria"/>
      <w:i/>
      <w:color w:val="4F81BD"/>
      <w:spacing w:val="15"/>
      <w:sz w:val="24"/>
    </w:rPr>
  </w:style>
  <w:style w:type="paragraph" w:customStyle="1" w:styleId="21140">
    <w:name w:val="Знак Знак2114"/>
    <w:link w:val="21141"/>
    <w:rPr>
      <w:rFonts w:ascii="Arial" w:hAnsi="Arial"/>
      <w:i/>
      <w:sz w:val="22"/>
    </w:rPr>
  </w:style>
  <w:style w:type="character" w:customStyle="1" w:styleId="21141">
    <w:name w:val="Знак Знак2114"/>
    <w:link w:val="21140"/>
    <w:rPr>
      <w:rFonts w:ascii="Arial" w:hAnsi="Arial"/>
      <w:i/>
      <w:sz w:val="22"/>
    </w:rPr>
  </w:style>
  <w:style w:type="paragraph" w:customStyle="1" w:styleId="83">
    <w:name w:val="Знак Знак83"/>
    <w:link w:val="830"/>
    <w:rPr>
      <w:sz w:val="28"/>
    </w:rPr>
  </w:style>
  <w:style w:type="character" w:customStyle="1" w:styleId="830">
    <w:name w:val="Знак Знак83"/>
    <w:link w:val="83"/>
    <w:rPr>
      <w:sz w:val="28"/>
    </w:rPr>
  </w:style>
  <w:style w:type="paragraph" w:customStyle="1" w:styleId="279">
    <w:name w:val="Знак Знак279"/>
    <w:link w:val="2790"/>
    <w:rPr>
      <w:sz w:val="16"/>
    </w:rPr>
  </w:style>
  <w:style w:type="character" w:customStyle="1" w:styleId="2790">
    <w:name w:val="Знак Знак279"/>
    <w:link w:val="279"/>
    <w:rPr>
      <w:sz w:val="16"/>
    </w:rPr>
  </w:style>
  <w:style w:type="paragraph" w:customStyle="1" w:styleId="12b">
    <w:name w:val="Знак Знак Знак Знак1 Знак Знак Знак Знак Знак Знак2"/>
    <w:basedOn w:val="a2"/>
    <w:link w:val="12c"/>
    <w:pPr>
      <w:spacing w:beforeAutospacing="1" w:afterAutospacing="1"/>
      <w:jc w:val="both"/>
    </w:pPr>
    <w:rPr>
      <w:rFonts w:ascii="Tahoma" w:hAnsi="Tahoma"/>
    </w:rPr>
  </w:style>
  <w:style w:type="character" w:customStyle="1" w:styleId="12c">
    <w:name w:val="Знак Знак Знак Знак1 Знак Знак Знак Знак Знак Знак2"/>
    <w:basedOn w:val="11"/>
    <w:link w:val="12b"/>
    <w:rPr>
      <w:rFonts w:ascii="Tahoma" w:hAnsi="Tahoma"/>
    </w:rPr>
  </w:style>
  <w:style w:type="paragraph" w:customStyle="1" w:styleId="12d">
    <w:name w:val="Знак Знак1 Знак Знак Знак Знак Знак Знак Знак2"/>
    <w:basedOn w:val="a2"/>
    <w:link w:val="12e"/>
    <w:pPr>
      <w:spacing w:beforeAutospacing="1" w:afterAutospacing="1"/>
      <w:jc w:val="both"/>
    </w:pPr>
    <w:rPr>
      <w:rFonts w:ascii="Tahoma" w:hAnsi="Tahoma"/>
    </w:rPr>
  </w:style>
  <w:style w:type="character" w:customStyle="1" w:styleId="12e">
    <w:name w:val="Знак Знак1 Знак Знак Знак Знак Знак Знак Знак2"/>
    <w:basedOn w:val="11"/>
    <w:link w:val="12d"/>
    <w:rPr>
      <w:rFonts w:ascii="Tahoma" w:hAnsi="Tahoma"/>
    </w:rPr>
  </w:style>
  <w:style w:type="paragraph" w:styleId="3c">
    <w:name w:val="Body Text Indent 3"/>
    <w:basedOn w:val="a2"/>
    <w:link w:val="3d"/>
    <w:pPr>
      <w:ind w:left="252" w:hanging="180"/>
    </w:pPr>
    <w:rPr>
      <w:sz w:val="24"/>
    </w:rPr>
  </w:style>
  <w:style w:type="character" w:customStyle="1" w:styleId="3d">
    <w:name w:val="Основной текст с отступом 3 Знак"/>
    <w:basedOn w:val="11"/>
    <w:link w:val="3c"/>
    <w:rPr>
      <w:sz w:val="24"/>
    </w:rPr>
  </w:style>
  <w:style w:type="paragraph" w:customStyle="1" w:styleId="xl30">
    <w:name w:val="xl30"/>
    <w:basedOn w:val="a2"/>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xl25">
    <w:name w:val="xl25"/>
    <w:basedOn w:val="a2"/>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823">
    <w:name w:val="Знак Знак823"/>
    <w:link w:val="8230"/>
    <w:rPr>
      <w:rFonts w:ascii="Arial" w:hAnsi="Arial"/>
      <w:i/>
      <w:sz w:val="22"/>
    </w:rPr>
  </w:style>
  <w:style w:type="character" w:customStyle="1" w:styleId="8230">
    <w:name w:val="Знак Знак823"/>
    <w:link w:val="823"/>
    <w:rPr>
      <w:rFonts w:ascii="Arial" w:hAnsi="Arial"/>
      <w:i/>
      <w:sz w:val="22"/>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4"/>
    <w:rPr>
      <w:rFonts w:ascii="Tahoma" w:hAnsi="Tahoma"/>
    </w:rPr>
  </w:style>
  <w:style w:type="paragraph" w:customStyle="1" w:styleId="800">
    <w:name w:val="Знак Знак80"/>
    <w:link w:val="801"/>
    <w:rPr>
      <w:sz w:val="16"/>
    </w:rPr>
  </w:style>
  <w:style w:type="character" w:customStyle="1" w:styleId="801">
    <w:name w:val="Знак Знак80"/>
    <w:link w:val="800"/>
    <w:rPr>
      <w:sz w:val="16"/>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f6"/>
    <w:pPr>
      <w:spacing w:beforeAutospacing="1" w:afterAutospacing="1"/>
      <w:jc w:val="both"/>
    </w:pPr>
    <w:rPr>
      <w:rFonts w:ascii="Tahoma" w:hAnsi="Tahoma"/>
    </w:rPr>
  </w:style>
  <w:style w:type="character" w:customStyle="1" w:styleId="2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5"/>
    <w:rPr>
      <w:rFonts w:ascii="Tahoma" w:hAnsi="Tahoma"/>
    </w:rPr>
  </w:style>
  <w:style w:type="paragraph" w:customStyle="1" w:styleId="1ff3">
    <w:name w:val="Знак Знак Знак Знак1"/>
    <w:basedOn w:val="a2"/>
    <w:link w:val="1ff4"/>
    <w:pPr>
      <w:widowControl w:val="0"/>
      <w:spacing w:after="160" w:line="240" w:lineRule="exact"/>
      <w:jc w:val="right"/>
    </w:pPr>
  </w:style>
  <w:style w:type="character" w:customStyle="1" w:styleId="1ff4">
    <w:name w:val="Знак Знак Знак Знак1"/>
    <w:basedOn w:val="11"/>
    <w:link w:val="1ff3"/>
  </w:style>
  <w:style w:type="paragraph" w:customStyle="1" w:styleId="3f2">
    <w:name w:val="Знак Знак Знак Знак3"/>
    <w:basedOn w:val="a2"/>
    <w:link w:val="3f3"/>
    <w:pPr>
      <w:spacing w:beforeAutospacing="1" w:afterAutospacing="1"/>
    </w:pPr>
    <w:rPr>
      <w:rFonts w:ascii="Tahoma" w:hAnsi="Tahoma"/>
    </w:rPr>
  </w:style>
  <w:style w:type="character" w:customStyle="1" w:styleId="3f3">
    <w:name w:val="Знак Знак Знак Знак3"/>
    <w:basedOn w:val="11"/>
    <w:link w:val="3f2"/>
    <w:rPr>
      <w:rFonts w:ascii="Tahoma" w:hAnsi="Tahoma"/>
    </w:rPr>
  </w:style>
  <w:style w:type="paragraph" w:styleId="afff8">
    <w:name w:val="header"/>
    <w:basedOn w:val="a2"/>
    <w:link w:val="afff9"/>
    <w:pPr>
      <w:tabs>
        <w:tab w:val="center" w:pos="4153"/>
        <w:tab w:val="right" w:pos="8306"/>
      </w:tabs>
    </w:pPr>
  </w:style>
  <w:style w:type="character" w:customStyle="1" w:styleId="afff9">
    <w:name w:val="Верхний колонтитул Знак"/>
    <w:basedOn w:val="11"/>
    <w:link w:val="afff8"/>
  </w:style>
  <w:style w:type="paragraph" w:styleId="afffa">
    <w:name w:val="annotation text"/>
    <w:basedOn w:val="a2"/>
    <w:link w:val="afffb"/>
    <w:pPr>
      <w:spacing w:before="60" w:after="200" w:line="276" w:lineRule="auto"/>
    </w:pPr>
    <w:rPr>
      <w:rFonts w:ascii="Calibri" w:hAnsi="Calibri"/>
    </w:rPr>
  </w:style>
  <w:style w:type="character" w:customStyle="1" w:styleId="afffb">
    <w:name w:val="Текст примечания Знак"/>
    <w:basedOn w:val="11"/>
    <w:link w:val="afffa"/>
    <w:rPr>
      <w:rFonts w:ascii="Calibri" w:hAnsi="Calibri"/>
    </w:rPr>
  </w:style>
  <w:style w:type="paragraph" w:customStyle="1" w:styleId="1150">
    <w:name w:val="Знак Знак115"/>
    <w:link w:val="1151"/>
    <w:rPr>
      <w:b/>
      <w:sz w:val="24"/>
    </w:rPr>
  </w:style>
  <w:style w:type="character" w:customStyle="1" w:styleId="1151">
    <w:name w:val="Знак Знак115"/>
    <w:link w:val="1150"/>
    <w:rPr>
      <w:b/>
      <w:sz w:val="24"/>
    </w:rPr>
  </w:style>
  <w:style w:type="paragraph" w:customStyle="1" w:styleId="168">
    <w:name w:val="Знак Знак168"/>
    <w:link w:val="1680"/>
    <w:rPr>
      <w:rFonts w:ascii="Calibri" w:hAnsi="Calibri"/>
    </w:rPr>
  </w:style>
  <w:style w:type="character" w:customStyle="1" w:styleId="1680">
    <w:name w:val="Знак Знак168"/>
    <w:link w:val="168"/>
    <w:rPr>
      <w:rFonts w:ascii="Calibri" w:hAnsi="Calibri"/>
    </w:rPr>
  </w:style>
  <w:style w:type="paragraph" w:customStyle="1" w:styleId="480">
    <w:name w:val="Знак Знак48"/>
    <w:link w:val="481"/>
    <w:rPr>
      <w:sz w:val="24"/>
    </w:rPr>
  </w:style>
  <w:style w:type="character" w:customStyle="1" w:styleId="481">
    <w:name w:val="Знак Знак48"/>
    <w:link w:val="480"/>
    <w:rPr>
      <w:sz w:val="24"/>
    </w:rPr>
  </w:style>
  <w:style w:type="paragraph" w:customStyle="1" w:styleId="4122">
    <w:name w:val="Знак Знак412"/>
    <w:link w:val="4123"/>
    <w:rPr>
      <w:rFonts w:ascii="Tahoma" w:hAnsi="Tahoma"/>
      <w:sz w:val="16"/>
    </w:rPr>
  </w:style>
  <w:style w:type="character" w:customStyle="1" w:styleId="4123">
    <w:name w:val="Знак Знак412"/>
    <w:link w:val="4122"/>
    <w:rPr>
      <w:rFonts w:ascii="Tahoma" w:hAnsi="Tahoma"/>
      <w:sz w:val="16"/>
    </w:rPr>
  </w:style>
  <w:style w:type="paragraph" w:customStyle="1" w:styleId="BodyText2Char1">
    <w:name w:val="Body Text 2 Char1"/>
    <w:link w:val="BodyText2Char10"/>
    <w:rPr>
      <w:sz w:val="24"/>
    </w:rPr>
  </w:style>
  <w:style w:type="character" w:customStyle="1" w:styleId="BodyText2Char10">
    <w:name w:val="Body Text 2 Char1"/>
    <w:link w:val="BodyText2Char1"/>
    <w:rPr>
      <w:sz w:val="24"/>
    </w:rPr>
  </w:style>
  <w:style w:type="paragraph" w:customStyle="1" w:styleId="xl40">
    <w:name w:val="xl40"/>
    <w:basedOn w:val="a2"/>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afffc">
    <w:name w:val="_АБЗАЦ_"/>
    <w:basedOn w:val="a2"/>
    <w:link w:val="afffd"/>
    <w:pPr>
      <w:spacing w:line="360" w:lineRule="auto"/>
      <w:ind w:firstLine="567"/>
      <w:jc w:val="both"/>
    </w:pPr>
    <w:rPr>
      <w:rFonts w:ascii="Arial" w:hAnsi="Arial"/>
      <w:sz w:val="24"/>
    </w:rPr>
  </w:style>
  <w:style w:type="character" w:customStyle="1" w:styleId="afffd">
    <w:name w:val="_АБЗАЦ_"/>
    <w:basedOn w:val="11"/>
    <w:link w:val="afffc"/>
    <w:rPr>
      <w:rFonts w:ascii="Arial" w:hAnsi="Arial"/>
      <w:sz w:val="24"/>
    </w:rPr>
  </w:style>
  <w:style w:type="paragraph" w:customStyle="1" w:styleId="420">
    <w:name w:val="Знак42"/>
    <w:basedOn w:val="a2"/>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159">
    <w:name w:val="Знак Знак159"/>
    <w:link w:val="1590"/>
    <w:rPr>
      <w:b/>
      <w:sz w:val="24"/>
    </w:rPr>
  </w:style>
  <w:style w:type="character" w:customStyle="1" w:styleId="1590">
    <w:name w:val="Знак Знак159"/>
    <w:link w:val="159"/>
    <w:rPr>
      <w:b/>
      <w:sz w:val="24"/>
    </w:rPr>
  </w:style>
  <w:style w:type="paragraph" w:customStyle="1" w:styleId="77">
    <w:name w:val="Знак Знак77"/>
    <w:link w:val="770"/>
    <w:rPr>
      <w:sz w:val="28"/>
    </w:rPr>
  </w:style>
  <w:style w:type="character" w:customStyle="1" w:styleId="770">
    <w:name w:val="Знак Знак77"/>
    <w:link w:val="77"/>
    <w:rPr>
      <w:sz w:val="28"/>
    </w:rPr>
  </w:style>
  <w:style w:type="paragraph" w:customStyle="1" w:styleId="1ff5">
    <w:name w:val="Название1"/>
    <w:basedOn w:val="a2"/>
    <w:link w:val="1ff6"/>
    <w:pPr>
      <w:spacing w:before="120" w:after="120"/>
    </w:pPr>
    <w:rPr>
      <w:rFonts w:ascii="Arial" w:hAnsi="Arial"/>
      <w:i/>
    </w:rPr>
  </w:style>
  <w:style w:type="character" w:customStyle="1" w:styleId="1ff6">
    <w:name w:val="Название1"/>
    <w:basedOn w:val="11"/>
    <w:link w:val="1ff5"/>
    <w:rPr>
      <w:rFonts w:ascii="Arial" w:hAnsi="Arial"/>
      <w:i/>
    </w:rPr>
  </w:style>
  <w:style w:type="paragraph" w:customStyle="1" w:styleId="2f7">
    <w:name w:val="Абзац списка2"/>
    <w:basedOn w:val="a2"/>
    <w:link w:val="2f8"/>
    <w:pPr>
      <w:ind w:left="720"/>
      <w:contextualSpacing/>
    </w:pPr>
    <w:rPr>
      <w:sz w:val="24"/>
    </w:rPr>
  </w:style>
  <w:style w:type="character" w:customStyle="1" w:styleId="2f8">
    <w:name w:val="Абзац списка2"/>
    <w:basedOn w:val="11"/>
    <w:link w:val="2f7"/>
    <w:rPr>
      <w:sz w:val="24"/>
    </w:rPr>
  </w:style>
  <w:style w:type="paragraph" w:customStyle="1" w:styleId="afffe">
    <w:name w:val="Подпись под рис/табл"/>
    <w:basedOn w:val="a2"/>
    <w:next w:val="a2"/>
    <w:link w:val="affff"/>
    <w:pPr>
      <w:spacing w:before="60" w:after="200" w:line="276" w:lineRule="auto"/>
    </w:pPr>
    <w:rPr>
      <w:rFonts w:ascii="Calibri" w:hAnsi="Calibri"/>
      <w:b/>
      <w:sz w:val="22"/>
    </w:rPr>
  </w:style>
  <w:style w:type="character" w:customStyle="1" w:styleId="affff">
    <w:name w:val="Подпись под рис/табл"/>
    <w:basedOn w:val="11"/>
    <w:link w:val="afffe"/>
    <w:rPr>
      <w:rFonts w:ascii="Calibri" w:hAnsi="Calibri"/>
      <w:b/>
      <w:sz w:val="22"/>
    </w:rPr>
  </w:style>
  <w:style w:type="paragraph" w:customStyle="1" w:styleId="2170">
    <w:name w:val="Знак Знак217"/>
    <w:link w:val="2171"/>
    <w:rPr>
      <w:rFonts w:ascii="Consolas" w:hAnsi="Consolas"/>
      <w:sz w:val="21"/>
    </w:rPr>
  </w:style>
  <w:style w:type="character" w:customStyle="1" w:styleId="2171">
    <w:name w:val="Знак Знак217"/>
    <w:link w:val="2170"/>
    <w:rPr>
      <w:rFonts w:ascii="Consolas" w:hAnsi="Consolas"/>
      <w:sz w:val="21"/>
    </w:rPr>
  </w:style>
  <w:style w:type="paragraph" w:customStyle="1" w:styleId="xl45">
    <w:name w:val="xl45"/>
    <w:basedOn w:val="a2"/>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4124">
    <w:name w:val="Знак4 Знак Знак Знак Знак Знак Знак Знак Знак Знак1 Знак Знак Знак2"/>
    <w:basedOn w:val="a2"/>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2"/>
    <w:basedOn w:val="11"/>
    <w:link w:val="4124"/>
    <w:rPr>
      <w:rFonts w:ascii="Tahoma" w:hAnsi="Tahoma"/>
    </w:rPr>
  </w:style>
  <w:style w:type="paragraph" w:customStyle="1" w:styleId="1218">
    <w:name w:val="Знак Знак1218"/>
    <w:link w:val="12180"/>
    <w:rPr>
      <w:sz w:val="28"/>
    </w:rPr>
  </w:style>
  <w:style w:type="character" w:customStyle="1" w:styleId="12180">
    <w:name w:val="Знак Знак1218"/>
    <w:link w:val="1218"/>
    <w:rPr>
      <w:sz w:val="28"/>
    </w:rPr>
  </w:style>
  <w:style w:type="paragraph" w:customStyle="1" w:styleId="227">
    <w:name w:val="Знак Знак227"/>
    <w:link w:val="2270"/>
    <w:rPr>
      <w:rFonts w:ascii="Arial" w:hAnsi="Arial"/>
      <w:sz w:val="24"/>
    </w:rPr>
  </w:style>
  <w:style w:type="character" w:customStyle="1" w:styleId="2270">
    <w:name w:val="Знак Знак227"/>
    <w:link w:val="227"/>
    <w:rPr>
      <w:rFonts w:ascii="Arial" w:hAnsi="Arial"/>
      <w:sz w:val="24"/>
    </w:rPr>
  </w:style>
  <w:style w:type="paragraph" w:customStyle="1" w:styleId="2100">
    <w:name w:val="Знак Знак2100"/>
    <w:link w:val="21000"/>
    <w:rPr>
      <w:rFonts w:ascii="Arial" w:hAnsi="Arial"/>
      <w:sz w:val="24"/>
    </w:rPr>
  </w:style>
  <w:style w:type="character" w:customStyle="1" w:styleId="21000">
    <w:name w:val="Знак Знак2100"/>
    <w:link w:val="2100"/>
    <w:rPr>
      <w:rFonts w:ascii="Arial" w:hAnsi="Arial"/>
      <w:sz w:val="24"/>
    </w:rPr>
  </w:style>
  <w:style w:type="paragraph" w:customStyle="1" w:styleId="1420">
    <w:name w:val="Знак Знак1420"/>
    <w:link w:val="14200"/>
  </w:style>
  <w:style w:type="character" w:customStyle="1" w:styleId="14200">
    <w:name w:val="Знак Знак1420"/>
    <w:link w:val="1420"/>
  </w:style>
  <w:style w:type="paragraph" w:customStyle="1" w:styleId="1212">
    <w:name w:val="Знак Знак1212"/>
    <w:link w:val="12120"/>
    <w:rPr>
      <w:sz w:val="28"/>
    </w:rPr>
  </w:style>
  <w:style w:type="character" w:customStyle="1" w:styleId="12120">
    <w:name w:val="Знак Знак1212"/>
    <w:link w:val="1212"/>
    <w:rPr>
      <w:sz w:val="28"/>
    </w:rPr>
  </w:style>
  <w:style w:type="paragraph" w:customStyle="1" w:styleId="236">
    <w:name w:val="Знак Знак236"/>
    <w:link w:val="2360"/>
    <w:rPr>
      <w:rFonts w:ascii="Arial" w:hAnsi="Arial"/>
      <w:i/>
      <w:sz w:val="22"/>
    </w:rPr>
  </w:style>
  <w:style w:type="character" w:customStyle="1" w:styleId="2360">
    <w:name w:val="Знак Знак236"/>
    <w:link w:val="236"/>
    <w:rPr>
      <w:rFonts w:ascii="Arial" w:hAnsi="Arial"/>
      <w:i/>
      <w:sz w:val="22"/>
    </w:rPr>
  </w:style>
  <w:style w:type="paragraph" w:customStyle="1" w:styleId="1717">
    <w:name w:val="Знак Знак1717"/>
    <w:link w:val="17170"/>
    <w:rPr>
      <w:rFonts w:ascii="Arial" w:hAnsi="Arial"/>
    </w:rPr>
  </w:style>
  <w:style w:type="character" w:customStyle="1" w:styleId="17170">
    <w:name w:val="Знак Знак1717"/>
    <w:link w:val="1717"/>
    <w:rPr>
      <w:rFonts w:ascii="Arial" w:hAnsi="Arial"/>
      <w:color w:val="000000"/>
    </w:rPr>
  </w:style>
  <w:style w:type="paragraph" w:customStyle="1" w:styleId="76">
    <w:name w:val="Знак Знак76"/>
    <w:link w:val="760"/>
    <w:rPr>
      <w:sz w:val="28"/>
    </w:rPr>
  </w:style>
  <w:style w:type="character" w:customStyle="1" w:styleId="760">
    <w:name w:val="Знак Знак76"/>
    <w:link w:val="76"/>
    <w:rPr>
      <w:sz w:val="28"/>
    </w:rPr>
  </w:style>
  <w:style w:type="paragraph" w:customStyle="1" w:styleId="616">
    <w:name w:val="Знак Знак616"/>
    <w:link w:val="6160"/>
    <w:rPr>
      <w:rFonts w:ascii="Consolas" w:hAnsi="Consolas"/>
      <w:sz w:val="21"/>
    </w:rPr>
  </w:style>
  <w:style w:type="character" w:customStyle="1" w:styleId="6160">
    <w:name w:val="Знак Знак616"/>
    <w:link w:val="616"/>
    <w:rPr>
      <w:rFonts w:ascii="Consolas" w:hAnsi="Consolas"/>
      <w:sz w:val="21"/>
    </w:rPr>
  </w:style>
  <w:style w:type="paragraph" w:customStyle="1" w:styleId="294">
    <w:name w:val="Знак Знак294"/>
    <w:link w:val="2940"/>
    <w:rPr>
      <w:rFonts w:ascii="AG Souvenir" w:hAnsi="AG Souvenir"/>
      <w:b/>
      <w:spacing w:val="38"/>
      <w:sz w:val="28"/>
    </w:rPr>
  </w:style>
  <w:style w:type="character" w:customStyle="1" w:styleId="2940">
    <w:name w:val="Знак Знак294"/>
    <w:link w:val="294"/>
    <w:rPr>
      <w:rFonts w:ascii="AG Souvenir" w:hAnsi="AG Souvenir"/>
      <w:b/>
      <w:spacing w:val="38"/>
      <w:sz w:val="28"/>
    </w:rPr>
  </w:style>
  <w:style w:type="paragraph" w:customStyle="1" w:styleId="xl103">
    <w:name w:val="xl103"/>
    <w:basedOn w:val="a2"/>
    <w:link w:val="xl1030"/>
    <w:pPr>
      <w:spacing w:beforeAutospacing="1" w:afterAutospacing="1"/>
      <w:jc w:val="center"/>
    </w:pPr>
    <w:rPr>
      <w:sz w:val="22"/>
    </w:rPr>
  </w:style>
  <w:style w:type="character" w:customStyle="1" w:styleId="xl1030">
    <w:name w:val="xl103"/>
    <w:basedOn w:val="11"/>
    <w:link w:val="xl103"/>
    <w:rPr>
      <w:sz w:val="22"/>
    </w:rPr>
  </w:style>
  <w:style w:type="paragraph" w:customStyle="1" w:styleId="HTMLPreformattedChar1">
    <w:name w:val="HTML Preformatted Char1"/>
    <w:link w:val="HTMLPreformattedChar10"/>
    <w:rPr>
      <w:rFonts w:ascii="Courier New" w:hAnsi="Courier New"/>
    </w:rPr>
  </w:style>
  <w:style w:type="character" w:customStyle="1" w:styleId="HTMLPreformattedChar10">
    <w:name w:val="HTML Preformatted Char1"/>
    <w:link w:val="HTMLPreformattedChar1"/>
    <w:rPr>
      <w:rFonts w:ascii="Courier New" w:hAnsi="Courier New"/>
    </w:rPr>
  </w:style>
  <w:style w:type="paragraph" w:customStyle="1" w:styleId="xl147">
    <w:name w:val="xl147"/>
    <w:basedOn w:val="a2"/>
    <w:link w:val="xl1470"/>
    <w:pPr>
      <w:spacing w:beforeAutospacing="1" w:afterAutospacing="1"/>
      <w:jc w:val="center"/>
    </w:pPr>
    <w:rPr>
      <w:b/>
      <w:sz w:val="22"/>
    </w:rPr>
  </w:style>
  <w:style w:type="character" w:customStyle="1" w:styleId="xl1470">
    <w:name w:val="xl147"/>
    <w:basedOn w:val="11"/>
    <w:link w:val="xl147"/>
    <w:rPr>
      <w:b/>
      <w:sz w:val="22"/>
    </w:rPr>
  </w:style>
  <w:style w:type="paragraph" w:customStyle="1" w:styleId="DefaultParagraphFontParaCharChar">
    <w:name w:val="Default Paragraph Font Para Char Char Знак Знак Знак Знак"/>
    <w:basedOn w:val="a2"/>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1"/>
    <w:link w:val="DefaultParagraphFontParaCharChar"/>
    <w:rPr>
      <w:rFonts w:ascii="Verdana" w:hAnsi="Verdana"/>
    </w:rPr>
  </w:style>
  <w:style w:type="paragraph" w:customStyle="1" w:styleId="153">
    <w:name w:val="Знак Знак153"/>
    <w:link w:val="1530"/>
  </w:style>
  <w:style w:type="character" w:customStyle="1" w:styleId="1530">
    <w:name w:val="Знак Знак153"/>
    <w:link w:val="153"/>
  </w:style>
  <w:style w:type="paragraph" w:customStyle="1" w:styleId="1ff7">
    <w:name w:val="Знак Знак Знак Знак Знак1"/>
    <w:basedOn w:val="a2"/>
    <w:link w:val="1ff8"/>
    <w:pPr>
      <w:spacing w:beforeAutospacing="1" w:afterAutospacing="1"/>
    </w:pPr>
    <w:rPr>
      <w:rFonts w:ascii="Tahoma" w:hAnsi="Tahoma"/>
    </w:rPr>
  </w:style>
  <w:style w:type="character" w:customStyle="1" w:styleId="1ff8">
    <w:name w:val="Знак Знак Знак Знак Знак1"/>
    <w:basedOn w:val="11"/>
    <w:link w:val="1ff7"/>
    <w:rPr>
      <w:rFonts w:ascii="Tahoma" w:hAnsi="Tahoma"/>
    </w:rPr>
  </w:style>
  <w:style w:type="paragraph" w:customStyle="1" w:styleId="275">
    <w:name w:val="Знак Знак275"/>
    <w:link w:val="2750"/>
    <w:rPr>
      <w:rFonts w:ascii="Calibri" w:hAnsi="Calibri"/>
      <w:sz w:val="26"/>
    </w:rPr>
  </w:style>
  <w:style w:type="character" w:customStyle="1" w:styleId="2750">
    <w:name w:val="Знак Знак275"/>
    <w:link w:val="275"/>
    <w:rPr>
      <w:rFonts w:ascii="Calibri" w:hAnsi="Calibri"/>
      <w:sz w:val="26"/>
    </w:rPr>
  </w:style>
  <w:style w:type="paragraph" w:customStyle="1" w:styleId="1515">
    <w:name w:val="Знак Знак1515"/>
    <w:link w:val="15150"/>
    <w:rPr>
      <w:b/>
      <w:sz w:val="24"/>
    </w:rPr>
  </w:style>
  <w:style w:type="character" w:customStyle="1" w:styleId="15150">
    <w:name w:val="Знак Знак1515"/>
    <w:link w:val="1515"/>
    <w:rPr>
      <w:b/>
      <w:sz w:val="24"/>
    </w:rPr>
  </w:style>
  <w:style w:type="paragraph" w:customStyle="1" w:styleId="49">
    <w:name w:val="Абзац списка4"/>
    <w:basedOn w:val="a2"/>
    <w:link w:val="4a"/>
    <w:pPr>
      <w:ind w:left="720"/>
      <w:contextualSpacing/>
    </w:pPr>
    <w:rPr>
      <w:sz w:val="24"/>
    </w:rPr>
  </w:style>
  <w:style w:type="character" w:customStyle="1" w:styleId="4a">
    <w:name w:val="Абзац списка4"/>
    <w:basedOn w:val="11"/>
    <w:link w:val="49"/>
    <w:rPr>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affff0">
    <w:name w:val="Текст протокола"/>
    <w:link w:val="affff1"/>
    <w:pPr>
      <w:ind w:firstLine="369"/>
      <w:jc w:val="both"/>
    </w:pPr>
    <w:rPr>
      <w:sz w:val="22"/>
    </w:rPr>
  </w:style>
  <w:style w:type="character" w:customStyle="1" w:styleId="affff1">
    <w:name w:val="Текст протокола"/>
    <w:link w:val="affff0"/>
    <w:rPr>
      <w:sz w:val="22"/>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d"/>
    <w:rPr>
      <w:rFonts w:ascii="Tahoma" w:hAnsi="Tahoma"/>
    </w:rPr>
  </w:style>
  <w:style w:type="paragraph" w:customStyle="1" w:styleId="2613">
    <w:name w:val="Знак Знак2613"/>
    <w:link w:val="26130"/>
    <w:rPr>
      <w:rFonts w:ascii="Calibri" w:hAnsi="Calibri"/>
      <w:sz w:val="28"/>
    </w:rPr>
  </w:style>
  <w:style w:type="character" w:customStyle="1" w:styleId="26130">
    <w:name w:val="Знак Знак2613"/>
    <w:link w:val="2613"/>
    <w:rPr>
      <w:rFonts w:ascii="Calibri" w:hAnsi="Calibri"/>
      <w:sz w:val="28"/>
    </w:rPr>
  </w:style>
  <w:style w:type="paragraph" w:customStyle="1" w:styleId="713">
    <w:name w:val="Знак Знак713"/>
    <w:link w:val="7130"/>
    <w:rPr>
      <w:rFonts w:ascii="Tahoma" w:hAnsi="Tahoma"/>
      <w:sz w:val="16"/>
    </w:rPr>
  </w:style>
  <w:style w:type="character" w:customStyle="1" w:styleId="7130">
    <w:name w:val="Знак Знак713"/>
    <w:link w:val="713"/>
    <w:rPr>
      <w:rFonts w:ascii="Tahoma" w:hAnsi="Tahoma"/>
      <w:sz w:val="16"/>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rPr>
  </w:style>
  <w:style w:type="paragraph" w:customStyle="1" w:styleId="58">
    <w:name w:val="Основной текст с отступом Знак5"/>
    <w:link w:val="5a"/>
    <w:rPr>
      <w:sz w:val="28"/>
    </w:rPr>
  </w:style>
  <w:style w:type="character" w:customStyle="1" w:styleId="5a">
    <w:name w:val="Основной текст с отступом Знак5"/>
    <w:link w:val="58"/>
    <w:rPr>
      <w:sz w:val="28"/>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5"/>
    <w:rPr>
      <w:rFonts w:ascii="Tahoma" w:hAnsi="Tahoma"/>
    </w:rPr>
  </w:style>
  <w:style w:type="paragraph" w:customStyle="1" w:styleId="xl94">
    <w:name w:val="xl94"/>
    <w:basedOn w:val="a2"/>
    <w:link w:val="xl940"/>
    <w:pPr>
      <w:spacing w:beforeAutospacing="1" w:afterAutospacing="1"/>
    </w:pPr>
    <w:rPr>
      <w:b/>
      <w:sz w:val="22"/>
    </w:rPr>
  </w:style>
  <w:style w:type="character" w:customStyle="1" w:styleId="xl940">
    <w:name w:val="xl94"/>
    <w:basedOn w:val="11"/>
    <w:link w:val="xl94"/>
    <w:rPr>
      <w:b/>
      <w:sz w:val="22"/>
    </w:rPr>
  </w:style>
  <w:style w:type="paragraph" w:customStyle="1" w:styleId="1422">
    <w:name w:val="Знак Знак1422"/>
    <w:link w:val="14220"/>
  </w:style>
  <w:style w:type="character" w:customStyle="1" w:styleId="14220">
    <w:name w:val="Знак Знак1422"/>
    <w:link w:val="1422"/>
  </w:style>
  <w:style w:type="paragraph" w:customStyle="1" w:styleId="913">
    <w:name w:val="Знак Знак913"/>
    <w:link w:val="9130"/>
    <w:rPr>
      <w:sz w:val="24"/>
    </w:rPr>
  </w:style>
  <w:style w:type="character" w:customStyle="1" w:styleId="9130">
    <w:name w:val="Знак Знак913"/>
    <w:link w:val="913"/>
    <w:rPr>
      <w:sz w:val="24"/>
    </w:rPr>
  </w:style>
  <w:style w:type="paragraph" w:customStyle="1" w:styleId="xl93">
    <w:name w:val="xl93"/>
    <w:basedOn w:val="a2"/>
    <w:link w:val="xl930"/>
    <w:pPr>
      <w:spacing w:beforeAutospacing="1" w:afterAutospacing="1"/>
      <w:jc w:val="center"/>
    </w:pPr>
    <w:rPr>
      <w:sz w:val="22"/>
    </w:rPr>
  </w:style>
  <w:style w:type="character" w:customStyle="1" w:styleId="xl930">
    <w:name w:val="xl93"/>
    <w:basedOn w:val="11"/>
    <w:link w:val="xl93"/>
    <w:rPr>
      <w:sz w:val="22"/>
    </w:rPr>
  </w:style>
  <w:style w:type="paragraph" w:customStyle="1" w:styleId="2f9">
    <w:name w:val="Знак Знак Знак Знак Знак Знак2"/>
    <w:basedOn w:val="a2"/>
    <w:link w:val="2fa"/>
    <w:pPr>
      <w:spacing w:beforeAutospacing="1" w:afterAutospacing="1"/>
      <w:jc w:val="both"/>
    </w:pPr>
    <w:rPr>
      <w:rFonts w:ascii="Tahoma" w:hAnsi="Tahoma"/>
    </w:rPr>
  </w:style>
  <w:style w:type="character" w:customStyle="1" w:styleId="2fa">
    <w:name w:val="Знак Знак Знак Знак Знак Знак2"/>
    <w:basedOn w:val="11"/>
    <w:link w:val="2f9"/>
    <w:rPr>
      <w:rFonts w:ascii="Tahoma" w:hAnsi="Tahoma"/>
    </w:rPr>
  </w:style>
  <w:style w:type="paragraph" w:customStyle="1" w:styleId="98">
    <w:name w:val="Знак Знак98"/>
    <w:link w:val="980"/>
  </w:style>
  <w:style w:type="character" w:customStyle="1" w:styleId="980">
    <w:name w:val="Знак Знак98"/>
    <w:link w:val="98"/>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customStyle="1" w:styleId="2fb">
    <w:name w:val="Знак2 Знак Знак Знак Знак Знак Знак Знак Знак Знак Знак Знак"/>
    <w:basedOn w:val="a2"/>
    <w:link w:val="2fc"/>
    <w:pPr>
      <w:spacing w:beforeAutospacing="1" w:afterAutospacing="1"/>
      <w:jc w:val="both"/>
    </w:pPr>
    <w:rPr>
      <w:rFonts w:ascii="Tahoma" w:hAnsi="Tahoma"/>
    </w:rPr>
  </w:style>
  <w:style w:type="character" w:customStyle="1" w:styleId="2fc">
    <w:name w:val="Знак2 Знак Знак Знак Знак Знак Знак Знак Знак Знак Знак Знак"/>
    <w:basedOn w:val="11"/>
    <w:link w:val="2fb"/>
    <w:rPr>
      <w:rFonts w:ascii="Tahoma" w:hAnsi="Tahoma"/>
    </w:rPr>
  </w:style>
  <w:style w:type="paragraph" w:customStyle="1" w:styleId="102">
    <w:name w:val="Знак Знак102"/>
    <w:link w:val="1022"/>
  </w:style>
  <w:style w:type="character" w:customStyle="1" w:styleId="1022">
    <w:name w:val="Знак Знак102"/>
    <w:link w:val="102"/>
  </w:style>
  <w:style w:type="paragraph" w:customStyle="1" w:styleId="4b">
    <w:name w:val="Верхний колонтитул4"/>
    <w:basedOn w:val="a2"/>
    <w:link w:val="4c"/>
    <w:pPr>
      <w:ind w:left="400"/>
      <w:jc w:val="center"/>
    </w:pPr>
    <w:rPr>
      <w:rFonts w:ascii="Arial" w:hAnsi="Arial"/>
      <w:b/>
      <w:color w:val="3560A7"/>
      <w:sz w:val="28"/>
    </w:rPr>
  </w:style>
  <w:style w:type="character" w:customStyle="1" w:styleId="4c">
    <w:name w:val="Верхний колонтитул4"/>
    <w:basedOn w:val="11"/>
    <w:link w:val="4b"/>
    <w:rPr>
      <w:rFonts w:ascii="Arial" w:hAnsi="Arial"/>
      <w:b/>
      <w:color w:val="3560A7"/>
      <w:sz w:val="28"/>
    </w:rPr>
  </w:style>
  <w:style w:type="paragraph" w:customStyle="1" w:styleId="171">
    <w:name w:val="Знак Знак171"/>
    <w:link w:val="1710"/>
    <w:rPr>
      <w:sz w:val="28"/>
    </w:rPr>
  </w:style>
  <w:style w:type="character" w:customStyle="1" w:styleId="1710">
    <w:name w:val="Знак Знак171"/>
    <w:link w:val="171"/>
    <w:rPr>
      <w:sz w:val="28"/>
    </w:rPr>
  </w:style>
  <w:style w:type="paragraph" w:customStyle="1" w:styleId="Heading2Char1">
    <w:name w:val="Heading 2 Char1"/>
    <w:link w:val="Heading2Char10"/>
    <w:rPr>
      <w:sz w:val="28"/>
    </w:rPr>
  </w:style>
  <w:style w:type="character" w:customStyle="1" w:styleId="Heading2Char10">
    <w:name w:val="Heading 2 Char1"/>
    <w:link w:val="Heading2Char1"/>
    <w:rPr>
      <w:sz w:val="28"/>
    </w:rPr>
  </w:style>
  <w:style w:type="paragraph" w:customStyle="1" w:styleId="422">
    <w:name w:val="Знак4 Знак Знак Знак Знак Знак Знак Знак Знак Знак2"/>
    <w:basedOn w:val="a2"/>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225">
    <w:name w:val="Основной текст с отступом 22"/>
    <w:basedOn w:val="a2"/>
    <w:link w:val="228"/>
    <w:pPr>
      <w:ind w:firstLine="851"/>
      <w:jc w:val="both"/>
    </w:pPr>
    <w:rPr>
      <w:sz w:val="28"/>
    </w:rPr>
  </w:style>
  <w:style w:type="character" w:customStyle="1" w:styleId="228">
    <w:name w:val="Основной текст с отступом 22"/>
    <w:basedOn w:val="11"/>
    <w:link w:val="225"/>
    <w:rPr>
      <w:sz w:val="28"/>
    </w:rPr>
  </w:style>
  <w:style w:type="paragraph" w:customStyle="1" w:styleId="1108">
    <w:name w:val="Знак Знак1108"/>
    <w:link w:val="11080"/>
    <w:rPr>
      <w:rFonts w:ascii="Cambria" w:hAnsi="Cambria"/>
      <w:i/>
      <w:color w:val="4F81BD"/>
      <w:spacing w:val="15"/>
      <w:sz w:val="24"/>
    </w:rPr>
  </w:style>
  <w:style w:type="character" w:customStyle="1" w:styleId="11080">
    <w:name w:val="Знак Знак1108"/>
    <w:link w:val="1108"/>
    <w:rPr>
      <w:rFonts w:ascii="Cambria" w:hAnsi="Cambria"/>
      <w:i/>
      <w:color w:val="4F81BD"/>
      <w:spacing w:val="15"/>
      <w:sz w:val="24"/>
    </w:rPr>
  </w:style>
  <w:style w:type="paragraph" w:customStyle="1" w:styleId="500">
    <w:name w:val="Знак Знак50"/>
    <w:link w:val="501"/>
    <w:rPr>
      <w:sz w:val="16"/>
    </w:rPr>
  </w:style>
  <w:style w:type="character" w:customStyle="1" w:styleId="501">
    <w:name w:val="Знак Знак50"/>
    <w:link w:val="500"/>
    <w:rPr>
      <w:sz w:val="16"/>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link w:val="1125"/>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Pr>
      <w:rFonts w:ascii="Tahoma" w:hAnsi="Tahoma"/>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173">
    <w:name w:val="Знак Знак173"/>
    <w:link w:val="1730"/>
    <w:rPr>
      <w:sz w:val="28"/>
    </w:rPr>
  </w:style>
  <w:style w:type="character" w:customStyle="1" w:styleId="1730">
    <w:name w:val="Знак Знак173"/>
    <w:link w:val="173"/>
    <w:rPr>
      <w:sz w:val="28"/>
    </w:rPr>
  </w:style>
  <w:style w:type="paragraph" w:customStyle="1" w:styleId="21100">
    <w:name w:val="Знак Знак2110"/>
    <w:link w:val="21101"/>
    <w:rPr>
      <w:rFonts w:ascii="Arial" w:hAnsi="Arial"/>
      <w:i/>
      <w:sz w:val="22"/>
    </w:rPr>
  </w:style>
  <w:style w:type="character" w:customStyle="1" w:styleId="21101">
    <w:name w:val="Знак Знак2110"/>
    <w:link w:val="21100"/>
    <w:rPr>
      <w:rFonts w:ascii="Arial" w:hAnsi="Arial"/>
      <w:i/>
      <w:sz w:val="22"/>
    </w:rPr>
  </w:style>
  <w:style w:type="paragraph" w:customStyle="1" w:styleId="xl121">
    <w:name w:val="xl121"/>
    <w:basedOn w:val="a2"/>
    <w:link w:val="xl1210"/>
    <w:pPr>
      <w:spacing w:beforeAutospacing="1" w:afterAutospacing="1"/>
    </w:pPr>
    <w:rPr>
      <w:i/>
      <w:sz w:val="22"/>
    </w:rPr>
  </w:style>
  <w:style w:type="character" w:customStyle="1" w:styleId="xl1210">
    <w:name w:val="xl121"/>
    <w:basedOn w:val="11"/>
    <w:link w:val="xl121"/>
    <w:rPr>
      <w:i/>
      <w:sz w:val="22"/>
    </w:rPr>
  </w:style>
  <w:style w:type="paragraph" w:customStyle="1" w:styleId="1410">
    <w:name w:val="Знак Знак141"/>
    <w:link w:val="1411"/>
  </w:style>
  <w:style w:type="character" w:customStyle="1" w:styleId="1411">
    <w:name w:val="Знак Знак141"/>
    <w:link w:val="1410"/>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Pr>
      <w:rFonts w:ascii="Tahoma" w:hAnsi="Tahoma"/>
    </w:rPr>
  </w:style>
  <w:style w:type="paragraph" w:customStyle="1" w:styleId="144">
    <w:name w:val="Основной текст Знак14"/>
    <w:link w:val="145"/>
    <w:rPr>
      <w:sz w:val="28"/>
    </w:rPr>
  </w:style>
  <w:style w:type="character" w:customStyle="1" w:styleId="145">
    <w:name w:val="Основной текст Знак14"/>
    <w:link w:val="144"/>
    <w:rPr>
      <w:sz w:val="28"/>
    </w:rPr>
  </w:style>
  <w:style w:type="paragraph" w:customStyle="1" w:styleId="319">
    <w:name w:val="Основной текст с отступом 31"/>
    <w:basedOn w:val="a2"/>
    <w:link w:val="31a"/>
    <w:pPr>
      <w:ind w:firstLine="993"/>
      <w:jc w:val="both"/>
    </w:pPr>
    <w:rPr>
      <w:sz w:val="28"/>
    </w:rPr>
  </w:style>
  <w:style w:type="character" w:customStyle="1" w:styleId="31a">
    <w:name w:val="Основной текст с отступом 31"/>
    <w:basedOn w:val="11"/>
    <w:link w:val="319"/>
    <w:rPr>
      <w:sz w:val="28"/>
    </w:rPr>
  </w:style>
  <w:style w:type="paragraph" w:customStyle="1" w:styleId="75">
    <w:name w:val="Основной текст Знак7"/>
    <w:link w:val="78"/>
    <w:rPr>
      <w:sz w:val="28"/>
    </w:rPr>
  </w:style>
  <w:style w:type="character" w:customStyle="1" w:styleId="78">
    <w:name w:val="Основной текст Знак7"/>
    <w:link w:val="75"/>
    <w:rPr>
      <w:sz w:val="28"/>
    </w:rPr>
  </w:style>
  <w:style w:type="paragraph" w:customStyle="1" w:styleId="11f6">
    <w:name w:val="Знак1 Знак Знак Знак1 Знак Знак Знак Знак Знак Знак Знак Знак Знак"/>
    <w:basedOn w:val="a2"/>
    <w:link w:val="11f7"/>
    <w:pPr>
      <w:spacing w:beforeAutospacing="1" w:afterAutospacing="1"/>
    </w:pPr>
    <w:rPr>
      <w:rFonts w:ascii="Tahoma" w:hAnsi="Tahoma"/>
    </w:rPr>
  </w:style>
  <w:style w:type="character" w:customStyle="1" w:styleId="11f7">
    <w:name w:val="Знак1 Знак Знак Знак1 Знак Знак Знак Знак Знак Знак Знак Знак Знак"/>
    <w:basedOn w:val="11"/>
    <w:link w:val="11f6"/>
    <w:rPr>
      <w:rFonts w:ascii="Tahoma" w:hAnsi="Tahoma"/>
    </w:rPr>
  </w:style>
  <w:style w:type="paragraph" w:customStyle="1" w:styleId="176">
    <w:name w:val="Знак Знак176"/>
    <w:link w:val="1760"/>
    <w:rPr>
      <w:sz w:val="28"/>
    </w:rPr>
  </w:style>
  <w:style w:type="character" w:customStyle="1" w:styleId="1760">
    <w:name w:val="Знак Знак176"/>
    <w:link w:val="176"/>
    <w:rPr>
      <w:sz w:val="28"/>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Pr>
      <w:rFonts w:ascii="Tahoma" w:hAnsi="Tahoma"/>
    </w:rPr>
  </w:style>
  <w:style w:type="paragraph" w:customStyle="1" w:styleId="12f">
    <w:name w:val="Абзац списка12"/>
    <w:basedOn w:val="a2"/>
    <w:link w:val="12f0"/>
    <w:pPr>
      <w:ind w:left="720"/>
      <w:contextualSpacing/>
    </w:pPr>
  </w:style>
  <w:style w:type="character" w:customStyle="1" w:styleId="12f0">
    <w:name w:val="Абзац списка12"/>
    <w:basedOn w:val="11"/>
    <w:link w:val="12f"/>
  </w:style>
  <w:style w:type="paragraph" w:customStyle="1" w:styleId="250">
    <w:name w:val="Знак Знак250"/>
    <w:link w:val="2500"/>
    <w:rPr>
      <w:rFonts w:ascii="Arial" w:hAnsi="Arial"/>
      <w:sz w:val="24"/>
    </w:rPr>
  </w:style>
  <w:style w:type="character" w:customStyle="1" w:styleId="2500">
    <w:name w:val="Знак Знак250"/>
    <w:link w:val="250"/>
    <w:rPr>
      <w:rFonts w:ascii="Arial" w:hAnsi="Arial"/>
      <w:sz w:val="24"/>
    </w:rPr>
  </w:style>
  <w:style w:type="paragraph" w:customStyle="1" w:styleId="1224">
    <w:name w:val="Знак Знак1224"/>
    <w:link w:val="12240"/>
    <w:rPr>
      <w:sz w:val="28"/>
    </w:rPr>
  </w:style>
  <w:style w:type="character" w:customStyle="1" w:styleId="12240">
    <w:name w:val="Знак Знак1224"/>
    <w:link w:val="1224"/>
    <w:rPr>
      <w:sz w:val="28"/>
    </w:rPr>
  </w:style>
  <w:style w:type="paragraph" w:customStyle="1" w:styleId="239">
    <w:name w:val="Знак Знак239"/>
    <w:link w:val="2390"/>
    <w:rPr>
      <w:rFonts w:ascii="Arial" w:hAnsi="Arial"/>
      <w:i/>
      <w:sz w:val="22"/>
    </w:rPr>
  </w:style>
  <w:style w:type="character" w:customStyle="1" w:styleId="2390">
    <w:name w:val="Знак Знак239"/>
    <w:link w:val="239"/>
    <w:rPr>
      <w:rFonts w:ascii="Arial" w:hAnsi="Arial"/>
      <w:i/>
      <w:sz w:val="22"/>
    </w:rPr>
  </w:style>
  <w:style w:type="paragraph" w:customStyle="1" w:styleId="2fd">
    <w:name w:val="Знак Знак Знак Знак Знак Знак Знак Знак Знак Знак Знак Знак Знак Знак Знак Знак Знак Знак Знак Знак Знак2"/>
    <w:basedOn w:val="a2"/>
    <w:link w:val="2fe"/>
    <w:pPr>
      <w:spacing w:beforeAutospacing="1" w:afterAutospacing="1"/>
    </w:pPr>
    <w:rPr>
      <w:rFonts w:ascii="Tahoma" w:hAnsi="Tahoma"/>
    </w:rPr>
  </w:style>
  <w:style w:type="character" w:customStyle="1" w:styleId="2fe">
    <w:name w:val="Знак Знак Знак Знак Знак Знак Знак Знак Знак Знак Знак Знак Знак Знак Знак Знак Знак Знак Знак Знак Знак2"/>
    <w:basedOn w:val="11"/>
    <w:link w:val="2fd"/>
    <w:rPr>
      <w:rFonts w:ascii="Tahoma" w:hAnsi="Tahoma"/>
    </w:rPr>
  </w:style>
  <w:style w:type="paragraph" w:customStyle="1" w:styleId="xl98">
    <w:name w:val="xl98"/>
    <w:basedOn w:val="a2"/>
    <w:link w:val="xl980"/>
    <w:pPr>
      <w:spacing w:beforeAutospacing="1" w:afterAutospacing="1"/>
    </w:pPr>
    <w:rPr>
      <w:sz w:val="22"/>
    </w:rPr>
  </w:style>
  <w:style w:type="character" w:customStyle="1" w:styleId="xl980">
    <w:name w:val="xl98"/>
    <w:basedOn w:val="11"/>
    <w:link w:val="xl98"/>
    <w:rPr>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Pr>
      <w:rFonts w:ascii="Tahoma" w:hAnsi="Tahoma"/>
    </w:rPr>
  </w:style>
  <w:style w:type="paragraph" w:customStyle="1" w:styleId="111f">
    <w:name w:val="Знак Знак1 Знак Знак Знак1 Знак Знак Знак Знак Знак Знак Знак Знак Знак Знак Знак Знак Знак Знак Знак Знак1"/>
    <w:basedOn w:val="a2"/>
    <w:link w:val="111f0"/>
    <w:pPr>
      <w:spacing w:beforeAutospacing="1" w:afterAutospacing="1"/>
    </w:pPr>
    <w:rPr>
      <w:rFonts w:ascii="Tahoma" w:hAnsi="Tahoma"/>
    </w:rPr>
  </w:style>
  <w:style w:type="character" w:customStyle="1" w:styleId="111f0">
    <w:name w:val="Знак Знак1 Знак Знак Знак1 Знак Знак Знак Знак Знак Знак Знак Знак Знак Знак Знак Знак Знак Знак Знак Знак1"/>
    <w:basedOn w:val="11"/>
    <w:link w:val="111f"/>
    <w:rPr>
      <w:rFonts w:ascii="Tahoma" w:hAnsi="Tahoma"/>
    </w:rPr>
  </w:style>
  <w:style w:type="paragraph" w:customStyle="1" w:styleId="1322">
    <w:name w:val="Знак Знак1322"/>
    <w:link w:val="13220"/>
    <w:rPr>
      <w:rFonts w:ascii="Tahoma" w:hAnsi="Tahoma"/>
      <w:sz w:val="22"/>
    </w:rPr>
  </w:style>
  <w:style w:type="character" w:customStyle="1" w:styleId="13220">
    <w:name w:val="Знак Знак1322"/>
    <w:link w:val="1322"/>
    <w:rPr>
      <w:rFonts w:ascii="Tahoma" w:hAnsi="Tahoma"/>
      <w:sz w:val="22"/>
    </w:rPr>
  </w:style>
  <w:style w:type="paragraph" w:customStyle="1" w:styleId="11f8">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link w:val="11f9"/>
    <w:pPr>
      <w:spacing w:beforeAutospacing="1" w:afterAutospacing="1"/>
    </w:pPr>
    <w:rPr>
      <w:rFonts w:ascii="Tahoma" w:hAnsi="Tahoma"/>
    </w:rPr>
  </w:style>
  <w:style w:type="character"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8"/>
    <w:rPr>
      <w:rFonts w:ascii="Tahoma" w:hAnsi="Tahoma"/>
    </w:rPr>
  </w:style>
  <w:style w:type="paragraph" w:customStyle="1" w:styleId="1ff9">
    <w:name w:val="Стиль1"/>
    <w:basedOn w:val="a2"/>
    <w:next w:val="HTML"/>
    <w:link w:val="1ffa"/>
    <w:pPr>
      <w:jc w:val="both"/>
    </w:pPr>
    <w:rPr>
      <w:sz w:val="28"/>
    </w:rPr>
  </w:style>
  <w:style w:type="character" w:customStyle="1" w:styleId="1ffa">
    <w:name w:val="Стиль1"/>
    <w:basedOn w:val="11"/>
    <w:link w:val="1ff9"/>
    <w:rPr>
      <w:sz w:val="28"/>
    </w:rPr>
  </w:style>
  <w:style w:type="paragraph" w:customStyle="1" w:styleId="BodyTextFirstIndentChar">
    <w:name w:val="Body Text First Indent Char"/>
    <w:basedOn w:val="BodyTextChar"/>
    <w:link w:val="BodyTextFirstIndentChar0"/>
  </w:style>
  <w:style w:type="character" w:customStyle="1" w:styleId="BodyTextFirstIndentChar0">
    <w:name w:val="Body Text First Indent Char"/>
    <w:basedOn w:val="BodyTextChar0"/>
    <w:link w:val="BodyTextFirstIndentChar"/>
    <w:rPr>
      <w:rFonts w:ascii="Times New Roman" w:hAnsi="Times New Roman"/>
      <w:sz w:val="28"/>
    </w:rPr>
  </w:style>
  <w:style w:type="paragraph" w:styleId="affff2">
    <w:name w:val="Normal (Web)"/>
    <w:basedOn w:val="a2"/>
    <w:link w:val="affff3"/>
    <w:pPr>
      <w:spacing w:before="63" w:after="63"/>
    </w:pPr>
    <w:rPr>
      <w:rFonts w:ascii="Arial" w:hAnsi="Arial"/>
    </w:rPr>
  </w:style>
  <w:style w:type="character" w:customStyle="1" w:styleId="affff3">
    <w:name w:val="Обычный (веб) Знак"/>
    <w:basedOn w:val="11"/>
    <w:link w:val="affff2"/>
    <w:rPr>
      <w:rFonts w:ascii="Arial" w:hAnsi="Arial"/>
      <w:color w:val="000000"/>
    </w:rPr>
  </w:style>
  <w:style w:type="paragraph" w:customStyle="1" w:styleId="11100">
    <w:name w:val="Знак Знак1110"/>
    <w:link w:val="11101"/>
    <w:rPr>
      <w:b/>
      <w:sz w:val="24"/>
    </w:rPr>
  </w:style>
  <w:style w:type="character" w:customStyle="1" w:styleId="11101">
    <w:name w:val="Знак Знак1110"/>
    <w:link w:val="11100"/>
    <w:rPr>
      <w:b/>
      <w:sz w:val="24"/>
    </w:rPr>
  </w:style>
  <w:style w:type="paragraph" w:customStyle="1" w:styleId="xl29">
    <w:name w:val="xl29"/>
    <w:basedOn w:val="a2"/>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DocumentMapChar1">
    <w:name w:val="Document Map Char1"/>
    <w:link w:val="DocumentMapChar10"/>
    <w:rPr>
      <w:rFonts w:ascii="Tahoma" w:hAnsi="Tahoma"/>
      <w:sz w:val="16"/>
    </w:rPr>
  </w:style>
  <w:style w:type="character" w:customStyle="1" w:styleId="DocumentMapChar10">
    <w:name w:val="Document Map Char1"/>
    <w:link w:val="DocumentMapChar1"/>
    <w:rPr>
      <w:rFonts w:ascii="Tahoma" w:hAnsi="Tahoma"/>
      <w:sz w:val="16"/>
    </w:rPr>
  </w:style>
  <w:style w:type="paragraph" w:customStyle="1" w:styleId="519">
    <w:name w:val="Знак Знак519"/>
    <w:link w:val="5190"/>
    <w:rPr>
      <w:rFonts w:ascii="Calibri" w:hAnsi="Calibri"/>
      <w:b/>
    </w:rPr>
  </w:style>
  <w:style w:type="character" w:customStyle="1" w:styleId="5190">
    <w:name w:val="Знак Знак519"/>
    <w:link w:val="519"/>
    <w:rPr>
      <w:rFonts w:ascii="Calibri" w:hAnsi="Calibri"/>
      <w:b/>
    </w:rPr>
  </w:style>
  <w:style w:type="paragraph" w:customStyle="1" w:styleId="2612">
    <w:name w:val="Знак Знак2612"/>
    <w:link w:val="26120"/>
    <w:rPr>
      <w:rFonts w:ascii="Calibri" w:hAnsi="Calibri"/>
      <w:sz w:val="28"/>
    </w:rPr>
  </w:style>
  <w:style w:type="character" w:customStyle="1" w:styleId="26120">
    <w:name w:val="Знак Знак2612"/>
    <w:link w:val="2612"/>
    <w:rPr>
      <w:rFonts w:ascii="Calibri" w:hAnsi="Calibri"/>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a"/>
    <w:rPr>
      <w:rFonts w:ascii="Tahoma" w:hAnsi="Tahoma"/>
    </w:rPr>
  </w:style>
  <w:style w:type="paragraph" w:customStyle="1" w:styleId="12f1">
    <w:name w:val="Знак Знак Знак Знак Знак Знак12"/>
    <w:basedOn w:val="a2"/>
    <w:link w:val="12f2"/>
    <w:pPr>
      <w:spacing w:beforeAutospacing="1" w:afterAutospacing="1"/>
    </w:pPr>
    <w:rPr>
      <w:rFonts w:ascii="Tahoma" w:hAnsi="Tahoma"/>
    </w:rPr>
  </w:style>
  <w:style w:type="character" w:customStyle="1" w:styleId="12f2">
    <w:name w:val="Знак Знак Знак Знак Знак Знак12"/>
    <w:basedOn w:val="11"/>
    <w:link w:val="12f1"/>
    <w:rPr>
      <w:rFonts w:ascii="Tahoma" w:hAnsi="Tahoma"/>
    </w:rPr>
  </w:style>
  <w:style w:type="paragraph" w:customStyle="1" w:styleId="1ffb">
    <w:name w:val="Основной шрифт абзаца1"/>
  </w:style>
  <w:style w:type="paragraph" w:customStyle="1" w:styleId="293">
    <w:name w:val="Знак Знак293"/>
    <w:link w:val="2930"/>
    <w:rPr>
      <w:rFonts w:ascii="AG Souvenir" w:hAnsi="AG Souvenir"/>
      <w:b/>
      <w:spacing w:val="38"/>
      <w:sz w:val="28"/>
    </w:rPr>
  </w:style>
  <w:style w:type="character" w:customStyle="1" w:styleId="2930">
    <w:name w:val="Знак Знак293"/>
    <w:link w:val="293"/>
    <w:rPr>
      <w:rFonts w:ascii="AG Souvenir" w:hAnsi="AG Souvenir"/>
      <w:b/>
      <w:spacing w:val="38"/>
      <w:sz w:val="28"/>
    </w:rPr>
  </w:style>
  <w:style w:type="paragraph" w:styleId="3f4">
    <w:name w:val="toc 3"/>
    <w:basedOn w:val="a2"/>
    <w:next w:val="a2"/>
    <w:link w:val="3f5"/>
    <w:uiPriority w:val="39"/>
    <w:pPr>
      <w:spacing w:before="60" w:line="276" w:lineRule="auto"/>
      <w:ind w:left="240"/>
    </w:pPr>
    <w:rPr>
      <w:rFonts w:ascii="Calibri" w:hAnsi="Calibri"/>
    </w:rPr>
  </w:style>
  <w:style w:type="character" w:customStyle="1" w:styleId="3f5">
    <w:name w:val="Оглавление 3 Знак"/>
    <w:basedOn w:val="11"/>
    <w:link w:val="3f4"/>
    <w:rPr>
      <w:rFonts w:ascii="Calibri" w:hAnsi="Calibri"/>
    </w:rPr>
  </w:style>
  <w:style w:type="paragraph" w:customStyle="1" w:styleId="11127">
    <w:name w:val="Знак Знак1112"/>
    <w:link w:val="11128"/>
    <w:rPr>
      <w:b/>
      <w:sz w:val="24"/>
    </w:rPr>
  </w:style>
  <w:style w:type="character" w:customStyle="1" w:styleId="11128">
    <w:name w:val="Знак Знак1112"/>
    <w:link w:val="11127"/>
    <w:rPr>
      <w:b/>
      <w:sz w:val="24"/>
    </w:rPr>
  </w:style>
  <w:style w:type="paragraph" w:customStyle="1" w:styleId="1916">
    <w:name w:val="Знак Знак1916"/>
    <w:link w:val="19160"/>
  </w:style>
  <w:style w:type="character" w:customStyle="1" w:styleId="19160">
    <w:name w:val="Знак Знак1916"/>
    <w:link w:val="1916"/>
  </w:style>
  <w:style w:type="paragraph" w:customStyle="1" w:styleId="1107">
    <w:name w:val="Знак Знак1107"/>
    <w:link w:val="11070"/>
    <w:rPr>
      <w:rFonts w:ascii="Cambria" w:hAnsi="Cambria"/>
      <w:i/>
      <w:color w:val="4F81BD"/>
      <w:spacing w:val="15"/>
      <w:sz w:val="24"/>
    </w:rPr>
  </w:style>
  <w:style w:type="character" w:customStyle="1" w:styleId="11070">
    <w:name w:val="Знак Знак1107"/>
    <w:link w:val="1107"/>
    <w:rPr>
      <w:rFonts w:ascii="Cambria" w:hAnsi="Cambria"/>
      <w:i/>
      <w:color w:val="4F81BD"/>
      <w:spacing w:val="15"/>
      <w:sz w:val="24"/>
    </w:rPr>
  </w:style>
  <w:style w:type="paragraph" w:customStyle="1" w:styleId="2411">
    <w:name w:val="Знак Знак2411"/>
    <w:link w:val="24110"/>
    <w:rPr>
      <w:rFonts w:ascii="Arial" w:hAnsi="Arial"/>
      <w:i/>
      <w:sz w:val="22"/>
    </w:rPr>
  </w:style>
  <w:style w:type="character" w:customStyle="1" w:styleId="24110">
    <w:name w:val="Знак Знак2411"/>
    <w:link w:val="2411"/>
    <w:rPr>
      <w:rFonts w:ascii="Arial" w:hAnsi="Arial"/>
      <w:i/>
      <w:sz w:val="22"/>
    </w:rPr>
  </w:style>
  <w:style w:type="paragraph" w:styleId="affff4">
    <w:name w:val="Balloon Text"/>
    <w:basedOn w:val="a2"/>
    <w:link w:val="affff5"/>
    <w:pPr>
      <w:spacing w:before="60" w:after="200" w:line="276" w:lineRule="auto"/>
    </w:pPr>
    <w:rPr>
      <w:rFonts w:ascii="Tahoma" w:hAnsi="Tahoma"/>
      <w:sz w:val="16"/>
    </w:rPr>
  </w:style>
  <w:style w:type="character" w:customStyle="1" w:styleId="affff5">
    <w:name w:val="Текст выноски Знак"/>
    <w:basedOn w:val="11"/>
    <w:link w:val="affff4"/>
    <w:rPr>
      <w:rFonts w:ascii="Tahoma" w:hAnsi="Tahoma"/>
      <w:sz w:val="16"/>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9"/>
    <w:rPr>
      <w:rFonts w:ascii="Tahoma" w:hAnsi="Tahoma"/>
    </w:rPr>
  </w:style>
  <w:style w:type="paragraph" w:customStyle="1" w:styleId="xl107">
    <w:name w:val="xl107"/>
    <w:basedOn w:val="a2"/>
    <w:link w:val="xl1070"/>
    <w:pPr>
      <w:spacing w:beforeAutospacing="1" w:afterAutospacing="1"/>
    </w:pPr>
    <w:rPr>
      <w:sz w:val="22"/>
    </w:rPr>
  </w:style>
  <w:style w:type="character" w:customStyle="1" w:styleId="xl1070">
    <w:name w:val="xl107"/>
    <w:basedOn w:val="11"/>
    <w:link w:val="xl107"/>
    <w:rPr>
      <w:sz w:val="22"/>
    </w:rPr>
  </w:style>
  <w:style w:type="paragraph" w:customStyle="1" w:styleId="-20">
    <w:name w:val="Маркированный список (для нумерованного) - 2"/>
    <w:basedOn w:val="-10"/>
    <w:link w:val="-22"/>
    <w:pPr>
      <w:numPr>
        <w:numId w:val="3"/>
      </w:numPr>
      <w:tabs>
        <w:tab w:val="left" w:pos="1134"/>
      </w:tabs>
      <w:ind w:left="1134" w:hanging="340"/>
    </w:pPr>
    <w:rPr>
      <w:rFonts w:ascii="Tahoma" w:hAnsi="Tahoma"/>
    </w:rPr>
  </w:style>
  <w:style w:type="character" w:customStyle="1" w:styleId="-22">
    <w:name w:val="Маркированный список (для нумерованного) - 2"/>
    <w:basedOn w:val="-11"/>
    <w:link w:val="-20"/>
    <w:rPr>
      <w:rFonts w:ascii="Tahoma" w:hAnsi="Tahoma"/>
      <w:sz w:val="22"/>
    </w:rPr>
  </w:style>
  <w:style w:type="paragraph" w:customStyle="1" w:styleId="CharChar1">
    <w:name w:val="Char Char1"/>
    <w:basedOn w:val="a2"/>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
    <w:rPr>
      <w:rFonts w:ascii="Tahoma" w:hAnsi="Tahoma"/>
    </w:rPr>
  </w:style>
  <w:style w:type="paragraph" w:styleId="af9">
    <w:name w:val="Body Text"/>
    <w:basedOn w:val="a2"/>
    <w:link w:val="160"/>
    <w:rPr>
      <w:sz w:val="28"/>
    </w:rPr>
  </w:style>
  <w:style w:type="character" w:customStyle="1" w:styleId="160">
    <w:name w:val="Основной текст Знак16"/>
    <w:basedOn w:val="11"/>
    <w:link w:val="af9"/>
    <w:rPr>
      <w:sz w:val="28"/>
    </w:rPr>
  </w:style>
  <w:style w:type="paragraph" w:customStyle="1" w:styleId="TitleChar1">
    <w:name w:val="Title Char1"/>
    <w:link w:val="TitleChar10"/>
    <w:rPr>
      <w:b/>
      <w:sz w:val="24"/>
    </w:rPr>
  </w:style>
  <w:style w:type="character" w:customStyle="1" w:styleId="TitleChar10">
    <w:name w:val="Title Char1"/>
    <w:link w:val="TitleChar1"/>
    <w:rPr>
      <w:b/>
      <w:sz w:val="24"/>
    </w:rPr>
  </w:style>
  <w:style w:type="paragraph" w:customStyle="1" w:styleId="8200">
    <w:name w:val="Знак Знак820"/>
    <w:link w:val="8201"/>
    <w:rPr>
      <w:sz w:val="24"/>
    </w:rPr>
  </w:style>
  <w:style w:type="character" w:customStyle="1" w:styleId="8201">
    <w:name w:val="Знак Знак820"/>
    <w:link w:val="8200"/>
    <w:rPr>
      <w:sz w:val="24"/>
    </w:rPr>
  </w:style>
  <w:style w:type="paragraph" w:customStyle="1" w:styleId="4130">
    <w:name w:val="Знак Знак413"/>
    <w:link w:val="4131"/>
    <w:rPr>
      <w:rFonts w:ascii="Tahoma" w:hAnsi="Tahoma"/>
      <w:sz w:val="16"/>
    </w:rPr>
  </w:style>
  <w:style w:type="character" w:customStyle="1" w:styleId="4131">
    <w:name w:val="Знак Знак413"/>
    <w:link w:val="4130"/>
    <w:rPr>
      <w:rFonts w:ascii="Tahoma" w:hAnsi="Tahoma"/>
      <w:sz w:val="16"/>
    </w:rPr>
  </w:style>
  <w:style w:type="paragraph" w:customStyle="1" w:styleId="1324">
    <w:name w:val="Знак Знак1324"/>
    <w:link w:val="13240"/>
  </w:style>
  <w:style w:type="character" w:customStyle="1" w:styleId="13240">
    <w:name w:val="Знак Знак1324"/>
    <w:link w:val="1324"/>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Pr>
      <w:rFonts w:ascii="Tahoma" w:hAnsi="Tahoma"/>
    </w:rPr>
  </w:style>
  <w:style w:type="paragraph" w:customStyle="1" w:styleId="xl43">
    <w:name w:val="xl43"/>
    <w:basedOn w:val="a2"/>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719">
    <w:name w:val="Знак Знак719"/>
    <w:link w:val="7190"/>
    <w:rPr>
      <w:rFonts w:ascii="Tahoma" w:hAnsi="Tahoma"/>
      <w:sz w:val="16"/>
    </w:rPr>
  </w:style>
  <w:style w:type="character" w:customStyle="1" w:styleId="7190">
    <w:name w:val="Знак Знак719"/>
    <w:link w:val="719"/>
    <w:rPr>
      <w:rFonts w:ascii="Tahoma" w:hAnsi="Tahoma"/>
      <w:sz w:val="16"/>
    </w:rPr>
  </w:style>
  <w:style w:type="paragraph" w:customStyle="1" w:styleId="187">
    <w:name w:val="Знак Знак187"/>
    <w:link w:val="1870"/>
  </w:style>
  <w:style w:type="character" w:customStyle="1" w:styleId="1870">
    <w:name w:val="Знак Знак187"/>
    <w:link w:val="187"/>
  </w:style>
  <w:style w:type="paragraph" w:customStyle="1" w:styleId="2815">
    <w:name w:val="Знак Знак2815"/>
    <w:link w:val="28150"/>
    <w:rPr>
      <w:sz w:val="28"/>
    </w:rPr>
  </w:style>
  <w:style w:type="character" w:customStyle="1" w:styleId="28150">
    <w:name w:val="Знак Знак2815"/>
    <w:link w:val="2815"/>
    <w:rPr>
      <w:sz w:val="28"/>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3"/>
    <w:rPr>
      <w:rFonts w:ascii="Tahoma" w:hAnsi="Tahoma"/>
    </w:rPr>
  </w:style>
  <w:style w:type="paragraph" w:customStyle="1" w:styleId="3000">
    <w:name w:val="Знак Знак300"/>
    <w:link w:val="3001"/>
    <w:rPr>
      <w:sz w:val="16"/>
    </w:rPr>
  </w:style>
  <w:style w:type="character" w:customStyle="1" w:styleId="3001">
    <w:name w:val="Знак Знак300"/>
    <w:link w:val="3000"/>
    <w:rPr>
      <w:sz w:val="16"/>
    </w:rPr>
  </w:style>
  <w:style w:type="paragraph" w:customStyle="1" w:styleId="146">
    <w:name w:val="Знак Знак146"/>
    <w:link w:val="1460"/>
  </w:style>
  <w:style w:type="character" w:customStyle="1" w:styleId="1460">
    <w:name w:val="Знак Знак146"/>
    <w:link w:val="146"/>
  </w:style>
  <w:style w:type="paragraph" w:customStyle="1" w:styleId="ConsPlusTitle">
    <w:name w:val="ConsPlusTitle"/>
    <w:link w:val="ConsPlusTitle0"/>
    <w:pPr>
      <w:widowControl w:val="0"/>
      <w:spacing w:before="6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HTMLPreformattedChar2">
    <w:name w:val="HTML Preformatted Char2"/>
    <w:link w:val="HTMLPreformattedChar20"/>
    <w:rPr>
      <w:rFonts w:ascii="Courier New" w:hAnsi="Courier New"/>
    </w:rPr>
  </w:style>
  <w:style w:type="character" w:customStyle="1" w:styleId="HTMLPreformattedChar20">
    <w:name w:val="HTML Preformatted Char2"/>
    <w:link w:val="HTMLPreformattedChar2"/>
    <w:rPr>
      <w:rFonts w:ascii="Courier New" w:hAnsi="Courier New"/>
    </w:rPr>
  </w:style>
  <w:style w:type="paragraph" w:customStyle="1" w:styleId="1ffc">
    <w:name w:val="Знак Знак Знак Знак Знак Знак Знак Знак Знак1"/>
    <w:basedOn w:val="a2"/>
    <w:link w:val="1ffd"/>
    <w:pPr>
      <w:spacing w:beforeAutospacing="1" w:afterAutospacing="1"/>
    </w:pPr>
    <w:rPr>
      <w:rFonts w:ascii="Tahoma" w:hAnsi="Tahoma"/>
    </w:rPr>
  </w:style>
  <w:style w:type="character" w:customStyle="1" w:styleId="1ffd">
    <w:name w:val="Знак Знак Знак Знак Знак Знак Знак Знак Знак1"/>
    <w:basedOn w:val="11"/>
    <w:link w:val="1ffc"/>
    <w:rPr>
      <w:rFonts w:ascii="Tahoma" w:hAnsi="Tahoma"/>
    </w:rPr>
  </w:style>
  <w:style w:type="paragraph" w:customStyle="1" w:styleId="1ffe">
    <w:name w:val="Указатель1"/>
    <w:basedOn w:val="a2"/>
    <w:link w:val="1fff"/>
    <w:rPr>
      <w:rFonts w:ascii="Arial" w:hAnsi="Arial"/>
    </w:rPr>
  </w:style>
  <w:style w:type="character" w:customStyle="1" w:styleId="1fff">
    <w:name w:val="Указатель1"/>
    <w:basedOn w:val="11"/>
    <w:link w:val="1ffe"/>
    <w:rPr>
      <w:rFonts w:ascii="Arial" w:hAnsi="Arial"/>
    </w:rPr>
  </w:style>
  <w:style w:type="paragraph" w:customStyle="1" w:styleId="4d">
    <w:name w:val="Знак Знак4"/>
    <w:link w:val="4e"/>
    <w:rPr>
      <w:rFonts w:ascii="Tahoma" w:hAnsi="Tahoma"/>
      <w:sz w:val="16"/>
    </w:rPr>
  </w:style>
  <w:style w:type="character" w:customStyle="1" w:styleId="4e">
    <w:name w:val="Знак Знак4"/>
    <w:link w:val="4d"/>
    <w:rPr>
      <w:rFonts w:ascii="Tahoma" w:hAnsi="Tahoma"/>
      <w:sz w:val="16"/>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xl82">
    <w:name w:val="xl82"/>
    <w:basedOn w:val="a2"/>
    <w:link w:val="xl820"/>
    <w:pPr>
      <w:spacing w:beforeAutospacing="1" w:afterAutospacing="1"/>
      <w:jc w:val="center"/>
    </w:pPr>
    <w:rPr>
      <w:b/>
      <w:sz w:val="22"/>
    </w:rPr>
  </w:style>
  <w:style w:type="character" w:customStyle="1" w:styleId="xl820">
    <w:name w:val="xl82"/>
    <w:basedOn w:val="11"/>
    <w:link w:val="xl82"/>
    <w:rPr>
      <w:b/>
      <w:sz w:val="22"/>
    </w:rPr>
  </w:style>
  <w:style w:type="paragraph" w:customStyle="1" w:styleId="84">
    <w:name w:val="Основной текст Знак8"/>
    <w:link w:val="85"/>
    <w:rPr>
      <w:sz w:val="28"/>
    </w:rPr>
  </w:style>
  <w:style w:type="character" w:customStyle="1" w:styleId="85">
    <w:name w:val="Основной текст Знак8"/>
    <w:link w:val="84"/>
    <w:rPr>
      <w:sz w:val="28"/>
    </w:rPr>
  </w:style>
  <w:style w:type="paragraph" w:customStyle="1" w:styleId="2910">
    <w:name w:val="Знак Знак2910"/>
    <w:link w:val="29100"/>
    <w:rPr>
      <w:rFonts w:ascii="AG Souvenir" w:hAnsi="AG Souvenir"/>
      <w:b/>
      <w:spacing w:val="38"/>
      <w:sz w:val="28"/>
    </w:rPr>
  </w:style>
  <w:style w:type="character" w:customStyle="1" w:styleId="29100">
    <w:name w:val="Знак Знак2910"/>
    <w:link w:val="2910"/>
    <w:rPr>
      <w:rFonts w:ascii="AG Souvenir" w:hAnsi="AG Souvenir"/>
      <w:b/>
      <w:spacing w:val="38"/>
      <w:sz w:val="28"/>
    </w:rPr>
  </w:style>
  <w:style w:type="paragraph" w:customStyle="1" w:styleId="23120">
    <w:name w:val="Знак Знак2312"/>
    <w:link w:val="23121"/>
    <w:rPr>
      <w:rFonts w:ascii="Calibri" w:hAnsi="Calibri"/>
      <w:sz w:val="22"/>
    </w:rPr>
  </w:style>
  <w:style w:type="character" w:customStyle="1" w:styleId="23121">
    <w:name w:val="Знак Знак2312"/>
    <w:link w:val="23120"/>
    <w:rPr>
      <w:rFonts w:ascii="Calibri" w:hAnsi="Calibri"/>
      <w:sz w:val="22"/>
    </w:rPr>
  </w:style>
  <w:style w:type="paragraph" w:customStyle="1" w:styleId="4126">
    <w:name w:val="Знак4 Знак Знак Знак Знак Знак Знак Знак Знак Знак1 Знак Знак Знак Знак Знак Знак2"/>
    <w:basedOn w:val="a2"/>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Pr>
      <w:rFonts w:ascii="Tahoma" w:hAnsi="Tahoma"/>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link w:val="21122"/>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1"/>
    <w:rPr>
      <w:rFonts w:ascii="Tahoma" w:hAnsi="Tahoma"/>
    </w:rPr>
  </w:style>
  <w:style w:type="paragraph" w:customStyle="1" w:styleId="2200">
    <w:name w:val="Знак Знак220"/>
    <w:link w:val="2201"/>
    <w:rPr>
      <w:rFonts w:ascii="Arial" w:hAnsi="Arial"/>
      <w:sz w:val="24"/>
    </w:rPr>
  </w:style>
  <w:style w:type="character" w:customStyle="1" w:styleId="2201">
    <w:name w:val="Знак Знак220"/>
    <w:link w:val="2200"/>
    <w:rPr>
      <w:rFonts w:ascii="Arial" w:hAnsi="Arial"/>
      <w:sz w:val="24"/>
    </w:rPr>
  </w:style>
  <w:style w:type="paragraph" w:customStyle="1" w:styleId="3f6">
    <w:name w:val="Заголовок 3 жирн. + центр."/>
    <w:basedOn w:val="38"/>
    <w:link w:val="3f7"/>
    <w:rPr>
      <w:b/>
    </w:rPr>
  </w:style>
  <w:style w:type="character" w:customStyle="1" w:styleId="3f7">
    <w:name w:val="Заголовок 3 жирн. + центр."/>
    <w:basedOn w:val="3a"/>
    <w:link w:val="3f6"/>
    <w:rPr>
      <w:rFonts w:ascii="Calibri" w:hAnsi="Calibri"/>
      <w:b/>
      <w:sz w:val="26"/>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w:basedOn w:val="a2"/>
    <w:link w:val="11fd"/>
    <w:pPr>
      <w:spacing w:beforeAutospacing="1" w:afterAutospacing="1"/>
    </w:pPr>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c"/>
    <w:rPr>
      <w:rFonts w:ascii="Tahoma" w:hAnsi="Tahoma"/>
    </w:rPr>
  </w:style>
  <w:style w:type="paragraph" w:customStyle="1" w:styleId="41a">
    <w:name w:val="Знак4 Знак Знак Знак Знак Знак Знак Знак Знак Знак1 Знак Знак Знак Знак Знак Знак Знак Знак"/>
    <w:basedOn w:val="a2"/>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w:basedOn w:val="11"/>
    <w:link w:val="41a"/>
    <w:rPr>
      <w:rFonts w:ascii="Tahoma" w:hAnsi="Tahoma"/>
    </w:rPr>
  </w:style>
  <w:style w:type="paragraph" w:customStyle="1" w:styleId="237">
    <w:name w:val="Знак Знак237"/>
    <w:link w:val="2370"/>
    <w:rPr>
      <w:rFonts w:ascii="Arial" w:hAnsi="Arial"/>
      <w:i/>
      <w:sz w:val="22"/>
    </w:rPr>
  </w:style>
  <w:style w:type="character" w:customStyle="1" w:styleId="2370">
    <w:name w:val="Знак Знак237"/>
    <w:link w:val="237"/>
    <w:rPr>
      <w:rFonts w:ascii="Arial" w:hAnsi="Arial"/>
      <w:i/>
      <w:sz w:val="22"/>
    </w:rPr>
  </w:style>
  <w:style w:type="paragraph" w:customStyle="1" w:styleId="affff6">
    <w:name w:val="Знак"/>
    <w:basedOn w:val="a2"/>
    <w:link w:val="affff7"/>
    <w:pPr>
      <w:spacing w:beforeAutospacing="1" w:afterAutospacing="1"/>
    </w:pPr>
    <w:rPr>
      <w:rFonts w:ascii="Tahoma" w:hAnsi="Tahoma"/>
    </w:rPr>
  </w:style>
  <w:style w:type="character" w:customStyle="1" w:styleId="affff7">
    <w:name w:val="Знак"/>
    <w:basedOn w:val="11"/>
    <w:link w:val="affff6"/>
    <w:rPr>
      <w:rFonts w:ascii="Tahoma" w:hAnsi="Tahoma"/>
    </w:rPr>
  </w:style>
  <w:style w:type="paragraph" w:customStyle="1" w:styleId="2911">
    <w:name w:val="Знак Знак2911"/>
    <w:link w:val="29110"/>
    <w:rPr>
      <w:rFonts w:ascii="AG Souvenir" w:hAnsi="AG Souvenir"/>
      <w:b/>
      <w:spacing w:val="38"/>
      <w:sz w:val="28"/>
    </w:rPr>
  </w:style>
  <w:style w:type="character" w:customStyle="1" w:styleId="29110">
    <w:name w:val="Знак Знак2911"/>
    <w:link w:val="2911"/>
    <w:rPr>
      <w:rFonts w:ascii="AG Souvenir" w:hAnsi="AG Souvenir"/>
      <w:b/>
      <w:spacing w:val="38"/>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Heading3Char1">
    <w:name w:val="Heading 3 Char1"/>
    <w:link w:val="Heading3Char10"/>
    <w:rPr>
      <w:rFonts w:ascii="Calibri" w:hAnsi="Calibri"/>
      <w:sz w:val="26"/>
    </w:rPr>
  </w:style>
  <w:style w:type="character" w:customStyle="1" w:styleId="Heading3Char10">
    <w:name w:val="Heading 3 Char1"/>
    <w:link w:val="Heading3Char1"/>
    <w:rPr>
      <w:rFonts w:ascii="Calibri" w:hAnsi="Calibri"/>
      <w:sz w:val="26"/>
    </w:rPr>
  </w:style>
  <w:style w:type="paragraph" w:customStyle="1" w:styleId="xl66">
    <w:name w:val="xl66"/>
    <w:basedOn w:val="a2"/>
    <w:link w:val="xl660"/>
    <w:pPr>
      <w:spacing w:beforeAutospacing="1" w:afterAutospacing="1"/>
    </w:pPr>
    <w:rPr>
      <w:rFonts w:ascii="Arial" w:hAnsi="Arial"/>
      <w:sz w:val="22"/>
    </w:rPr>
  </w:style>
  <w:style w:type="character" w:customStyle="1" w:styleId="xl660">
    <w:name w:val="xl66"/>
    <w:basedOn w:val="11"/>
    <w:link w:val="xl66"/>
    <w:rPr>
      <w:rFonts w:ascii="Arial" w:hAnsi="Arial"/>
      <w:sz w:val="22"/>
    </w:rPr>
  </w:style>
  <w:style w:type="paragraph" w:customStyle="1" w:styleId="ConsPlusNormal1">
    <w:name w:val="ConsPlusNormal"/>
    <w:link w:val="ConsPlusNormal2"/>
    <w:pPr>
      <w:widowControl w:val="0"/>
      <w:spacing w:before="60"/>
      <w:ind w:firstLine="720"/>
    </w:pPr>
    <w:rPr>
      <w:rFonts w:ascii="Arial" w:hAnsi="Arial"/>
    </w:rPr>
  </w:style>
  <w:style w:type="character" w:customStyle="1" w:styleId="ConsPlusNormal2">
    <w:name w:val="ConsPlusNormal"/>
    <w:link w:val="ConsPlusNormal1"/>
    <w:rPr>
      <w:rFonts w:ascii="Arial" w:hAnsi="Arial"/>
    </w:rPr>
  </w:style>
  <w:style w:type="paragraph" w:customStyle="1" w:styleId="xl97">
    <w:name w:val="xl97"/>
    <w:basedOn w:val="a2"/>
    <w:link w:val="xl970"/>
    <w:pPr>
      <w:spacing w:beforeAutospacing="1" w:afterAutospacing="1"/>
    </w:pPr>
    <w:rPr>
      <w:sz w:val="22"/>
    </w:rPr>
  </w:style>
  <w:style w:type="character" w:customStyle="1" w:styleId="xl970">
    <w:name w:val="xl97"/>
    <w:basedOn w:val="11"/>
    <w:link w:val="xl97"/>
    <w:rPr>
      <w:sz w:val="22"/>
    </w:rPr>
  </w:style>
  <w:style w:type="paragraph" w:customStyle="1" w:styleId="720">
    <w:name w:val="Знак Знак72"/>
    <w:link w:val="722"/>
    <w:rPr>
      <w:b/>
      <w:sz w:val="28"/>
    </w:rPr>
  </w:style>
  <w:style w:type="character" w:customStyle="1" w:styleId="722">
    <w:name w:val="Знак Знак72"/>
    <w:link w:val="720"/>
    <w:rPr>
      <w:b/>
      <w:sz w:val="28"/>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link w:val="111f2"/>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1"/>
    <w:rPr>
      <w:rFonts w:ascii="Tahoma" w:hAnsi="Tahoma"/>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7"/>
    <w:rPr>
      <w:rFonts w:ascii="Tahoma" w:hAnsi="Tahoma"/>
    </w:rPr>
  </w:style>
  <w:style w:type="paragraph" w:customStyle="1" w:styleId="229">
    <w:name w:val="Знак22"/>
    <w:basedOn w:val="a2"/>
    <w:link w:val="22a"/>
    <w:pPr>
      <w:spacing w:beforeAutospacing="1" w:afterAutospacing="1"/>
      <w:jc w:val="both"/>
    </w:pPr>
    <w:rPr>
      <w:rFonts w:ascii="Tahoma" w:hAnsi="Tahoma"/>
    </w:rPr>
  </w:style>
  <w:style w:type="character" w:customStyle="1" w:styleId="22a">
    <w:name w:val="Знак22"/>
    <w:basedOn w:val="11"/>
    <w:link w:val="229"/>
    <w:rPr>
      <w:rFonts w:ascii="Tahoma" w:hAnsi="Tahoma"/>
    </w:rPr>
  </w:style>
  <w:style w:type="paragraph" w:customStyle="1" w:styleId="816">
    <w:name w:val="Знак Знак816"/>
    <w:link w:val="8160"/>
    <w:rPr>
      <w:sz w:val="24"/>
    </w:rPr>
  </w:style>
  <w:style w:type="character" w:customStyle="1" w:styleId="8160">
    <w:name w:val="Знак Знак816"/>
    <w:link w:val="816"/>
    <w:rPr>
      <w:sz w:val="24"/>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consnormal1">
    <w:name w:val="consnormal"/>
    <w:basedOn w:val="a2"/>
    <w:link w:val="consnormal2"/>
    <w:pPr>
      <w:spacing w:before="63" w:after="63"/>
    </w:pPr>
    <w:rPr>
      <w:rFonts w:ascii="Arial" w:hAnsi="Arial"/>
    </w:rPr>
  </w:style>
  <w:style w:type="character" w:customStyle="1" w:styleId="consnormal2">
    <w:name w:val="consnormal"/>
    <w:basedOn w:val="11"/>
    <w:link w:val="consnormal1"/>
    <w:rPr>
      <w:rFonts w:ascii="Arial" w:hAnsi="Arial"/>
      <w:color w:val="000000"/>
    </w:rPr>
  </w:style>
  <w:style w:type="paragraph" w:customStyle="1" w:styleId="4117">
    <w:name w:val="Знак4 Знак Знак Знак Знак Знак Знак Знак Знак Знак1 Знак Знак Знак Знак Знак Знак Знак Знак1"/>
    <w:basedOn w:val="a2"/>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Pr>
      <w:rFonts w:ascii="Tahoma" w:hAnsi="Tahoma"/>
    </w:rPr>
  </w:style>
  <w:style w:type="paragraph" w:customStyle="1" w:styleId="1fff2">
    <w:name w:val="Номер строки1"/>
    <w:link w:val="affff8"/>
  </w:style>
  <w:style w:type="character" w:styleId="affff8">
    <w:name w:val="line number"/>
    <w:link w:val="1fff2"/>
    <w:rPr>
      <w:rFonts w:ascii="Times New Roman" w:hAnsi="Times New Roman"/>
    </w:rPr>
  </w:style>
  <w:style w:type="paragraph" w:customStyle="1" w:styleId="-">
    <w:name w:val="ПРОГРАММА-параграф Знак Знак"/>
    <w:basedOn w:val="a2"/>
    <w:link w:val="-0"/>
    <w:pPr>
      <w:spacing w:before="120" w:after="120" w:line="360" w:lineRule="auto"/>
      <w:ind w:firstLine="709"/>
      <w:jc w:val="both"/>
    </w:pPr>
    <w:rPr>
      <w:sz w:val="24"/>
    </w:rPr>
  </w:style>
  <w:style w:type="character" w:customStyle="1" w:styleId="-0">
    <w:name w:val="ПРОГРАММА-параграф Знак Знак"/>
    <w:basedOn w:val="11"/>
    <w:link w:val="-"/>
    <w:rPr>
      <w:sz w:val="24"/>
    </w:rPr>
  </w:style>
  <w:style w:type="paragraph" w:customStyle="1" w:styleId="11230">
    <w:name w:val="Знак Знак1123"/>
    <w:link w:val="11231"/>
    <w:rPr>
      <w:sz w:val="28"/>
    </w:rPr>
  </w:style>
  <w:style w:type="character" w:customStyle="1" w:styleId="11231">
    <w:name w:val="Знак Знак1123"/>
    <w:link w:val="1123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b"/>
    <w:rPr>
      <w:rFonts w:ascii="Tahoma" w:hAnsi="Tahoma"/>
    </w:rPr>
  </w:style>
  <w:style w:type="paragraph" w:customStyle="1" w:styleId="252">
    <w:name w:val="Знак Знак252"/>
    <w:link w:val="2520"/>
    <w:rPr>
      <w:sz w:val="28"/>
    </w:rPr>
  </w:style>
  <w:style w:type="character" w:customStyle="1" w:styleId="2520">
    <w:name w:val="Знак Знак252"/>
    <w:link w:val="252"/>
    <w:rPr>
      <w:sz w:val="28"/>
    </w:rPr>
  </w:style>
  <w:style w:type="paragraph" w:customStyle="1" w:styleId="2125">
    <w:name w:val="Знак Знак2 Знак Знак Знак1 Знак Знак Знак2"/>
    <w:basedOn w:val="a2"/>
    <w:link w:val="2126"/>
    <w:pPr>
      <w:spacing w:beforeAutospacing="1" w:afterAutospacing="1"/>
    </w:pPr>
    <w:rPr>
      <w:rFonts w:ascii="Tahoma" w:hAnsi="Tahoma"/>
    </w:rPr>
  </w:style>
  <w:style w:type="character" w:customStyle="1" w:styleId="2126">
    <w:name w:val="Знак Знак2 Знак Знак Знак1 Знак Знак Знак2"/>
    <w:basedOn w:val="11"/>
    <w:link w:val="2125"/>
    <w:rPr>
      <w:rFonts w:ascii="Tahoma" w:hAnsi="Tahoma"/>
    </w:rPr>
  </w:style>
  <w:style w:type="paragraph" w:customStyle="1" w:styleId="1315">
    <w:name w:val="Знак Знак1315"/>
    <w:link w:val="13150"/>
  </w:style>
  <w:style w:type="character" w:customStyle="1" w:styleId="13150">
    <w:name w:val="Знак Знак1315"/>
    <w:link w:val="1315"/>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718">
    <w:name w:val="Знак Знак718"/>
    <w:link w:val="7180"/>
    <w:rPr>
      <w:rFonts w:ascii="Tahoma" w:hAnsi="Tahoma"/>
      <w:sz w:val="16"/>
    </w:rPr>
  </w:style>
  <w:style w:type="character" w:customStyle="1" w:styleId="7180">
    <w:name w:val="Знак Знак718"/>
    <w:link w:val="718"/>
    <w:rPr>
      <w:rFonts w:ascii="Tahoma" w:hAnsi="Tahoma"/>
      <w:sz w:val="16"/>
    </w:rPr>
  </w:style>
  <w:style w:type="paragraph" w:customStyle="1" w:styleId="2130">
    <w:name w:val="Знак Знак213"/>
    <w:link w:val="2131"/>
    <w:rPr>
      <w:rFonts w:ascii="Arial" w:hAnsi="Arial"/>
      <w:i/>
      <w:sz w:val="22"/>
    </w:rPr>
  </w:style>
  <w:style w:type="character" w:customStyle="1" w:styleId="2131">
    <w:name w:val="Знак Знак213"/>
    <w:link w:val="2130"/>
    <w:rPr>
      <w:rFonts w:ascii="Arial" w:hAnsi="Arial"/>
      <w:i/>
      <w:sz w:val="22"/>
    </w:rPr>
  </w:style>
  <w:style w:type="paragraph" w:customStyle="1" w:styleId="1512">
    <w:name w:val="Знак Знак1512"/>
    <w:link w:val="15120"/>
    <w:rPr>
      <w:b/>
      <w:sz w:val="24"/>
    </w:rPr>
  </w:style>
  <w:style w:type="character" w:customStyle="1" w:styleId="15120">
    <w:name w:val="Знак Знак1512"/>
    <w:link w:val="1512"/>
    <w:rPr>
      <w:b/>
      <w:sz w:val="24"/>
    </w:rPr>
  </w:style>
  <w:style w:type="paragraph" w:customStyle="1" w:styleId="912">
    <w:name w:val="Знак Знак912"/>
    <w:link w:val="9120"/>
    <w:rPr>
      <w:sz w:val="24"/>
    </w:rPr>
  </w:style>
  <w:style w:type="character" w:customStyle="1" w:styleId="9120">
    <w:name w:val="Знак Знак912"/>
    <w:link w:val="912"/>
    <w:rPr>
      <w:sz w:val="24"/>
    </w:rPr>
  </w:style>
  <w:style w:type="paragraph" w:customStyle="1" w:styleId="affff9">
    <w:name w:val="Основной текст_"/>
    <w:basedOn w:val="a2"/>
    <w:link w:val="affffa"/>
    <w:pPr>
      <w:spacing w:before="300" w:after="120" w:line="322" w:lineRule="exact"/>
      <w:jc w:val="both"/>
    </w:pPr>
    <w:rPr>
      <w:rFonts w:ascii="Arial Unicode MS" w:hAnsi="Arial Unicode MS"/>
      <w:sz w:val="27"/>
      <w:highlight w:val="white"/>
    </w:rPr>
  </w:style>
  <w:style w:type="character" w:customStyle="1" w:styleId="affffa">
    <w:name w:val="Основной текст_"/>
    <w:basedOn w:val="11"/>
    <w:link w:val="affff9"/>
    <w:rPr>
      <w:rFonts w:ascii="Arial Unicode MS" w:hAnsi="Arial Unicode MS"/>
      <w:color w:val="000000"/>
      <w:sz w:val="27"/>
      <w:highlight w:val="white"/>
    </w:rPr>
  </w:style>
  <w:style w:type="paragraph" w:customStyle="1" w:styleId="1fff3">
    <w:name w:val="1"/>
    <w:basedOn w:val="a2"/>
    <w:link w:val="1fff4"/>
    <w:pPr>
      <w:spacing w:beforeAutospacing="1" w:afterAutospacing="1"/>
    </w:pPr>
    <w:rPr>
      <w:rFonts w:ascii="Tahoma" w:hAnsi="Tahoma"/>
    </w:rPr>
  </w:style>
  <w:style w:type="character" w:customStyle="1" w:styleId="1fff4">
    <w:name w:val="1"/>
    <w:basedOn w:val="11"/>
    <w:link w:val="1fff3"/>
    <w:rPr>
      <w:rFonts w:ascii="Tahoma" w:hAnsi="Tahoma"/>
    </w:rPr>
  </w:style>
  <w:style w:type="paragraph" w:customStyle="1" w:styleId="11190">
    <w:name w:val="Знак Знак1119"/>
    <w:link w:val="11191"/>
    <w:rPr>
      <w:sz w:val="28"/>
    </w:rPr>
  </w:style>
  <w:style w:type="character" w:customStyle="1" w:styleId="11191">
    <w:name w:val="Знак Знак1119"/>
    <w:link w:val="11190"/>
    <w:rPr>
      <w:sz w:val="28"/>
    </w:rPr>
  </w:style>
  <w:style w:type="paragraph" w:customStyle="1" w:styleId="3220">
    <w:name w:val="Знак Знак322"/>
    <w:link w:val="3221"/>
    <w:rPr>
      <w:rFonts w:ascii="Calibri" w:hAnsi="Calibri"/>
    </w:rPr>
  </w:style>
  <w:style w:type="character" w:customStyle="1" w:styleId="3221">
    <w:name w:val="Знак Знак322"/>
    <w:link w:val="3220"/>
    <w:rPr>
      <w:rFonts w:ascii="Calibri" w:hAnsi="Calibri"/>
    </w:rPr>
  </w:style>
  <w:style w:type="paragraph" w:customStyle="1" w:styleId="4200">
    <w:name w:val="Знак Знак420"/>
    <w:link w:val="4201"/>
    <w:rPr>
      <w:rFonts w:ascii="Tahoma" w:hAnsi="Tahoma"/>
      <w:sz w:val="16"/>
    </w:rPr>
  </w:style>
  <w:style w:type="character" w:customStyle="1" w:styleId="4201">
    <w:name w:val="Знак Знак420"/>
    <w:link w:val="4200"/>
    <w:rPr>
      <w:rFonts w:ascii="Tahoma" w:hAnsi="Tahoma"/>
      <w:sz w:val="16"/>
    </w:rPr>
  </w:style>
  <w:style w:type="paragraph" w:customStyle="1" w:styleId="149">
    <w:name w:val="Знак Знак149"/>
    <w:link w:val="1490"/>
    <w:rPr>
      <w:rFonts w:ascii="Cambria" w:hAnsi="Cambria"/>
      <w:i/>
      <w:color w:val="4F81BD"/>
      <w:spacing w:val="15"/>
      <w:sz w:val="24"/>
    </w:rPr>
  </w:style>
  <w:style w:type="character" w:customStyle="1" w:styleId="1490">
    <w:name w:val="Знак Знак149"/>
    <w:link w:val="149"/>
    <w:rPr>
      <w:rFonts w:ascii="Cambria" w:hAnsi="Cambria"/>
      <w:i/>
      <w:color w:val="4F81BD"/>
      <w:spacing w:val="15"/>
      <w:sz w:val="24"/>
    </w:rPr>
  </w:style>
  <w:style w:type="paragraph" w:customStyle="1" w:styleId="650">
    <w:name w:val="Знак Знак65"/>
    <w:link w:val="651"/>
    <w:rPr>
      <w:sz w:val="24"/>
    </w:rPr>
  </w:style>
  <w:style w:type="character" w:customStyle="1" w:styleId="651">
    <w:name w:val="Знак Знак65"/>
    <w:link w:val="650"/>
    <w:rPr>
      <w:sz w:val="24"/>
    </w:rPr>
  </w:style>
  <w:style w:type="paragraph" w:customStyle="1" w:styleId="740">
    <w:name w:val="Знак Знак74"/>
    <w:link w:val="741"/>
    <w:rPr>
      <w:sz w:val="28"/>
    </w:rPr>
  </w:style>
  <w:style w:type="character" w:customStyle="1" w:styleId="741">
    <w:name w:val="Знак Знак74"/>
    <w:link w:val="740"/>
    <w:rPr>
      <w:sz w:val="28"/>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link w:val="11ff"/>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e"/>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126">
    <w:name w:val="Знак Знак1 Знак Знак Знак1 Знак Знак Знак2"/>
    <w:basedOn w:val="a2"/>
    <w:link w:val="1127"/>
    <w:pPr>
      <w:spacing w:beforeAutospacing="1" w:afterAutospacing="1"/>
    </w:pPr>
    <w:rPr>
      <w:rFonts w:ascii="Tahoma" w:hAnsi="Tahoma"/>
    </w:rPr>
  </w:style>
  <w:style w:type="character" w:customStyle="1" w:styleId="1127">
    <w:name w:val="Знак Знак1 Знак Знак Знак1 Знак Знак Знак2"/>
    <w:basedOn w:val="11"/>
    <w:link w:val="1126"/>
    <w:rPr>
      <w:rFonts w:ascii="Tahoma" w:hAnsi="Tahoma"/>
    </w:rPr>
  </w:style>
  <w:style w:type="paragraph" w:customStyle="1" w:styleId="1128">
    <w:name w:val="Знак1 Знак Знак Знак1 Знак Знак Знак Знак Знак Знак Знак Знак2"/>
    <w:basedOn w:val="a2"/>
    <w:link w:val="1129"/>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Pr>
      <w:rFonts w:ascii="Tahoma" w:hAnsi="Tahoma"/>
    </w:rPr>
  </w:style>
  <w:style w:type="paragraph" w:styleId="affffb">
    <w:name w:val="footer"/>
    <w:basedOn w:val="a2"/>
    <w:link w:val="affffc"/>
    <w:pPr>
      <w:tabs>
        <w:tab w:val="center" w:pos="4153"/>
        <w:tab w:val="right" w:pos="8306"/>
      </w:tabs>
    </w:pPr>
  </w:style>
  <w:style w:type="character" w:customStyle="1" w:styleId="affffc">
    <w:name w:val="Нижний колонтитул Знак"/>
    <w:basedOn w:val="11"/>
    <w:link w:val="affffb"/>
  </w:style>
  <w:style w:type="paragraph" w:customStyle="1" w:styleId="3f8">
    <w:name w:val="Знак Знак3 Знак Знак Знак Знак Знак Знак Знак Знак Знак"/>
    <w:basedOn w:val="a2"/>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w:basedOn w:val="11"/>
    <w:link w:val="3f8"/>
    <w:rPr>
      <w:rFonts w:ascii="Tahoma" w:hAnsi="Tahoma"/>
    </w:rPr>
  </w:style>
  <w:style w:type="paragraph" w:customStyle="1" w:styleId="21f1">
    <w:name w:val="Знак Знак2 Знак Знак Знак1 Знак Знак Знак Знак Знак Знак Знак Знак Знак Знак Знак Знак"/>
    <w:basedOn w:val="a2"/>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w:basedOn w:val="11"/>
    <w:link w:val="21f1"/>
    <w:rPr>
      <w:rFonts w:ascii="Tahoma" w:hAnsi="Tahoma"/>
    </w:rPr>
  </w:style>
  <w:style w:type="paragraph" w:customStyle="1" w:styleId="111f3">
    <w:name w:val="Знак Знак1 Знак Знак Знак1 Знак Знак Знак Знак Знак Знак Знак Знак Знак Знак Знак Знак Знак Знак Знак Знак Знак Знак Знак Знак Знак1"/>
    <w:basedOn w:val="a2"/>
    <w:link w:val="111f4"/>
    <w:pPr>
      <w:spacing w:beforeAutospacing="1" w:afterAutospacing="1"/>
    </w:pPr>
    <w:rPr>
      <w:rFonts w:ascii="Tahoma" w:hAnsi="Tahoma"/>
    </w:rPr>
  </w:style>
  <w:style w:type="character" w:customStyle="1" w:styleId="111f4">
    <w:name w:val="Знак Знак1 Знак Знак Знак1 Знак Знак Знак Знак Знак Знак Знак Знак Знак Знак Знак Знак Знак Знак Знак Знак Знак Знак Знак Знак Знак1"/>
    <w:basedOn w:val="11"/>
    <w:link w:val="111f3"/>
    <w:rPr>
      <w:rFonts w:ascii="Tahoma" w:hAnsi="Tahoma"/>
    </w:rPr>
  </w:style>
  <w:style w:type="paragraph" w:customStyle="1" w:styleId="11ff0">
    <w:name w:val="Абзац списка11"/>
    <w:basedOn w:val="a2"/>
    <w:link w:val="11ff1"/>
    <w:pPr>
      <w:ind w:left="720"/>
      <w:contextualSpacing/>
    </w:pPr>
    <w:rPr>
      <w:sz w:val="24"/>
    </w:rPr>
  </w:style>
  <w:style w:type="character" w:customStyle="1" w:styleId="11ff1">
    <w:name w:val="Абзац списка11"/>
    <w:basedOn w:val="11"/>
    <w:link w:val="11ff0"/>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1"/>
    <w:rPr>
      <w:rFonts w:ascii="Tahoma" w:hAnsi="Tahoma"/>
    </w:rPr>
  </w:style>
  <w:style w:type="paragraph" w:customStyle="1" w:styleId="contentheader2cols">
    <w:name w:val="contentheader2cols"/>
    <w:basedOn w:val="a2"/>
    <w:link w:val="contentheader2cols0"/>
    <w:pPr>
      <w:spacing w:before="50"/>
      <w:ind w:left="250"/>
    </w:pPr>
    <w:rPr>
      <w:b/>
      <w:color w:val="3560A7"/>
      <w:sz w:val="21"/>
    </w:rPr>
  </w:style>
  <w:style w:type="character" w:customStyle="1" w:styleId="contentheader2cols0">
    <w:name w:val="contentheader2cols"/>
    <w:basedOn w:val="11"/>
    <w:link w:val="contentheader2cols"/>
    <w:rPr>
      <w:b/>
      <w:color w:val="3560A7"/>
      <w:sz w:val="21"/>
    </w:rPr>
  </w:style>
  <w:style w:type="paragraph" w:customStyle="1" w:styleId="105">
    <w:name w:val="Знак Знак105"/>
    <w:link w:val="1050"/>
  </w:style>
  <w:style w:type="character" w:customStyle="1" w:styleId="1050">
    <w:name w:val="Знак Знак105"/>
    <w:link w:val="105"/>
  </w:style>
  <w:style w:type="paragraph" w:customStyle="1" w:styleId="s1">
    <w:name w:val="s1"/>
    <w:link w:val="s10"/>
  </w:style>
  <w:style w:type="character" w:customStyle="1" w:styleId="s10">
    <w:name w:val="s1"/>
    <w:link w:val="s1"/>
  </w:style>
  <w:style w:type="paragraph" w:customStyle="1" w:styleId="1013">
    <w:name w:val="Знак Знак1013"/>
    <w:link w:val="10130"/>
    <w:rPr>
      <w:sz w:val="24"/>
    </w:rPr>
  </w:style>
  <w:style w:type="character" w:customStyle="1" w:styleId="10130">
    <w:name w:val="Знак Знак1013"/>
    <w:link w:val="1013"/>
    <w:rPr>
      <w:sz w:val="24"/>
    </w:rPr>
  </w:style>
  <w:style w:type="paragraph" w:customStyle="1" w:styleId="286">
    <w:name w:val="Знак Знак286"/>
    <w:link w:val="2860"/>
    <w:rPr>
      <w:sz w:val="28"/>
    </w:rPr>
  </w:style>
  <w:style w:type="character" w:customStyle="1" w:styleId="2860">
    <w:name w:val="Знак Знак286"/>
    <w:link w:val="286"/>
    <w:rPr>
      <w:sz w:val="28"/>
    </w:rPr>
  </w:style>
  <w:style w:type="paragraph" w:customStyle="1" w:styleId="xl131">
    <w:name w:val="xl131"/>
    <w:basedOn w:val="a2"/>
    <w:link w:val="xl1310"/>
    <w:pPr>
      <w:spacing w:beforeAutospacing="1" w:afterAutospacing="1"/>
      <w:jc w:val="center"/>
    </w:pPr>
    <w:rPr>
      <w:sz w:val="22"/>
    </w:rPr>
  </w:style>
  <w:style w:type="character" w:customStyle="1" w:styleId="xl1310">
    <w:name w:val="xl131"/>
    <w:basedOn w:val="11"/>
    <w:link w:val="xl131"/>
    <w:rPr>
      <w:sz w:val="22"/>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1"/>
    <w:basedOn w:val="a2"/>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11"/>
    <w:link w:val="2119"/>
    <w:rPr>
      <w:rFonts w:ascii="Tahoma" w:hAnsi="Tahoma"/>
    </w:rPr>
  </w:style>
  <w:style w:type="paragraph" w:customStyle="1" w:styleId="ep">
    <w:name w:val="ep"/>
    <w:link w:val="ep0"/>
  </w:style>
  <w:style w:type="character" w:customStyle="1" w:styleId="ep0">
    <w:name w:val="ep"/>
    <w:link w:val="ep"/>
  </w:style>
  <w:style w:type="paragraph" w:customStyle="1" w:styleId="5120">
    <w:name w:val="Знак Знак512"/>
    <w:link w:val="5121"/>
    <w:rPr>
      <w:rFonts w:ascii="Calibri" w:hAnsi="Calibri"/>
      <w:b/>
    </w:rPr>
  </w:style>
  <w:style w:type="character" w:customStyle="1" w:styleId="5121">
    <w:name w:val="Знак Знак512"/>
    <w:link w:val="5120"/>
    <w:rPr>
      <w:rFonts w:ascii="Calibri" w:hAnsi="Calibri"/>
      <w:b/>
    </w:rPr>
  </w:style>
  <w:style w:type="paragraph" w:customStyle="1" w:styleId="1323">
    <w:name w:val="Знак Знак1323"/>
    <w:link w:val="13230"/>
  </w:style>
  <w:style w:type="character" w:customStyle="1" w:styleId="13230">
    <w:name w:val="Знак Знак1323"/>
    <w:link w:val="1323"/>
  </w:style>
  <w:style w:type="paragraph" w:customStyle="1" w:styleId="189">
    <w:name w:val="Знак Знак189"/>
    <w:link w:val="1890"/>
  </w:style>
  <w:style w:type="character" w:customStyle="1" w:styleId="1890">
    <w:name w:val="Знак Знак189"/>
    <w:link w:val="189"/>
  </w:style>
  <w:style w:type="paragraph" w:customStyle="1" w:styleId="4f">
    <w:name w:val="Без интервала4"/>
    <w:link w:val="4f0"/>
    <w:rPr>
      <w:rFonts w:ascii="Calibri" w:hAnsi="Calibri"/>
      <w:sz w:val="22"/>
    </w:rPr>
  </w:style>
  <w:style w:type="character" w:customStyle="1" w:styleId="4f0">
    <w:name w:val="Без интервала4"/>
    <w:link w:val="4f"/>
    <w:rPr>
      <w:rFonts w:ascii="Calibri" w:hAnsi="Calibri"/>
      <w:sz w:val="22"/>
    </w:rPr>
  </w:style>
  <w:style w:type="paragraph" w:customStyle="1" w:styleId="3112">
    <w:name w:val="Основной текст с отступом 311"/>
    <w:basedOn w:val="a2"/>
    <w:link w:val="3113"/>
    <w:pPr>
      <w:ind w:firstLine="993"/>
      <w:jc w:val="both"/>
    </w:pPr>
    <w:rPr>
      <w:sz w:val="28"/>
    </w:rPr>
  </w:style>
  <w:style w:type="character" w:customStyle="1" w:styleId="3113">
    <w:name w:val="Основной текст с отступом 311"/>
    <w:basedOn w:val="11"/>
    <w:link w:val="3112"/>
    <w:rPr>
      <w:sz w:val="28"/>
    </w:rPr>
  </w:style>
  <w:style w:type="paragraph" w:customStyle="1" w:styleId="xl81">
    <w:name w:val="xl81"/>
    <w:basedOn w:val="a2"/>
    <w:link w:val="xl810"/>
    <w:pPr>
      <w:spacing w:beforeAutospacing="1" w:afterAutospacing="1"/>
      <w:jc w:val="center"/>
    </w:pPr>
    <w:rPr>
      <w:sz w:val="22"/>
    </w:rPr>
  </w:style>
  <w:style w:type="character" w:customStyle="1" w:styleId="xl810">
    <w:name w:val="xl81"/>
    <w:basedOn w:val="11"/>
    <w:link w:val="xl81"/>
    <w:rPr>
      <w:sz w:val="22"/>
    </w:rPr>
  </w:style>
  <w:style w:type="paragraph" w:customStyle="1" w:styleId="21f3">
    <w:name w:val="Знак Знак2 Знак Знак Знак1 Знак Знак Знак Знак Знак Знак Знак Знак Знак Знак"/>
    <w:basedOn w:val="a2"/>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w:basedOn w:val="11"/>
    <w:link w:val="21f3"/>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3"/>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styleId="affffd">
    <w:name w:val="Closing"/>
    <w:basedOn w:val="a2"/>
    <w:link w:val="affffe"/>
    <w:pPr>
      <w:ind w:left="4252"/>
    </w:pPr>
  </w:style>
  <w:style w:type="character" w:customStyle="1" w:styleId="affffe">
    <w:name w:val="Прощание Знак"/>
    <w:basedOn w:val="11"/>
    <w:link w:val="affffd"/>
  </w:style>
  <w:style w:type="paragraph" w:customStyle="1" w:styleId="1818">
    <w:name w:val="Знак Знак1818"/>
    <w:link w:val="18180"/>
  </w:style>
  <w:style w:type="character" w:customStyle="1" w:styleId="18180">
    <w:name w:val="Знак Знак1818"/>
    <w:link w:val="1818"/>
  </w:style>
  <w:style w:type="paragraph" w:customStyle="1" w:styleId="2010">
    <w:name w:val="Знак Знак2010"/>
    <w:link w:val="20100"/>
    <w:rPr>
      <w:sz w:val="28"/>
    </w:rPr>
  </w:style>
  <w:style w:type="character" w:customStyle="1" w:styleId="20100">
    <w:name w:val="Знак Знак2010"/>
    <w:link w:val="2010"/>
    <w:rPr>
      <w:sz w:val="28"/>
    </w:rPr>
  </w:style>
  <w:style w:type="paragraph" w:customStyle="1" w:styleId="xl125">
    <w:name w:val="xl125"/>
    <w:basedOn w:val="a2"/>
    <w:link w:val="xl1250"/>
    <w:pPr>
      <w:spacing w:beforeAutospacing="1" w:afterAutospacing="1"/>
      <w:jc w:val="both"/>
    </w:pPr>
    <w:rPr>
      <w:rFonts w:ascii="Arial" w:hAnsi="Arial"/>
      <w:sz w:val="24"/>
    </w:rPr>
  </w:style>
  <w:style w:type="character" w:customStyle="1" w:styleId="xl1250">
    <w:name w:val="xl125"/>
    <w:basedOn w:val="11"/>
    <w:link w:val="xl125"/>
    <w:rPr>
      <w:rFonts w:ascii="Arial" w:hAnsi="Arial"/>
      <w:sz w:val="24"/>
    </w:rPr>
  </w:style>
  <w:style w:type="paragraph" w:customStyle="1" w:styleId="2211">
    <w:name w:val="Знак Знак2211"/>
    <w:link w:val="22110"/>
    <w:rPr>
      <w:rFonts w:ascii="Arial" w:hAnsi="Arial"/>
      <w:i/>
      <w:sz w:val="22"/>
    </w:rPr>
  </w:style>
  <w:style w:type="character" w:customStyle="1" w:styleId="22110">
    <w:name w:val="Знак Знак2211"/>
    <w:link w:val="2211"/>
    <w:rPr>
      <w:rFonts w:ascii="Arial" w:hAnsi="Arial"/>
      <w:i/>
      <w:sz w:val="22"/>
    </w:rPr>
  </w:style>
  <w:style w:type="paragraph" w:customStyle="1" w:styleId="21f5">
    <w:name w:val="Знак Знак2 Знак Знак Знак Знак Знак Знак1"/>
    <w:basedOn w:val="a2"/>
    <w:link w:val="21f6"/>
    <w:pPr>
      <w:spacing w:after="160" w:line="240" w:lineRule="exact"/>
    </w:pPr>
    <w:rPr>
      <w:rFonts w:ascii="Verdana" w:hAnsi="Verdana"/>
    </w:rPr>
  </w:style>
  <w:style w:type="character" w:customStyle="1" w:styleId="21f6">
    <w:name w:val="Знак Знак2 Знак Знак Знак Знак Знак Знак1"/>
    <w:basedOn w:val="11"/>
    <w:link w:val="21f5"/>
    <w:rPr>
      <w:rFonts w:ascii="Verdana" w:hAnsi="Verdana"/>
    </w:rPr>
  </w:style>
  <w:style w:type="paragraph" w:customStyle="1" w:styleId="12f3">
    <w:name w:val="Знак1 Знак Знак Знак Знак Знак Знак Знак Знак Знак Знак Знак2"/>
    <w:basedOn w:val="a2"/>
    <w:link w:val="12f4"/>
    <w:pPr>
      <w:spacing w:after="160" w:line="240" w:lineRule="exact"/>
    </w:pPr>
    <w:rPr>
      <w:rFonts w:ascii="Verdana" w:hAnsi="Verdana"/>
    </w:rPr>
  </w:style>
  <w:style w:type="character" w:customStyle="1" w:styleId="12f4">
    <w:name w:val="Знак1 Знак Знак Знак Знак Знак Знак Знак Знак Знак Знак Знак2"/>
    <w:basedOn w:val="11"/>
    <w:link w:val="12f3"/>
    <w:rPr>
      <w:rFonts w:ascii="Verdana" w:hAnsi="Verdana"/>
    </w:rPr>
  </w:style>
  <w:style w:type="paragraph" w:customStyle="1" w:styleId="1214">
    <w:name w:val="Знак Знак1214"/>
    <w:link w:val="12140"/>
    <w:rPr>
      <w:sz w:val="28"/>
    </w:rPr>
  </w:style>
  <w:style w:type="character" w:customStyle="1" w:styleId="12140">
    <w:name w:val="Знак Знак1214"/>
    <w:link w:val="1214"/>
    <w:rPr>
      <w:sz w:val="28"/>
    </w:rPr>
  </w:style>
  <w:style w:type="paragraph" w:customStyle="1" w:styleId="2ff">
    <w:name w:val="Знак Знак Знак Знак Знак Знак Знак Знак Знак Знак Знак Знак2"/>
    <w:basedOn w:val="a2"/>
    <w:link w:val="2ff0"/>
    <w:pPr>
      <w:spacing w:beforeAutospacing="1" w:afterAutospacing="1"/>
    </w:pPr>
    <w:rPr>
      <w:rFonts w:ascii="Tahoma" w:hAnsi="Tahoma"/>
    </w:rPr>
  </w:style>
  <w:style w:type="character" w:customStyle="1" w:styleId="2ff0">
    <w:name w:val="Знак Знак Знак Знак Знак Знак Знак Знак Знак Знак Знак Знак2"/>
    <w:basedOn w:val="11"/>
    <w:link w:val="2ff"/>
    <w:rPr>
      <w:rFonts w:ascii="Tahoma" w:hAnsi="Tahoma"/>
    </w:rPr>
  </w:style>
  <w:style w:type="paragraph" w:customStyle="1" w:styleId="1719">
    <w:name w:val="Знак Знак1719"/>
    <w:link w:val="17190"/>
    <w:rPr>
      <w:rFonts w:ascii="Arial" w:hAnsi="Arial"/>
    </w:rPr>
  </w:style>
  <w:style w:type="character" w:customStyle="1" w:styleId="17190">
    <w:name w:val="Знак Знак1719"/>
    <w:link w:val="1719"/>
    <w:rPr>
      <w:rFonts w:ascii="Arial" w:hAnsi="Arial"/>
      <w:color w:val="000000"/>
    </w:rPr>
  </w:style>
  <w:style w:type="paragraph" w:customStyle="1" w:styleId="1fff5">
    <w:name w:val="Заголовок 1 (центровка)"/>
    <w:basedOn w:val="1fff6"/>
    <w:link w:val="1fff7"/>
    <w:pPr>
      <w:jc w:val="center"/>
    </w:pPr>
  </w:style>
  <w:style w:type="character" w:customStyle="1" w:styleId="1fff7">
    <w:name w:val="Заголовок 1 (центровка)"/>
    <w:basedOn w:val="1fff8"/>
    <w:link w:val="1fff5"/>
    <w:rPr>
      <w:rFonts w:ascii="Calibri" w:hAnsi="Calibri"/>
      <w:sz w:val="22"/>
    </w:rPr>
  </w:style>
  <w:style w:type="paragraph" w:customStyle="1" w:styleId="430">
    <w:name w:val="Знак4 Знак Знак Знак Знак Знак Знак Знак Знак Знак3"/>
    <w:basedOn w:val="a2"/>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xl53">
    <w:name w:val="xl53"/>
    <w:basedOn w:val="a2"/>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11ff2">
    <w:name w:val="Знак1 Знак Знак Знак1 Знак Знак Знак Знак Знак Знак Знак Знак"/>
    <w:basedOn w:val="a2"/>
    <w:link w:val="11ff3"/>
    <w:pPr>
      <w:spacing w:beforeAutospacing="1" w:afterAutospacing="1"/>
    </w:pPr>
    <w:rPr>
      <w:rFonts w:ascii="Tahoma" w:hAnsi="Tahoma"/>
    </w:rPr>
  </w:style>
  <w:style w:type="character" w:customStyle="1" w:styleId="11ff3">
    <w:name w:val="Знак1 Знак Знак Знак1 Знак Знак Знак Знак Знак Знак Знак Знак"/>
    <w:basedOn w:val="11"/>
    <w:link w:val="11ff2"/>
    <w:rPr>
      <w:rFonts w:ascii="Tahoma" w:hAnsi="Tahoma"/>
    </w:rPr>
  </w:style>
  <w:style w:type="paragraph" w:customStyle="1" w:styleId="1016">
    <w:name w:val="Знак Знак1016"/>
    <w:link w:val="10160"/>
    <w:rPr>
      <w:sz w:val="24"/>
    </w:rPr>
  </w:style>
  <w:style w:type="character" w:customStyle="1" w:styleId="10160">
    <w:name w:val="Знак Знак1016"/>
    <w:link w:val="1016"/>
    <w:rPr>
      <w:sz w:val="24"/>
    </w:rPr>
  </w:style>
  <w:style w:type="paragraph" w:customStyle="1" w:styleId="271">
    <w:name w:val="Знак Знак271"/>
    <w:link w:val="2710"/>
    <w:rPr>
      <w:rFonts w:ascii="Calibri" w:hAnsi="Calibri"/>
      <w:sz w:val="26"/>
    </w:rPr>
  </w:style>
  <w:style w:type="character" w:customStyle="1" w:styleId="2710">
    <w:name w:val="Знак Знак271"/>
    <w:link w:val="271"/>
    <w:rPr>
      <w:rFonts w:ascii="Calibri" w:hAnsi="Calibri"/>
      <w:sz w:val="26"/>
    </w:rPr>
  </w:style>
  <w:style w:type="paragraph" w:customStyle="1" w:styleId="3fa">
    <w:name w:val="Основной текст с отступом Знак3"/>
    <w:link w:val="3fb"/>
    <w:rPr>
      <w:sz w:val="28"/>
    </w:rPr>
  </w:style>
  <w:style w:type="character" w:customStyle="1" w:styleId="3fb">
    <w:name w:val="Основной текст с отступом Знак3"/>
    <w:link w:val="3fa"/>
    <w:rPr>
      <w:sz w:val="28"/>
    </w:rPr>
  </w:style>
  <w:style w:type="paragraph" w:customStyle="1" w:styleId="2814">
    <w:name w:val="Знак Знак2814"/>
    <w:link w:val="28140"/>
    <w:rPr>
      <w:sz w:val="28"/>
    </w:rPr>
  </w:style>
  <w:style w:type="character" w:customStyle="1" w:styleId="28140">
    <w:name w:val="Знак Знак2814"/>
    <w:link w:val="2814"/>
    <w:rPr>
      <w:sz w:val="28"/>
    </w:rPr>
  </w:style>
  <w:style w:type="paragraph" w:customStyle="1" w:styleId="1170">
    <w:name w:val="Знак Знак117"/>
    <w:link w:val="1171"/>
    <w:rPr>
      <w:b/>
      <w:sz w:val="24"/>
    </w:rPr>
  </w:style>
  <w:style w:type="character" w:customStyle="1" w:styleId="1171">
    <w:name w:val="Знак Знак117"/>
    <w:link w:val="1170"/>
    <w:rPr>
      <w:b/>
      <w:sz w:val="24"/>
    </w:rPr>
  </w:style>
  <w:style w:type="paragraph" w:customStyle="1" w:styleId="3fc">
    <w:name w:val="Абзац списка3"/>
    <w:basedOn w:val="a2"/>
    <w:link w:val="3fd"/>
    <w:pPr>
      <w:ind w:left="720"/>
      <w:contextualSpacing/>
    </w:pPr>
    <w:rPr>
      <w:sz w:val="24"/>
    </w:rPr>
  </w:style>
  <w:style w:type="character" w:customStyle="1" w:styleId="3fd">
    <w:name w:val="Абзац списка3"/>
    <w:basedOn w:val="11"/>
    <w:link w:val="3fc"/>
    <w:rPr>
      <w:sz w:val="24"/>
    </w:rPr>
  </w:style>
  <w:style w:type="paragraph" w:customStyle="1" w:styleId="3fe">
    <w:name w:val="Рецензия3"/>
    <w:link w:val="3ff"/>
    <w:rPr>
      <w:rFonts w:ascii="Calibri" w:hAnsi="Calibri"/>
      <w:sz w:val="22"/>
    </w:rPr>
  </w:style>
  <w:style w:type="character" w:customStyle="1" w:styleId="3ff">
    <w:name w:val="Рецензия3"/>
    <w:link w:val="3fe"/>
    <w:rPr>
      <w:rFonts w:ascii="Calibri" w:hAnsi="Calibri"/>
      <w:sz w:val="22"/>
    </w:rPr>
  </w:style>
  <w:style w:type="paragraph" w:customStyle="1" w:styleId="154">
    <w:name w:val="Знак Знак154"/>
    <w:link w:val="1540"/>
  </w:style>
  <w:style w:type="character" w:customStyle="1" w:styleId="1540">
    <w:name w:val="Знак Знак154"/>
    <w:link w:val="154"/>
  </w:style>
  <w:style w:type="paragraph" w:customStyle="1" w:styleId="291">
    <w:name w:val="Знак Знак291"/>
    <w:link w:val="2912"/>
    <w:rPr>
      <w:rFonts w:ascii="AG Souvenir" w:hAnsi="AG Souvenir"/>
      <w:b/>
      <w:spacing w:val="38"/>
      <w:sz w:val="28"/>
    </w:rPr>
  </w:style>
  <w:style w:type="character" w:customStyle="1" w:styleId="2912">
    <w:name w:val="Знак Знак291"/>
    <w:link w:val="291"/>
    <w:rPr>
      <w:rFonts w:ascii="AG Souvenir" w:hAnsi="AG Souvenir"/>
      <w:b/>
      <w:spacing w:val="38"/>
      <w:sz w:val="28"/>
    </w:rPr>
  </w:style>
  <w:style w:type="paragraph" w:customStyle="1" w:styleId="consnonformat">
    <w:name w:val="consnonformat"/>
    <w:basedOn w:val="a2"/>
    <w:link w:val="consnonformat0"/>
    <w:pPr>
      <w:spacing w:before="63" w:after="63"/>
    </w:pPr>
    <w:rPr>
      <w:rFonts w:ascii="Arial" w:hAnsi="Arial"/>
    </w:rPr>
  </w:style>
  <w:style w:type="character" w:customStyle="1" w:styleId="consnonformat0">
    <w:name w:val="consnonformat"/>
    <w:basedOn w:val="11"/>
    <w:link w:val="consnonformat"/>
    <w:rPr>
      <w:rFonts w:ascii="Arial" w:hAnsi="Arial"/>
      <w:color w:val="000000"/>
    </w:rPr>
  </w:style>
  <w:style w:type="paragraph"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link w:val="134"/>
    <w:pPr>
      <w:spacing w:beforeAutospacing="1" w:afterAutospacing="1"/>
    </w:pPr>
    <w:rPr>
      <w:rFonts w:ascii="Tahoma" w:hAnsi="Tahoma"/>
    </w:rPr>
  </w:style>
  <w:style w:type="character" w:customStyle="1" w:styleId="134">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3"/>
    <w:rPr>
      <w:rFonts w:ascii="Tahoma" w:hAnsi="Tahoma"/>
    </w:rPr>
  </w:style>
  <w:style w:type="paragraph" w:customStyle="1" w:styleId="460">
    <w:name w:val="Знак Знак46"/>
    <w:link w:val="461"/>
    <w:rPr>
      <w:sz w:val="24"/>
    </w:rPr>
  </w:style>
  <w:style w:type="character" w:customStyle="1" w:styleId="461">
    <w:name w:val="Знак Знак46"/>
    <w:link w:val="460"/>
    <w:rPr>
      <w:sz w:val="24"/>
    </w:rPr>
  </w:style>
  <w:style w:type="paragraph" w:customStyle="1" w:styleId="280">
    <w:name w:val="Знак Знак280"/>
    <w:link w:val="2800"/>
    <w:rPr>
      <w:rFonts w:ascii="Arial" w:hAnsi="Arial"/>
      <w:sz w:val="24"/>
    </w:rPr>
  </w:style>
  <w:style w:type="character" w:customStyle="1" w:styleId="2800">
    <w:name w:val="Знак Знак280"/>
    <w:link w:val="280"/>
    <w:rPr>
      <w:rFonts w:ascii="Arial" w:hAnsi="Arial"/>
      <w:sz w:val="24"/>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2"/>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xl89">
    <w:name w:val="xl89"/>
    <w:basedOn w:val="a2"/>
    <w:link w:val="xl890"/>
    <w:pPr>
      <w:spacing w:beforeAutospacing="1" w:afterAutospacing="1"/>
    </w:pPr>
    <w:rPr>
      <w:rFonts w:ascii="Arial" w:hAnsi="Arial"/>
      <w:b/>
      <w:sz w:val="22"/>
    </w:rPr>
  </w:style>
  <w:style w:type="character" w:customStyle="1" w:styleId="xl890">
    <w:name w:val="xl89"/>
    <w:basedOn w:val="11"/>
    <w:link w:val="xl89"/>
    <w:rPr>
      <w:rFonts w:ascii="Arial" w:hAnsi="Arial"/>
      <w:b/>
      <w:sz w:val="22"/>
    </w:rPr>
  </w:style>
  <w:style w:type="paragraph" w:customStyle="1" w:styleId="135">
    <w:name w:val="Основной текст Знак13"/>
    <w:link w:val="136"/>
    <w:rPr>
      <w:sz w:val="28"/>
    </w:rPr>
  </w:style>
  <w:style w:type="character" w:customStyle="1" w:styleId="136">
    <w:name w:val="Основной текст Знак13"/>
    <w:link w:val="135"/>
    <w:rPr>
      <w:sz w:val="28"/>
    </w:rPr>
  </w:style>
  <w:style w:type="paragraph" w:customStyle="1" w:styleId="1413">
    <w:name w:val="Знак Знак1413"/>
    <w:link w:val="14130"/>
  </w:style>
  <w:style w:type="character" w:customStyle="1" w:styleId="14130">
    <w:name w:val="Знак Знак1413"/>
    <w:link w:val="1413"/>
  </w:style>
  <w:style w:type="paragraph" w:customStyle="1" w:styleId="xl32">
    <w:name w:val="xl32"/>
    <w:basedOn w:val="a2"/>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37">
    <w:name w:val="Знак Знак137"/>
    <w:link w:val="1370"/>
  </w:style>
  <w:style w:type="character" w:customStyle="1" w:styleId="1370">
    <w:name w:val="Знак Знак137"/>
    <w:link w:val="137"/>
  </w:style>
  <w:style w:type="paragraph" w:customStyle="1" w:styleId="138">
    <w:name w:val="Знак Знак138"/>
    <w:link w:val="1380"/>
  </w:style>
  <w:style w:type="character" w:customStyle="1" w:styleId="1380">
    <w:name w:val="Знак Знак138"/>
    <w:link w:val="138"/>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fa"/>
    <w:pPr>
      <w:spacing w:beforeAutospacing="1" w:afterAutospacing="1"/>
      <w:jc w:val="both"/>
    </w:pPr>
    <w:rPr>
      <w:rFonts w:ascii="Tahoma" w:hAnsi="Tahoma"/>
    </w:rPr>
  </w:style>
  <w:style w:type="character" w:customStyle="1" w:styleId="1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9"/>
    <w:rPr>
      <w:rFonts w:ascii="Tahoma" w:hAnsi="Tahoma"/>
    </w:rPr>
  </w:style>
  <w:style w:type="paragraph" w:customStyle="1" w:styleId="88">
    <w:name w:val="Знак Знак88"/>
    <w:link w:val="880"/>
    <w:rPr>
      <w:sz w:val="28"/>
    </w:rPr>
  </w:style>
  <w:style w:type="character" w:customStyle="1" w:styleId="880">
    <w:name w:val="Знак Знак88"/>
    <w:link w:val="88"/>
    <w:rPr>
      <w:sz w:val="28"/>
    </w:rPr>
  </w:style>
  <w:style w:type="paragraph" w:customStyle="1" w:styleId="4119">
    <w:name w:val="Знак4 Знак Знак Знак Знак Знак Знак Знак Знак Знак1 Знак Знак Знак Знак Знак Знак1"/>
    <w:basedOn w:val="a2"/>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1"/>
    <w:basedOn w:val="11"/>
    <w:link w:val="4119"/>
    <w:rPr>
      <w:rFonts w:ascii="Tahoma" w:hAnsi="Tahoma"/>
    </w:rPr>
  </w:style>
  <w:style w:type="paragraph" w:customStyle="1" w:styleId="1812">
    <w:name w:val="Знак Знак1812"/>
    <w:link w:val="18120"/>
  </w:style>
  <w:style w:type="character" w:customStyle="1" w:styleId="18120">
    <w:name w:val="Знак Знак1812"/>
    <w:link w:val="1812"/>
  </w:style>
  <w:style w:type="paragraph" w:customStyle="1" w:styleId="29120">
    <w:name w:val="Знак Знак2912"/>
    <w:link w:val="29121"/>
    <w:rPr>
      <w:rFonts w:ascii="AG Souvenir" w:hAnsi="AG Souvenir"/>
      <w:b/>
      <w:spacing w:val="38"/>
      <w:sz w:val="28"/>
    </w:rPr>
  </w:style>
  <w:style w:type="character" w:customStyle="1" w:styleId="29121">
    <w:name w:val="Знак Знак2912"/>
    <w:link w:val="29120"/>
    <w:rPr>
      <w:rFonts w:ascii="AG Souvenir" w:hAnsi="AG Souvenir"/>
      <w:b/>
      <w:spacing w:val="38"/>
      <w:sz w:val="28"/>
    </w:rPr>
  </w:style>
  <w:style w:type="paragraph" w:customStyle="1" w:styleId="490">
    <w:name w:val="Знак Знак49"/>
    <w:link w:val="491"/>
    <w:rPr>
      <w:rFonts w:ascii="Tahoma" w:hAnsi="Tahoma"/>
      <w:sz w:val="16"/>
    </w:rPr>
  </w:style>
  <w:style w:type="character" w:customStyle="1" w:styleId="491">
    <w:name w:val="Знак Знак49"/>
    <w:link w:val="490"/>
    <w:rPr>
      <w:rFonts w:ascii="Tahoma" w:hAnsi="Tahoma"/>
      <w:sz w:val="16"/>
    </w:rPr>
  </w:style>
  <w:style w:type="paragraph" w:customStyle="1" w:styleId="xl61">
    <w:name w:val="xl61"/>
    <w:basedOn w:val="a2"/>
    <w:link w:val="xl610"/>
    <w:pPr>
      <w:spacing w:beforeAutospacing="1" w:afterAutospacing="1"/>
    </w:pPr>
    <w:rPr>
      <w:sz w:val="24"/>
    </w:rPr>
  </w:style>
  <w:style w:type="character" w:customStyle="1" w:styleId="xl610">
    <w:name w:val="xl61"/>
    <w:basedOn w:val="11"/>
    <w:link w:val="xl61"/>
    <w:rPr>
      <w:sz w:val="24"/>
    </w:rPr>
  </w:style>
  <w:style w:type="paragraph" w:customStyle="1" w:styleId="1219">
    <w:name w:val="Знак Знак1219"/>
    <w:link w:val="12190"/>
    <w:rPr>
      <w:sz w:val="28"/>
    </w:rPr>
  </w:style>
  <w:style w:type="character" w:customStyle="1" w:styleId="12190">
    <w:name w:val="Знак Знак1219"/>
    <w:link w:val="1219"/>
    <w:rPr>
      <w:sz w:val="28"/>
    </w:rPr>
  </w:style>
  <w:style w:type="character" w:customStyle="1" w:styleId="50">
    <w:name w:val="Заголовок 5 Знак"/>
    <w:basedOn w:val="11"/>
    <w:link w:val="5"/>
    <w:rPr>
      <w:rFonts w:ascii="Calibri" w:hAnsi="Calibri"/>
      <w:sz w:val="26"/>
    </w:rPr>
  </w:style>
  <w:style w:type="paragraph" w:customStyle="1" w:styleId="12f5">
    <w:name w:val="Знак12"/>
    <w:basedOn w:val="a2"/>
    <w:link w:val="12f6"/>
    <w:pPr>
      <w:spacing w:beforeAutospacing="1" w:afterAutospacing="1"/>
    </w:pPr>
    <w:rPr>
      <w:rFonts w:ascii="Tahoma" w:hAnsi="Tahoma"/>
    </w:rPr>
  </w:style>
  <w:style w:type="character" w:customStyle="1" w:styleId="12f6">
    <w:name w:val="Знак12"/>
    <w:basedOn w:val="11"/>
    <w:link w:val="12f5"/>
    <w:rPr>
      <w:rFonts w:ascii="Tahoma" w:hAnsi="Tahoma"/>
    </w:rPr>
  </w:style>
  <w:style w:type="paragraph" w:customStyle="1" w:styleId="2290">
    <w:name w:val="Знак Знак229"/>
    <w:link w:val="2291"/>
    <w:rPr>
      <w:rFonts w:ascii="Arial" w:hAnsi="Arial"/>
      <w:i/>
      <w:sz w:val="22"/>
    </w:rPr>
  </w:style>
  <w:style w:type="character" w:customStyle="1" w:styleId="2291">
    <w:name w:val="Знак Знак229"/>
    <w:link w:val="2290"/>
    <w:rPr>
      <w:rFonts w:ascii="Arial" w:hAnsi="Arial"/>
      <w:i/>
      <w:sz w:val="22"/>
    </w:rPr>
  </w:style>
  <w:style w:type="paragraph" w:customStyle="1" w:styleId="-1">
    <w:name w:val="Маркированный список - 1"/>
    <w:basedOn w:val="a2"/>
    <w:link w:val="-12"/>
    <w:pPr>
      <w:numPr>
        <w:numId w:val="4"/>
      </w:numPr>
      <w:tabs>
        <w:tab w:val="left" w:pos="414"/>
      </w:tabs>
      <w:spacing w:before="60" w:after="200" w:line="276" w:lineRule="auto"/>
      <w:ind w:left="414" w:hanging="357"/>
    </w:pPr>
    <w:rPr>
      <w:rFonts w:ascii="Tahoma" w:hAnsi="Tahoma"/>
    </w:rPr>
  </w:style>
  <w:style w:type="character" w:customStyle="1" w:styleId="-12">
    <w:name w:val="Маркированный список - 1"/>
    <w:basedOn w:val="11"/>
    <w:link w:val="-1"/>
    <w:rPr>
      <w:rFonts w:ascii="Tahoma" w:hAnsi="Tahoma"/>
    </w:rPr>
  </w:style>
  <w:style w:type="paragraph" w:customStyle="1" w:styleId="11ff4">
    <w:name w:val="Знак Знак1 Знак Знак Знак1"/>
    <w:basedOn w:val="a2"/>
    <w:link w:val="11ff5"/>
    <w:pPr>
      <w:spacing w:after="160" w:line="240" w:lineRule="exact"/>
    </w:pPr>
    <w:rPr>
      <w:rFonts w:ascii="Verdana" w:hAnsi="Verdana"/>
    </w:rPr>
  </w:style>
  <w:style w:type="character" w:customStyle="1" w:styleId="11ff5">
    <w:name w:val="Знак Знак1 Знак Знак Знак1"/>
    <w:basedOn w:val="11"/>
    <w:link w:val="11ff4"/>
    <w:rPr>
      <w:rFonts w:ascii="Verdana" w:hAnsi="Verdana"/>
    </w:rPr>
  </w:style>
  <w:style w:type="paragraph" w:customStyle="1" w:styleId="2127">
    <w:name w:val="Знак Знак2 Знак Знак Знак1 Знак Знак Знак Знак Знак Знак Знак Знак Знак Знак Знак Знак2"/>
    <w:basedOn w:val="a2"/>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2"/>
    <w:basedOn w:val="11"/>
    <w:link w:val="2127"/>
    <w:rPr>
      <w:rFonts w:ascii="Tahoma" w:hAnsi="Tahoma"/>
    </w:rPr>
  </w:style>
  <w:style w:type="paragraph" w:customStyle="1" w:styleId="282">
    <w:name w:val="Знак Знак28"/>
    <w:link w:val="284"/>
    <w:rPr>
      <w:rFonts w:ascii="Consolas" w:hAnsi="Consolas"/>
      <w:sz w:val="21"/>
    </w:rPr>
  </w:style>
  <w:style w:type="character" w:customStyle="1" w:styleId="284">
    <w:name w:val="Знак Знак28"/>
    <w:link w:val="282"/>
    <w:rPr>
      <w:rFonts w:ascii="Consolas" w:hAnsi="Consolas"/>
      <w:sz w:val="21"/>
    </w:rPr>
  </w:style>
  <w:style w:type="paragraph" w:customStyle="1" w:styleId="450">
    <w:name w:val="Знак Знак45"/>
    <w:link w:val="451"/>
    <w:rPr>
      <w:sz w:val="24"/>
    </w:rPr>
  </w:style>
  <w:style w:type="character" w:customStyle="1" w:styleId="451">
    <w:name w:val="Знак Знак45"/>
    <w:link w:val="450"/>
    <w:rPr>
      <w:sz w:val="24"/>
    </w:rPr>
  </w:style>
  <w:style w:type="paragraph" w:customStyle="1" w:styleId="193">
    <w:name w:val="Знак Знак193"/>
    <w:link w:val="1930"/>
    <w:rPr>
      <w:rFonts w:ascii="Arial" w:hAnsi="Arial"/>
      <w:i/>
      <w:sz w:val="22"/>
    </w:rPr>
  </w:style>
  <w:style w:type="character" w:customStyle="1" w:styleId="1930">
    <w:name w:val="Знак Знак193"/>
    <w:link w:val="193"/>
    <w:rPr>
      <w:rFonts w:ascii="Arial" w:hAnsi="Arial"/>
      <w:i/>
      <w:sz w:val="22"/>
    </w:rPr>
  </w:style>
  <w:style w:type="paragraph" w:customStyle="1" w:styleId="89">
    <w:name w:val="Знак Знак89"/>
    <w:link w:val="890"/>
    <w:rPr>
      <w:sz w:val="28"/>
    </w:rPr>
  </w:style>
  <w:style w:type="character" w:customStyle="1" w:styleId="890">
    <w:name w:val="Знак Знак89"/>
    <w:link w:val="89"/>
    <w:rPr>
      <w:sz w:val="28"/>
    </w:rPr>
  </w:style>
  <w:style w:type="paragraph" w:customStyle="1" w:styleId="1230">
    <w:name w:val="Знак Знак123"/>
    <w:link w:val="1231"/>
    <w:rPr>
      <w:rFonts w:ascii="Calibri" w:hAnsi="Calibri"/>
    </w:rPr>
  </w:style>
  <w:style w:type="character" w:customStyle="1" w:styleId="1231">
    <w:name w:val="Знак Знак123"/>
    <w:link w:val="1230"/>
    <w:rPr>
      <w:rFonts w:ascii="Calibri" w:hAnsi="Calibri"/>
    </w:rPr>
  </w:style>
  <w:style w:type="paragraph" w:customStyle="1" w:styleId="xl75">
    <w:name w:val="xl75"/>
    <w:basedOn w:val="a2"/>
    <w:link w:val="xl750"/>
    <w:pPr>
      <w:spacing w:beforeAutospacing="1" w:afterAutospacing="1"/>
    </w:pPr>
    <w:rPr>
      <w:b/>
      <w:sz w:val="22"/>
    </w:rPr>
  </w:style>
  <w:style w:type="character" w:customStyle="1" w:styleId="xl750">
    <w:name w:val="xl75"/>
    <w:basedOn w:val="11"/>
    <w:link w:val="xl75"/>
    <w:rPr>
      <w:b/>
      <w:sz w:val="22"/>
    </w:rPr>
  </w:style>
  <w:style w:type="paragraph" w:customStyle="1" w:styleId="Style4">
    <w:name w:val="Style4"/>
    <w:basedOn w:val="a2"/>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afffff">
    <w:name w:val="Знак Знак Знак Знак Знак Знак Знак Знак Знак Знак Знак Знак"/>
    <w:basedOn w:val="a2"/>
    <w:link w:val="afffff0"/>
    <w:pPr>
      <w:spacing w:beforeAutospacing="1" w:afterAutospacing="1"/>
    </w:pPr>
    <w:rPr>
      <w:rFonts w:ascii="Tahoma" w:hAnsi="Tahoma"/>
    </w:rPr>
  </w:style>
  <w:style w:type="character" w:customStyle="1" w:styleId="afffff0">
    <w:name w:val="Знак Знак Знак Знак Знак Знак Знак Знак Знак Знак Знак Знак"/>
    <w:basedOn w:val="11"/>
    <w:link w:val="afffff"/>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1917">
    <w:name w:val="Знак Знак1917"/>
    <w:link w:val="19170"/>
    <w:rPr>
      <w:rFonts w:ascii="Calibri" w:hAnsi="Calibri"/>
      <w:b/>
    </w:rPr>
  </w:style>
  <w:style w:type="character" w:customStyle="1" w:styleId="19170">
    <w:name w:val="Знак Знак1917"/>
    <w:link w:val="1917"/>
    <w:rPr>
      <w:rFonts w:ascii="Calibri" w:hAnsi="Calibri"/>
      <w:b/>
    </w:rPr>
  </w:style>
  <w:style w:type="paragraph" w:customStyle="1" w:styleId="524">
    <w:name w:val="Знак Знак524"/>
    <w:link w:val="5240"/>
    <w:rPr>
      <w:rFonts w:ascii="Calibri" w:hAnsi="Calibri"/>
      <w:b/>
    </w:rPr>
  </w:style>
  <w:style w:type="character" w:customStyle="1" w:styleId="5240">
    <w:name w:val="Знак Знак524"/>
    <w:link w:val="524"/>
    <w:rPr>
      <w:rFonts w:ascii="Calibri" w:hAnsi="Calibri"/>
      <w:b/>
    </w:rPr>
  </w:style>
  <w:style w:type="paragraph" w:customStyle="1" w:styleId="1911">
    <w:name w:val="Знак Знак1911"/>
    <w:link w:val="19110"/>
  </w:style>
  <w:style w:type="character" w:customStyle="1" w:styleId="19110">
    <w:name w:val="Знак Знак1911"/>
    <w:link w:val="1911"/>
  </w:style>
  <w:style w:type="paragraph" w:customStyle="1" w:styleId="191">
    <w:name w:val="Знак Знак191"/>
    <w:link w:val="1912"/>
    <w:rPr>
      <w:rFonts w:ascii="Arial" w:hAnsi="Arial"/>
      <w:i/>
      <w:sz w:val="22"/>
    </w:rPr>
  </w:style>
  <w:style w:type="character" w:customStyle="1" w:styleId="1912">
    <w:name w:val="Знак Знак191"/>
    <w:link w:val="191"/>
    <w:rPr>
      <w:rFonts w:ascii="Arial" w:hAnsi="Arial"/>
      <w:i/>
      <w:sz w:val="22"/>
    </w:rPr>
  </w:style>
  <w:style w:type="paragraph" w:customStyle="1" w:styleId="715">
    <w:name w:val="Знак Знак715"/>
    <w:link w:val="7150"/>
    <w:rPr>
      <w:rFonts w:ascii="Tahoma" w:hAnsi="Tahoma"/>
      <w:sz w:val="16"/>
    </w:rPr>
  </w:style>
  <w:style w:type="character" w:customStyle="1" w:styleId="7150">
    <w:name w:val="Знак Знак715"/>
    <w:link w:val="715"/>
    <w:rPr>
      <w:rFonts w:ascii="Tahoma" w:hAnsi="Tahoma"/>
      <w:sz w:val="16"/>
    </w:rPr>
  </w:style>
  <w:style w:type="paragraph" w:customStyle="1" w:styleId="2ff1">
    <w:name w:val="Знак Знак Знак Знак2"/>
    <w:basedOn w:val="a2"/>
    <w:link w:val="2ff2"/>
    <w:pPr>
      <w:widowControl w:val="0"/>
      <w:spacing w:after="160" w:line="240" w:lineRule="exact"/>
      <w:jc w:val="right"/>
    </w:pPr>
  </w:style>
  <w:style w:type="character" w:customStyle="1" w:styleId="2ff2">
    <w:name w:val="Знак Знак Знак Знак2"/>
    <w:basedOn w:val="11"/>
    <w:link w:val="2ff1"/>
  </w:style>
  <w:style w:type="paragraph" w:customStyle="1" w:styleId="xl137">
    <w:name w:val="xl137"/>
    <w:basedOn w:val="a2"/>
    <w:link w:val="xl1370"/>
    <w:pPr>
      <w:spacing w:beforeAutospacing="1" w:afterAutospacing="1"/>
    </w:pPr>
    <w:rPr>
      <w:b/>
      <w:sz w:val="22"/>
    </w:rPr>
  </w:style>
  <w:style w:type="character" w:customStyle="1" w:styleId="xl1370">
    <w:name w:val="xl137"/>
    <w:basedOn w:val="11"/>
    <w:link w:val="xl137"/>
    <w:rPr>
      <w:b/>
      <w:sz w:val="22"/>
    </w:rPr>
  </w:style>
  <w:style w:type="paragraph" w:customStyle="1" w:styleId="2ff3">
    <w:name w:val="Заголовок 2 (центровка)"/>
    <w:basedOn w:val="2"/>
    <w:link w:val="2ff4"/>
    <w:pPr>
      <w:widowControl w:val="0"/>
      <w:spacing w:before="360" w:after="360" w:line="276" w:lineRule="auto"/>
      <w:ind w:left="0"/>
      <w:jc w:val="center"/>
    </w:pPr>
    <w:rPr>
      <w:rFonts w:ascii="Tahoma" w:hAnsi="Tahoma"/>
    </w:rPr>
  </w:style>
  <w:style w:type="character" w:customStyle="1" w:styleId="2ff4">
    <w:name w:val="Заголовок 2 (центровка)"/>
    <w:basedOn w:val="20"/>
    <w:link w:val="2ff3"/>
    <w:rPr>
      <w:rFonts w:ascii="Tahoma" w:hAnsi="Tahoma"/>
      <w:sz w:val="28"/>
    </w:rPr>
  </w:style>
  <w:style w:type="paragraph" w:customStyle="1" w:styleId="1190">
    <w:name w:val="Знак Знак119"/>
    <w:link w:val="1191"/>
    <w:rPr>
      <w:b/>
      <w:sz w:val="24"/>
    </w:rPr>
  </w:style>
  <w:style w:type="character" w:customStyle="1" w:styleId="1191">
    <w:name w:val="Знак Знак119"/>
    <w:link w:val="1190"/>
    <w:rPr>
      <w:b/>
      <w:sz w:val="24"/>
    </w:rPr>
  </w:style>
  <w:style w:type="paragraph" w:customStyle="1" w:styleId="11ff6">
    <w:name w:val="Знак Знак Знак Знак Знак Знак Знак Знак Знак Знак Знак Знак Знак Знак Знак Знак Знак Знак Знак Знак Знак Знак Знак Знак Знак11"/>
    <w:basedOn w:val="a2"/>
    <w:link w:val="11ff7"/>
    <w:pPr>
      <w:spacing w:beforeAutospacing="1" w:afterAutospacing="1"/>
      <w:jc w:val="both"/>
    </w:pPr>
    <w:rPr>
      <w:rFonts w:ascii="Tahoma" w:hAnsi="Tahoma"/>
    </w:rPr>
  </w:style>
  <w:style w:type="character" w:customStyle="1" w:styleId="11ff7">
    <w:name w:val="Знак Знак Знак Знак Знак Знак Знак Знак Знак Знак Знак Знак Знак Знак Знак Знак Знак Знак Знак Знак Знак Знак Знак Знак Знак11"/>
    <w:basedOn w:val="11"/>
    <w:link w:val="11ff6"/>
    <w:rPr>
      <w:rFonts w:ascii="Tahoma" w:hAnsi="Tahoma"/>
    </w:rPr>
  </w:style>
  <w:style w:type="paragraph" w:customStyle="1" w:styleId="xl74">
    <w:name w:val="xl74"/>
    <w:basedOn w:val="a2"/>
    <w:link w:val="xl740"/>
    <w:pPr>
      <w:spacing w:beforeAutospacing="1" w:afterAutospacing="1"/>
      <w:jc w:val="center"/>
    </w:pPr>
    <w:rPr>
      <w:sz w:val="22"/>
    </w:rPr>
  </w:style>
  <w:style w:type="character" w:customStyle="1" w:styleId="xl740">
    <w:name w:val="xl74"/>
    <w:basedOn w:val="11"/>
    <w:link w:val="xl74"/>
    <w:rPr>
      <w:sz w:val="22"/>
    </w:rPr>
  </w:style>
  <w:style w:type="paragraph" w:styleId="afffff1">
    <w:name w:val="Block Text"/>
    <w:basedOn w:val="a2"/>
    <w:link w:val="afffff2"/>
    <w:pPr>
      <w:spacing w:before="75" w:after="75"/>
    </w:pPr>
    <w:rPr>
      <w:rFonts w:ascii="Arial" w:hAnsi="Arial"/>
    </w:rPr>
  </w:style>
  <w:style w:type="character" w:customStyle="1" w:styleId="afffff2">
    <w:name w:val="Цитата Знак"/>
    <w:basedOn w:val="11"/>
    <w:link w:val="afffff1"/>
    <w:rPr>
      <w:rFonts w:ascii="Arial" w:hAnsi="Arial"/>
      <w:color w:val="000000"/>
    </w:rPr>
  </w:style>
  <w:style w:type="paragraph" w:customStyle="1" w:styleId="xl104">
    <w:name w:val="xl104"/>
    <w:basedOn w:val="a2"/>
    <w:link w:val="xl1040"/>
    <w:pPr>
      <w:spacing w:beforeAutospacing="1" w:afterAutospacing="1"/>
      <w:jc w:val="center"/>
    </w:pPr>
    <w:rPr>
      <w:sz w:val="22"/>
    </w:rPr>
  </w:style>
  <w:style w:type="character" w:customStyle="1" w:styleId="xl1040">
    <w:name w:val="xl104"/>
    <w:basedOn w:val="11"/>
    <w:link w:val="xl104"/>
    <w:rPr>
      <w:sz w:val="22"/>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611">
    <w:name w:val="Знак Знак2611"/>
    <w:link w:val="26110"/>
    <w:rPr>
      <w:rFonts w:ascii="Calibri" w:hAnsi="Calibri"/>
      <w:sz w:val="28"/>
    </w:rPr>
  </w:style>
  <w:style w:type="character" w:customStyle="1" w:styleId="26110">
    <w:name w:val="Знак Знак2611"/>
    <w:link w:val="2611"/>
    <w:rPr>
      <w:rFonts w:ascii="Calibri" w:hAnsi="Calibri"/>
      <w:sz w:val="28"/>
    </w:rPr>
  </w:style>
  <w:style w:type="paragraph" w:customStyle="1" w:styleId="p3">
    <w:name w:val="p3"/>
    <w:basedOn w:val="a2"/>
    <w:link w:val="p30"/>
    <w:pPr>
      <w:spacing w:beforeAutospacing="1" w:afterAutospacing="1"/>
    </w:pPr>
    <w:rPr>
      <w:sz w:val="24"/>
    </w:rPr>
  </w:style>
  <w:style w:type="character" w:customStyle="1" w:styleId="p30">
    <w:name w:val="p3"/>
    <w:basedOn w:val="11"/>
    <w:link w:val="p3"/>
    <w:rPr>
      <w:sz w:val="24"/>
    </w:rPr>
  </w:style>
  <w:style w:type="paragraph" w:customStyle="1" w:styleId="afffff3">
    <w:name w:val="Цветовое выделение"/>
    <w:link w:val="afffff4"/>
    <w:rPr>
      <w:b/>
      <w:color w:val="000080"/>
      <w:sz w:val="18"/>
    </w:rPr>
  </w:style>
  <w:style w:type="character" w:customStyle="1" w:styleId="afffff4">
    <w:name w:val="Цветовое выделение"/>
    <w:link w:val="afffff3"/>
    <w:rPr>
      <w:b/>
      <w:color w:val="000080"/>
      <w:sz w:val="18"/>
    </w:rPr>
  </w:style>
  <w:style w:type="paragraph" w:customStyle="1" w:styleId="183">
    <w:name w:val="Знак Знак183"/>
    <w:link w:val="1830"/>
    <w:rPr>
      <w:rFonts w:ascii="Arial" w:hAnsi="Arial"/>
      <w:i/>
      <w:sz w:val="22"/>
    </w:rPr>
  </w:style>
  <w:style w:type="character" w:customStyle="1" w:styleId="1830">
    <w:name w:val="Знак Знак183"/>
    <w:link w:val="183"/>
    <w:rPr>
      <w:rFonts w:ascii="Arial" w:hAnsi="Arial"/>
      <w:i/>
      <w:sz w:val="22"/>
    </w:rPr>
  </w:style>
  <w:style w:type="paragraph" w:customStyle="1" w:styleId="246">
    <w:name w:val="Знак Знак246"/>
    <w:link w:val="2460"/>
    <w:rPr>
      <w:rFonts w:ascii="Arial" w:hAnsi="Arial"/>
      <w:i/>
      <w:sz w:val="22"/>
    </w:rPr>
  </w:style>
  <w:style w:type="character" w:customStyle="1" w:styleId="2460">
    <w:name w:val="Знак Знак246"/>
    <w:link w:val="246"/>
    <w:rPr>
      <w:rFonts w:ascii="Arial" w:hAnsi="Arial"/>
      <w:i/>
      <w:sz w:val="22"/>
    </w:rPr>
  </w:style>
  <w:style w:type="paragraph" w:customStyle="1" w:styleId="Pa6">
    <w:name w:val="Pa6"/>
    <w:basedOn w:val="a2"/>
    <w:next w:val="a2"/>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afffff5">
    <w:name w:val="Заголовок статьи"/>
    <w:basedOn w:val="a2"/>
    <w:next w:val="a2"/>
    <w:link w:val="afffff6"/>
    <w:pPr>
      <w:ind w:left="1612" w:hanging="892"/>
      <w:jc w:val="both"/>
    </w:pPr>
    <w:rPr>
      <w:rFonts w:ascii="Arial" w:hAnsi="Arial"/>
      <w:sz w:val="24"/>
    </w:rPr>
  </w:style>
  <w:style w:type="character" w:customStyle="1" w:styleId="afffff6">
    <w:name w:val="Заголовок статьи"/>
    <w:basedOn w:val="11"/>
    <w:link w:val="afffff5"/>
    <w:rPr>
      <w:rFonts w:ascii="Arial" w:hAnsi="Arial"/>
      <w:sz w:val="24"/>
    </w:rPr>
  </w:style>
  <w:style w:type="paragraph" w:customStyle="1" w:styleId="MessageHeaderChar1">
    <w:name w:val="Message Header Char1"/>
    <w:link w:val="MessageHeaderChar10"/>
    <w:rPr>
      <w:rFonts w:ascii="Arial" w:hAnsi="Arial"/>
      <w:sz w:val="24"/>
    </w:rPr>
  </w:style>
  <w:style w:type="character" w:customStyle="1" w:styleId="MessageHeaderChar10">
    <w:name w:val="Message Header Char1"/>
    <w:link w:val="MessageHeaderChar1"/>
    <w:rPr>
      <w:rFonts w:ascii="Arial" w:hAnsi="Arial"/>
      <w:sz w:val="24"/>
    </w:rPr>
  </w:style>
  <w:style w:type="paragraph" w:customStyle="1" w:styleId="717">
    <w:name w:val="Знак Знак717"/>
    <w:link w:val="7170"/>
    <w:rPr>
      <w:rFonts w:ascii="Tahoma" w:hAnsi="Tahoma"/>
      <w:sz w:val="16"/>
    </w:rPr>
  </w:style>
  <w:style w:type="character" w:customStyle="1" w:styleId="7170">
    <w:name w:val="Знак Знак717"/>
    <w:link w:val="717"/>
    <w:rPr>
      <w:rFonts w:ascii="Tahoma" w:hAnsi="Tahoma"/>
      <w:sz w:val="16"/>
    </w:rPr>
  </w:style>
  <w:style w:type="paragraph" w:customStyle="1" w:styleId="612">
    <w:name w:val="Знак Знак612"/>
    <w:link w:val="6120"/>
    <w:rPr>
      <w:rFonts w:ascii="Consolas" w:hAnsi="Consolas"/>
      <w:sz w:val="21"/>
    </w:rPr>
  </w:style>
  <w:style w:type="character" w:customStyle="1" w:styleId="6120">
    <w:name w:val="Знак Знак612"/>
    <w:link w:val="612"/>
    <w:rPr>
      <w:rFonts w:ascii="Consolas" w:hAnsi="Consolas"/>
      <w:sz w:val="21"/>
    </w:rPr>
  </w:style>
  <w:style w:type="paragraph" w:customStyle="1" w:styleId="169">
    <w:name w:val="Знак Знак169"/>
    <w:link w:val="1690"/>
    <w:rPr>
      <w:rFonts w:ascii="Calibri" w:hAnsi="Calibri"/>
    </w:rPr>
  </w:style>
  <w:style w:type="character" w:customStyle="1" w:styleId="1690">
    <w:name w:val="Знак Знак169"/>
    <w:link w:val="169"/>
    <w:rPr>
      <w:rFonts w:ascii="Calibri" w:hAnsi="Calibri"/>
    </w:rPr>
  </w:style>
  <w:style w:type="paragraph" w:customStyle="1" w:styleId="111f5">
    <w:name w:val="Знак1 Знак Знак Знак1 Знак Знак Знак Знак Знак Знак Знак Знак1"/>
    <w:basedOn w:val="a2"/>
    <w:link w:val="111f6"/>
    <w:pPr>
      <w:spacing w:beforeAutospacing="1" w:afterAutospacing="1"/>
    </w:pPr>
    <w:rPr>
      <w:rFonts w:ascii="Tahoma" w:hAnsi="Tahoma"/>
    </w:rPr>
  </w:style>
  <w:style w:type="character" w:customStyle="1" w:styleId="111f6">
    <w:name w:val="Знак1 Знак Знак Знак1 Знак Знак Знак Знак Знак Знак Знак Знак1"/>
    <w:basedOn w:val="11"/>
    <w:link w:val="111f5"/>
    <w:rPr>
      <w:rFonts w:ascii="Tahoma" w:hAnsi="Tahoma"/>
    </w:rPr>
  </w:style>
  <w:style w:type="paragraph" w:customStyle="1" w:styleId="11ff8">
    <w:name w:val="Знак1 Знак Знак Знак Знак Знак Знак Знак Знак Знак Знак Знак1"/>
    <w:basedOn w:val="a2"/>
    <w:link w:val="11ff9"/>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Pr>
      <w:rFonts w:ascii="Verdana" w:hAnsi="Verdana"/>
    </w:rPr>
  </w:style>
  <w:style w:type="paragraph" w:customStyle="1" w:styleId="afffff7">
    <w:name w:val="Знак Знак Знак Знак Знак Знак Знак Знак Знак Знак"/>
    <w:basedOn w:val="a2"/>
    <w:link w:val="afffff8"/>
    <w:pPr>
      <w:spacing w:beforeAutospacing="1" w:afterAutospacing="1"/>
      <w:jc w:val="both"/>
    </w:pPr>
    <w:rPr>
      <w:rFonts w:ascii="Tahoma" w:hAnsi="Tahoma"/>
    </w:rPr>
  </w:style>
  <w:style w:type="character" w:customStyle="1" w:styleId="afffff8">
    <w:name w:val="Знак Знак Знак Знак Знак Знак Знак Знак Знак Знак"/>
    <w:basedOn w:val="11"/>
    <w:link w:val="afffff7"/>
    <w:rPr>
      <w:rFonts w:ascii="Tahoma" w:hAnsi="Tahoma"/>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1"/>
    <w:basedOn w:val="a2"/>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7"/>
    <w:rPr>
      <w:rFonts w:ascii="Tahoma" w:hAnsi="Tahoma"/>
    </w:rPr>
  </w:style>
  <w:style w:type="paragraph" w:customStyle="1" w:styleId="1614">
    <w:name w:val="Знак Знак1614"/>
    <w:link w:val="16140"/>
    <w:rPr>
      <w:rFonts w:ascii="Calibri" w:hAnsi="Calibri"/>
    </w:rPr>
  </w:style>
  <w:style w:type="character" w:customStyle="1" w:styleId="16140">
    <w:name w:val="Знак Знак1614"/>
    <w:link w:val="1614"/>
    <w:rPr>
      <w:rFonts w:ascii="Calibri" w:hAnsi="Calibri"/>
    </w:rPr>
  </w:style>
  <w:style w:type="paragraph" w:customStyle="1" w:styleId="xl110">
    <w:name w:val="xl110"/>
    <w:basedOn w:val="a2"/>
    <w:link w:val="xl1100"/>
    <w:pPr>
      <w:spacing w:beforeAutospacing="1" w:afterAutospacing="1"/>
    </w:pPr>
    <w:rPr>
      <w:b/>
      <w:sz w:val="22"/>
    </w:rPr>
  </w:style>
  <w:style w:type="character" w:customStyle="1" w:styleId="xl1100">
    <w:name w:val="xl110"/>
    <w:basedOn w:val="11"/>
    <w:link w:val="xl110"/>
    <w:rPr>
      <w:b/>
      <w:sz w:val="22"/>
    </w:rPr>
  </w:style>
  <w:style w:type="paragraph" w:customStyle="1" w:styleId="178">
    <w:name w:val="Знак Знак178"/>
    <w:link w:val="1780"/>
    <w:rPr>
      <w:sz w:val="28"/>
    </w:rPr>
  </w:style>
  <w:style w:type="character" w:customStyle="1" w:styleId="1780">
    <w:name w:val="Знак Знак178"/>
    <w:link w:val="178"/>
    <w:rPr>
      <w:sz w:val="28"/>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b"/>
    <w:rPr>
      <w:rFonts w:ascii="Tahoma" w:hAnsi="Tahoma"/>
    </w:rPr>
  </w:style>
  <w:style w:type="paragraph" w:styleId="2ff5">
    <w:name w:val="List Continue 2"/>
    <w:basedOn w:val="a2"/>
    <w:link w:val="2ff6"/>
    <w:pPr>
      <w:spacing w:after="120"/>
      <w:ind w:left="566"/>
    </w:pPr>
  </w:style>
  <w:style w:type="character" w:customStyle="1" w:styleId="2ff6">
    <w:name w:val="Продолжение списка 2 Знак"/>
    <w:basedOn w:val="11"/>
    <w:link w:val="2ff5"/>
  </w:style>
  <w:style w:type="paragraph" w:customStyle="1" w:styleId="17100">
    <w:name w:val="Знак Знак1710"/>
    <w:link w:val="17101"/>
    <w:rPr>
      <w:rFonts w:ascii="Arial" w:hAnsi="Arial"/>
    </w:rPr>
  </w:style>
  <w:style w:type="character" w:customStyle="1" w:styleId="17101">
    <w:name w:val="Знак Знак1710"/>
    <w:link w:val="17100"/>
    <w:rPr>
      <w:rFonts w:ascii="Arial" w:hAnsi="Arial"/>
      <w:color w:val="000000"/>
    </w:rPr>
  </w:style>
  <w:style w:type="paragraph" w:customStyle="1" w:styleId="BodyTextIndentChar1">
    <w:name w:val="Body Text Indent Char1"/>
    <w:link w:val="BodyTextIndentChar10"/>
    <w:rPr>
      <w:sz w:val="28"/>
    </w:rPr>
  </w:style>
  <w:style w:type="character" w:customStyle="1" w:styleId="BodyTextIndentChar10">
    <w:name w:val="Body Text Indent Char1"/>
    <w:link w:val="BodyTextIndentChar1"/>
    <w:rPr>
      <w:sz w:val="28"/>
    </w:rPr>
  </w:style>
  <w:style w:type="paragraph" w:customStyle="1" w:styleId="3ff0">
    <w:name w:val="Знак Знак Знак Знак Знак Знак Знак Знак Знак Знак Знак Знак Знак Знак Знак Знак3"/>
    <w:basedOn w:val="a2"/>
    <w:link w:val="3ff1"/>
    <w:pPr>
      <w:spacing w:beforeAutospacing="1" w:afterAutospacing="1"/>
    </w:pPr>
    <w:rPr>
      <w:rFonts w:ascii="Tahoma" w:hAnsi="Tahoma"/>
    </w:rPr>
  </w:style>
  <w:style w:type="character" w:customStyle="1" w:styleId="3ff1">
    <w:name w:val="Знак Знак Знак Знак Знак Знак Знак Знак Знак Знак Знак Знак Знак Знак Знак Знак3"/>
    <w:basedOn w:val="11"/>
    <w:link w:val="3ff0"/>
    <w:rPr>
      <w:rFonts w:ascii="Tahoma" w:hAnsi="Tahoma"/>
    </w:rPr>
  </w:style>
  <w:style w:type="paragraph" w:customStyle="1" w:styleId="2913">
    <w:name w:val="Знак Знак2913"/>
    <w:link w:val="29130"/>
    <w:rPr>
      <w:rFonts w:ascii="Tahoma" w:hAnsi="Tahoma"/>
      <w:sz w:val="16"/>
    </w:rPr>
  </w:style>
  <w:style w:type="character" w:customStyle="1" w:styleId="29130">
    <w:name w:val="Знак Знак2913"/>
    <w:link w:val="2913"/>
    <w:rPr>
      <w:rFonts w:ascii="Tahoma" w:hAnsi="Tahoma"/>
      <w:sz w:val="16"/>
    </w:rPr>
  </w:style>
  <w:style w:type="paragraph" w:customStyle="1" w:styleId="EndnoteTextChar">
    <w:name w:val="Endnote Text Char"/>
    <w:link w:val="EndnoteTextChar0"/>
    <w:rPr>
      <w:rFonts w:ascii="Calibri" w:hAnsi="Calibri"/>
    </w:rPr>
  </w:style>
  <w:style w:type="character" w:customStyle="1" w:styleId="EndnoteTextChar0">
    <w:name w:val="Endnote Text Char"/>
    <w:link w:val="EndnoteTextChar"/>
    <w:rPr>
      <w:rFonts w:ascii="Calibri" w:hAnsi="Calibri"/>
    </w:rPr>
  </w:style>
  <w:style w:type="paragraph" w:customStyle="1" w:styleId="1415">
    <w:name w:val="Знак Знак1415"/>
    <w:link w:val="14150"/>
  </w:style>
  <w:style w:type="character" w:customStyle="1" w:styleId="14150">
    <w:name w:val="Знак Знак1415"/>
    <w:link w:val="1415"/>
  </w:style>
  <w:style w:type="paragraph" w:customStyle="1" w:styleId="xl108">
    <w:name w:val="xl108"/>
    <w:basedOn w:val="a2"/>
    <w:link w:val="xl1080"/>
    <w:pPr>
      <w:spacing w:beforeAutospacing="1" w:afterAutospacing="1"/>
    </w:pPr>
    <w:rPr>
      <w:sz w:val="22"/>
    </w:rPr>
  </w:style>
  <w:style w:type="character" w:customStyle="1" w:styleId="xl1080">
    <w:name w:val="xl108"/>
    <w:basedOn w:val="11"/>
    <w:link w:val="xl108"/>
    <w:rPr>
      <w:sz w:val="22"/>
    </w:rPr>
  </w:style>
  <w:style w:type="character" w:customStyle="1" w:styleId="10">
    <w:name w:val="Заголовок 1 Знак"/>
    <w:basedOn w:val="11"/>
    <w:link w:val="1"/>
    <w:rPr>
      <w:rFonts w:ascii="AG Souvenir" w:hAnsi="AG Souvenir"/>
      <w:b/>
      <w:spacing w:val="38"/>
      <w:sz w:val="28"/>
    </w:rPr>
  </w:style>
  <w:style w:type="paragraph" w:customStyle="1" w:styleId="xl52">
    <w:name w:val="xl52"/>
    <w:basedOn w:val="a2"/>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fffb">
    <w:name w:val="Знак Знак Знак Знак Знак Знак Знак Знак Знак Знак Знак Знак Знак Знак Знак Знак1"/>
    <w:basedOn w:val="a2"/>
    <w:link w:val="1fffc"/>
    <w:pPr>
      <w:spacing w:beforeAutospacing="1" w:afterAutospacing="1"/>
    </w:pPr>
    <w:rPr>
      <w:rFonts w:ascii="Tahoma" w:hAnsi="Tahoma"/>
    </w:rPr>
  </w:style>
  <w:style w:type="character" w:customStyle="1" w:styleId="1fffc">
    <w:name w:val="Знак Знак Знак Знак Знак Знак Знак Знак Знак Знак Знак Знак Знак Знак Знак Знак1"/>
    <w:basedOn w:val="11"/>
    <w:link w:val="1fffb"/>
    <w:rPr>
      <w:rFonts w:ascii="Tahoma" w:hAnsi="Tahoma"/>
    </w:rPr>
  </w:style>
  <w:style w:type="paragraph" w:customStyle="1" w:styleId="1019">
    <w:name w:val="Знак Знак1019"/>
    <w:link w:val="10190"/>
    <w:rPr>
      <w:sz w:val="24"/>
    </w:rPr>
  </w:style>
  <w:style w:type="character" w:customStyle="1" w:styleId="10190">
    <w:name w:val="Знак Знак1019"/>
    <w:link w:val="1019"/>
    <w:rPr>
      <w:sz w:val="24"/>
    </w:rPr>
  </w:style>
  <w:style w:type="paragraph" w:customStyle="1" w:styleId="2820">
    <w:name w:val="Знак Знак282"/>
    <w:link w:val="2821"/>
    <w:rPr>
      <w:sz w:val="28"/>
    </w:rPr>
  </w:style>
  <w:style w:type="character" w:customStyle="1" w:styleId="2821">
    <w:name w:val="Знак Знак282"/>
    <w:link w:val="2820"/>
    <w:rPr>
      <w:sz w:val="28"/>
    </w:rPr>
  </w:style>
  <w:style w:type="paragraph" w:customStyle="1" w:styleId="251">
    <w:name w:val="Знак Знак251"/>
    <w:link w:val="2510"/>
    <w:rPr>
      <w:sz w:val="28"/>
    </w:rPr>
  </w:style>
  <w:style w:type="character" w:customStyle="1" w:styleId="2510">
    <w:name w:val="Знак Знак251"/>
    <w:link w:val="251"/>
    <w:rPr>
      <w:sz w:val="28"/>
    </w:rPr>
  </w:style>
  <w:style w:type="paragraph" w:customStyle="1" w:styleId="190">
    <w:name w:val="Знак Знак190"/>
    <w:link w:val="1900"/>
    <w:rPr>
      <w:sz w:val="16"/>
    </w:rPr>
  </w:style>
  <w:style w:type="character" w:customStyle="1" w:styleId="1900">
    <w:name w:val="Знак Знак190"/>
    <w:link w:val="190"/>
    <w:rPr>
      <w:sz w:val="16"/>
    </w:rPr>
  </w:style>
  <w:style w:type="paragraph" w:customStyle="1" w:styleId="12200">
    <w:name w:val="Знак Знак1220"/>
    <w:link w:val="12201"/>
    <w:rPr>
      <w:sz w:val="28"/>
    </w:rPr>
  </w:style>
  <w:style w:type="character" w:customStyle="1" w:styleId="12201">
    <w:name w:val="Знак Знак1220"/>
    <w:link w:val="12200"/>
    <w:rPr>
      <w:sz w:val="28"/>
    </w:rPr>
  </w:style>
  <w:style w:type="paragraph" w:customStyle="1" w:styleId="21125">
    <w:name w:val="Знак Знак2112"/>
    <w:link w:val="21126"/>
    <w:rPr>
      <w:rFonts w:ascii="Arial" w:hAnsi="Arial"/>
      <w:i/>
      <w:sz w:val="22"/>
    </w:rPr>
  </w:style>
  <w:style w:type="character" w:customStyle="1" w:styleId="21126">
    <w:name w:val="Знак Знак2112"/>
    <w:link w:val="21125"/>
    <w:rPr>
      <w:rFonts w:ascii="Arial" w:hAnsi="Arial"/>
      <w:i/>
      <w:sz w:val="22"/>
    </w:rPr>
  </w:style>
  <w:style w:type="paragraph" w:styleId="3ff2">
    <w:name w:val="Body Text 3"/>
    <w:basedOn w:val="a2"/>
    <w:link w:val="3ff3"/>
    <w:pPr>
      <w:spacing w:after="120"/>
    </w:pPr>
    <w:rPr>
      <w:sz w:val="16"/>
    </w:rPr>
  </w:style>
  <w:style w:type="character" w:customStyle="1" w:styleId="3ff3">
    <w:name w:val="Основной текст 3 Знак"/>
    <w:basedOn w:val="11"/>
    <w:link w:val="3ff2"/>
    <w:rPr>
      <w:sz w:val="16"/>
    </w:rPr>
  </w:style>
  <w:style w:type="paragraph" w:customStyle="1" w:styleId="afffff9">
    <w:name w:val="Основной текст Знак"/>
    <w:link w:val="afffffa"/>
  </w:style>
  <w:style w:type="character" w:customStyle="1" w:styleId="afffffa">
    <w:name w:val="Основной текст Знак"/>
    <w:link w:val="afffff9"/>
  </w:style>
  <w:style w:type="paragraph" w:customStyle="1" w:styleId="PlainTextChar1">
    <w:name w:val="Plain Text Char1"/>
    <w:link w:val="PlainTextChar10"/>
    <w:rPr>
      <w:rFonts w:ascii="Consolas" w:hAnsi="Consolas"/>
      <w:sz w:val="21"/>
    </w:rPr>
  </w:style>
  <w:style w:type="character" w:customStyle="1" w:styleId="PlainTextChar10">
    <w:name w:val="Plain Text Char1"/>
    <w:link w:val="PlainTextChar1"/>
    <w:rPr>
      <w:rFonts w:ascii="Consolas" w:hAnsi="Consolas"/>
      <w:sz w:val="21"/>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280">
    <w:name w:val="Знак Знак228"/>
    <w:link w:val="2281"/>
    <w:rPr>
      <w:rFonts w:ascii="Arial" w:hAnsi="Arial"/>
      <w:sz w:val="24"/>
    </w:rPr>
  </w:style>
  <w:style w:type="character" w:customStyle="1" w:styleId="2281">
    <w:name w:val="Знак Знак228"/>
    <w:link w:val="2280"/>
    <w:rPr>
      <w:rFonts w:ascii="Arial" w:hAnsi="Arial"/>
      <w:sz w:val="24"/>
    </w:rPr>
  </w:style>
  <w:style w:type="paragraph" w:customStyle="1" w:styleId="2129">
    <w:name w:val="Знак Знак2 Знак Знак Знак Знак1 Знак Знак Знак Знак Знак Знак2"/>
    <w:basedOn w:val="a2"/>
    <w:link w:val="212a"/>
    <w:pPr>
      <w:spacing w:beforeAutospacing="1" w:afterAutospacing="1"/>
      <w:jc w:val="both"/>
    </w:pPr>
    <w:rPr>
      <w:rFonts w:ascii="Tahoma" w:hAnsi="Tahoma"/>
    </w:rPr>
  </w:style>
  <w:style w:type="character" w:customStyle="1" w:styleId="212a">
    <w:name w:val="Знак Знак2 Знак Знак Знак Знак1 Знак Знак Знак Знак Знак Знак2"/>
    <w:basedOn w:val="11"/>
    <w:link w:val="2129"/>
    <w:rPr>
      <w:rFonts w:ascii="Tahoma" w:hAnsi="Tahoma"/>
    </w:rPr>
  </w:style>
  <w:style w:type="paragraph" w:customStyle="1" w:styleId="11ffa">
    <w:name w:val="Рецензия11"/>
    <w:link w:val="11ffb"/>
    <w:rPr>
      <w:rFonts w:ascii="Calibri" w:hAnsi="Calibri"/>
      <w:sz w:val="22"/>
    </w:rPr>
  </w:style>
  <w:style w:type="character" w:customStyle="1" w:styleId="11ffb">
    <w:name w:val="Рецензия11"/>
    <w:link w:val="11ffa"/>
    <w:rPr>
      <w:rFonts w:ascii="Calibri" w:hAnsi="Calibri"/>
      <w:sz w:val="22"/>
    </w:rPr>
  </w:style>
  <w:style w:type="paragraph" w:customStyle="1" w:styleId="xl50">
    <w:name w:val="xl50"/>
    <w:basedOn w:val="a2"/>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152">
    <w:name w:val="Знак Знак15"/>
    <w:link w:val="156"/>
  </w:style>
  <w:style w:type="character" w:customStyle="1" w:styleId="156">
    <w:name w:val="Знак Знак15"/>
    <w:link w:val="152"/>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sz w:val="20"/>
    </w:rPr>
  </w:style>
  <w:style w:type="paragraph" w:customStyle="1" w:styleId="xl80">
    <w:name w:val="xl80"/>
    <w:basedOn w:val="a2"/>
    <w:link w:val="xl800"/>
    <w:pPr>
      <w:spacing w:beforeAutospacing="1" w:afterAutospacing="1"/>
      <w:jc w:val="center"/>
    </w:pPr>
    <w:rPr>
      <w:b/>
      <w:sz w:val="22"/>
    </w:rPr>
  </w:style>
  <w:style w:type="character" w:customStyle="1" w:styleId="xl800">
    <w:name w:val="xl80"/>
    <w:basedOn w:val="11"/>
    <w:link w:val="xl80"/>
    <w:rPr>
      <w:b/>
      <w:sz w:val="22"/>
    </w:rPr>
  </w:style>
  <w:style w:type="paragraph" w:customStyle="1" w:styleId="3ff4">
    <w:name w:val="Знак Знак Знак Знак Знак Знак3"/>
    <w:basedOn w:val="a2"/>
    <w:link w:val="3ff5"/>
    <w:pPr>
      <w:spacing w:beforeAutospacing="1" w:afterAutospacing="1"/>
      <w:jc w:val="both"/>
    </w:pPr>
    <w:rPr>
      <w:rFonts w:ascii="Tahoma" w:hAnsi="Tahoma"/>
    </w:rPr>
  </w:style>
  <w:style w:type="character" w:customStyle="1" w:styleId="3ff5">
    <w:name w:val="Знак Знак Знак Знак Знак Знак3"/>
    <w:basedOn w:val="11"/>
    <w:link w:val="3ff4"/>
    <w:rPr>
      <w:rFonts w:ascii="Tahoma" w:hAnsi="Tahoma"/>
    </w:rPr>
  </w:style>
  <w:style w:type="paragraph" w:customStyle="1" w:styleId="xl84">
    <w:name w:val="xl84"/>
    <w:basedOn w:val="a2"/>
    <w:link w:val="xl840"/>
    <w:pPr>
      <w:spacing w:beforeAutospacing="1" w:afterAutospacing="1"/>
    </w:pPr>
    <w:rPr>
      <w:b/>
      <w:sz w:val="22"/>
    </w:rPr>
  </w:style>
  <w:style w:type="character" w:customStyle="1" w:styleId="xl840">
    <w:name w:val="xl84"/>
    <w:basedOn w:val="11"/>
    <w:link w:val="xl84"/>
    <w:rPr>
      <w:b/>
      <w:sz w:val="22"/>
    </w:rPr>
  </w:style>
  <w:style w:type="paragraph" w:customStyle="1" w:styleId="174">
    <w:name w:val="Знак Знак174"/>
    <w:link w:val="1740"/>
    <w:rPr>
      <w:sz w:val="28"/>
    </w:rPr>
  </w:style>
  <w:style w:type="character" w:customStyle="1" w:styleId="1740">
    <w:name w:val="Знак Знак174"/>
    <w:link w:val="174"/>
    <w:rPr>
      <w:sz w:val="28"/>
    </w:rPr>
  </w:style>
  <w:style w:type="paragraph" w:customStyle="1" w:styleId="2400">
    <w:name w:val="Знак Знак240"/>
    <w:link w:val="2401"/>
    <w:rPr>
      <w:rFonts w:ascii="Arial" w:hAnsi="Arial"/>
      <w:sz w:val="24"/>
    </w:rPr>
  </w:style>
  <w:style w:type="character" w:customStyle="1" w:styleId="2401">
    <w:name w:val="Знак Знак240"/>
    <w:link w:val="2400"/>
    <w:rPr>
      <w:rFonts w:ascii="Arial" w:hAnsi="Arial"/>
      <w:sz w:val="24"/>
    </w:rPr>
  </w:style>
  <w:style w:type="paragraph" w:customStyle="1" w:styleId="723">
    <w:name w:val="Знак Знак723"/>
    <w:link w:val="7230"/>
    <w:rPr>
      <w:rFonts w:ascii="Arial" w:hAnsi="Arial"/>
      <w:i/>
      <w:sz w:val="22"/>
    </w:rPr>
  </w:style>
  <w:style w:type="character" w:customStyle="1" w:styleId="7230">
    <w:name w:val="Знак Знак723"/>
    <w:link w:val="723"/>
    <w:rPr>
      <w:rFonts w:ascii="Arial" w:hAnsi="Arial"/>
      <w:i/>
      <w:sz w:val="22"/>
    </w:rPr>
  </w:style>
  <w:style w:type="paragraph" w:customStyle="1" w:styleId="107">
    <w:name w:val="Знак Знак107"/>
    <w:link w:val="1070"/>
  </w:style>
  <w:style w:type="character" w:customStyle="1" w:styleId="1070">
    <w:name w:val="Знак Знак107"/>
    <w:link w:val="107"/>
  </w:style>
  <w:style w:type="paragraph" w:customStyle="1" w:styleId="22b">
    <w:name w:val="Знак Знак2 Знак2"/>
    <w:basedOn w:val="a2"/>
    <w:link w:val="22c"/>
    <w:pPr>
      <w:spacing w:beforeAutospacing="1" w:afterAutospacing="1"/>
    </w:pPr>
    <w:rPr>
      <w:rFonts w:ascii="Tahoma" w:hAnsi="Tahoma"/>
    </w:rPr>
  </w:style>
  <w:style w:type="character" w:customStyle="1" w:styleId="22c">
    <w:name w:val="Знак Знак2 Знак2"/>
    <w:basedOn w:val="11"/>
    <w:link w:val="22b"/>
    <w:rPr>
      <w:rFonts w:ascii="Tahoma" w:hAnsi="Tahoma"/>
    </w:rPr>
  </w:style>
  <w:style w:type="paragraph" w:customStyle="1" w:styleId="19120">
    <w:name w:val="Знак Знак1912"/>
    <w:link w:val="19121"/>
  </w:style>
  <w:style w:type="character" w:customStyle="1" w:styleId="19121">
    <w:name w:val="Знак Знак1912"/>
    <w:link w:val="19120"/>
  </w:style>
  <w:style w:type="paragraph" w:customStyle="1" w:styleId="afffffb">
    <w:name w:val="Основной текст с отступом Знак"/>
    <w:link w:val="afffffc"/>
  </w:style>
  <w:style w:type="character" w:customStyle="1" w:styleId="afffffc">
    <w:name w:val="Основной текст с отступом Знак"/>
    <w:link w:val="afffffb"/>
  </w:style>
  <w:style w:type="paragraph" w:customStyle="1" w:styleId="1615">
    <w:name w:val="Знак Знак1615"/>
    <w:link w:val="16150"/>
    <w:rPr>
      <w:rFonts w:ascii="Calibri" w:hAnsi="Calibri"/>
    </w:rPr>
  </w:style>
  <w:style w:type="character" w:customStyle="1" w:styleId="16150">
    <w:name w:val="Знак Знак1615"/>
    <w:link w:val="1615"/>
    <w:rPr>
      <w:rFonts w:ascii="Calibri" w:hAnsi="Calibri"/>
    </w:rPr>
  </w:style>
  <w:style w:type="paragraph" w:customStyle="1" w:styleId="147">
    <w:name w:val="Знак Знак147"/>
    <w:link w:val="1470"/>
  </w:style>
  <w:style w:type="character" w:customStyle="1" w:styleId="1470">
    <w:name w:val="Знак Знак147"/>
    <w:link w:val="147"/>
  </w:style>
  <w:style w:type="paragraph" w:customStyle="1" w:styleId="afffffd">
    <w:name w:val="Таблотст"/>
    <w:basedOn w:val="a6"/>
    <w:link w:val="afffffe"/>
    <w:pPr>
      <w:ind w:left="85"/>
    </w:pPr>
  </w:style>
  <w:style w:type="character" w:customStyle="1" w:styleId="afffffe">
    <w:name w:val="Таблотст"/>
    <w:basedOn w:val="a8"/>
    <w:link w:val="afffffd"/>
    <w:rPr>
      <w:rFonts w:ascii="Arial" w:hAnsi="Arial"/>
      <w:sz w:val="20"/>
    </w:rPr>
  </w:style>
  <w:style w:type="paragraph" w:customStyle="1" w:styleId="Heading9Char">
    <w:name w:val="Heading 9 Char"/>
    <w:link w:val="Heading9Char0"/>
    <w:rPr>
      <w:rFonts w:ascii="Cambria" w:hAnsi="Cambria"/>
    </w:rPr>
  </w:style>
  <w:style w:type="character" w:customStyle="1" w:styleId="Heading9Char0">
    <w:name w:val="Heading 9 Char"/>
    <w:link w:val="Heading9Char"/>
    <w:rPr>
      <w:rFonts w:ascii="Cambria" w:hAnsi="Cambria"/>
    </w:rPr>
  </w:style>
  <w:style w:type="paragraph" w:customStyle="1" w:styleId="297">
    <w:name w:val="Знак Знак297"/>
    <w:link w:val="2970"/>
    <w:rPr>
      <w:rFonts w:ascii="AG Souvenir" w:hAnsi="AG Souvenir"/>
      <w:b/>
      <w:spacing w:val="38"/>
      <w:sz w:val="28"/>
    </w:rPr>
  </w:style>
  <w:style w:type="character" w:customStyle="1" w:styleId="2970">
    <w:name w:val="Знак Знак297"/>
    <w:link w:val="297"/>
    <w:rPr>
      <w:rFonts w:ascii="AG Souvenir" w:hAnsi="AG Souvenir"/>
      <w:b/>
      <w:spacing w:val="38"/>
      <w:sz w:val="28"/>
    </w:rPr>
  </w:style>
  <w:style w:type="paragraph" w:customStyle="1" w:styleId="206">
    <w:name w:val="Знак Знак206"/>
    <w:link w:val="2060"/>
    <w:rPr>
      <w:sz w:val="28"/>
    </w:rPr>
  </w:style>
  <w:style w:type="character" w:customStyle="1" w:styleId="2060">
    <w:name w:val="Знак Знак206"/>
    <w:link w:val="206"/>
    <w:rPr>
      <w:sz w:val="28"/>
    </w:rPr>
  </w:style>
  <w:style w:type="paragraph" w:customStyle="1" w:styleId="209">
    <w:name w:val="Знак Знак209"/>
    <w:link w:val="2090"/>
    <w:rPr>
      <w:sz w:val="28"/>
    </w:rPr>
  </w:style>
  <w:style w:type="character" w:customStyle="1" w:styleId="2090">
    <w:name w:val="Знак Знак209"/>
    <w:link w:val="209"/>
    <w:rPr>
      <w:sz w:val="28"/>
    </w:rPr>
  </w:style>
  <w:style w:type="paragraph" w:customStyle="1" w:styleId="21f7">
    <w:name w:val="Знак Знак2 Знак1"/>
    <w:basedOn w:val="a2"/>
    <w:link w:val="21f8"/>
    <w:pPr>
      <w:spacing w:beforeAutospacing="1" w:afterAutospacing="1"/>
    </w:pPr>
    <w:rPr>
      <w:rFonts w:ascii="Tahoma" w:hAnsi="Tahoma"/>
    </w:rPr>
  </w:style>
  <w:style w:type="character" w:customStyle="1" w:styleId="21f8">
    <w:name w:val="Знак Знак2 Знак1"/>
    <w:basedOn w:val="11"/>
    <w:link w:val="21f7"/>
    <w:rPr>
      <w:rFonts w:ascii="Tahoma" w:hAnsi="Tahoma"/>
    </w:rPr>
  </w:style>
  <w:style w:type="paragraph" w:customStyle="1" w:styleId="xl76">
    <w:name w:val="xl76"/>
    <w:basedOn w:val="a2"/>
    <w:link w:val="xl760"/>
    <w:pPr>
      <w:spacing w:beforeAutospacing="1" w:afterAutospacing="1"/>
      <w:jc w:val="center"/>
    </w:pPr>
    <w:rPr>
      <w:sz w:val="22"/>
    </w:rPr>
  </w:style>
  <w:style w:type="character" w:customStyle="1" w:styleId="xl760">
    <w:name w:val="xl76"/>
    <w:basedOn w:val="11"/>
    <w:link w:val="xl76"/>
    <w:rPr>
      <w:sz w:val="22"/>
    </w:rPr>
  </w:style>
  <w:style w:type="paragraph" w:customStyle="1" w:styleId="1714">
    <w:name w:val="Знак Знак1714"/>
    <w:link w:val="17140"/>
    <w:rPr>
      <w:rFonts w:ascii="Arial" w:hAnsi="Arial"/>
    </w:rPr>
  </w:style>
  <w:style w:type="character" w:customStyle="1" w:styleId="17140">
    <w:name w:val="Знак Знак1714"/>
    <w:link w:val="1714"/>
    <w:rPr>
      <w:rFonts w:ascii="Arial" w:hAnsi="Arial"/>
      <w:color w:val="000000"/>
    </w:rPr>
  </w:style>
  <w:style w:type="paragraph" w:customStyle="1" w:styleId="xl106">
    <w:name w:val="xl106"/>
    <w:basedOn w:val="a2"/>
    <w:link w:val="xl1060"/>
    <w:pPr>
      <w:spacing w:beforeAutospacing="1" w:afterAutospacing="1"/>
      <w:jc w:val="center"/>
    </w:pPr>
    <w:rPr>
      <w:sz w:val="22"/>
    </w:rPr>
  </w:style>
  <w:style w:type="character" w:customStyle="1" w:styleId="xl1060">
    <w:name w:val="xl106"/>
    <w:basedOn w:val="11"/>
    <w:link w:val="xl106"/>
    <w:rPr>
      <w:sz w:val="22"/>
    </w:rPr>
  </w:style>
  <w:style w:type="paragraph" w:customStyle="1" w:styleId="1140">
    <w:name w:val="Знак Знак114"/>
    <w:link w:val="1141"/>
    <w:rPr>
      <w:rFonts w:ascii="Calibri" w:hAnsi="Calibri"/>
      <w:b/>
    </w:rPr>
  </w:style>
  <w:style w:type="character" w:customStyle="1" w:styleId="1141">
    <w:name w:val="Знак Знак114"/>
    <w:link w:val="1140"/>
    <w:rPr>
      <w:rFonts w:ascii="Calibri" w:hAnsi="Calibri"/>
      <w:b/>
    </w:rPr>
  </w:style>
  <w:style w:type="paragraph" w:customStyle="1" w:styleId="1718">
    <w:name w:val="Знак Знак1718"/>
    <w:link w:val="17180"/>
    <w:rPr>
      <w:rFonts w:ascii="Arial" w:hAnsi="Arial"/>
    </w:rPr>
  </w:style>
  <w:style w:type="character" w:customStyle="1" w:styleId="17180">
    <w:name w:val="Знак Знак1718"/>
    <w:link w:val="1718"/>
    <w:rPr>
      <w:rFonts w:ascii="Arial" w:hAnsi="Arial"/>
      <w:color w:val="000000"/>
    </w:rPr>
  </w:style>
  <w:style w:type="paragraph" w:customStyle="1" w:styleId="211d">
    <w:name w:val="Знак Знак2 Знак Знак Знак Знак1 Знак Знак Знак Знак Знак Знак1"/>
    <w:basedOn w:val="a2"/>
    <w:link w:val="211e"/>
    <w:pPr>
      <w:spacing w:beforeAutospacing="1" w:afterAutospacing="1"/>
      <w:jc w:val="both"/>
    </w:pPr>
    <w:rPr>
      <w:rFonts w:ascii="Tahoma" w:hAnsi="Tahoma"/>
    </w:rPr>
  </w:style>
  <w:style w:type="character" w:customStyle="1" w:styleId="211e">
    <w:name w:val="Знак Знак2 Знак Знак Знак Знак1 Знак Знак Знак Знак Знак Знак1"/>
    <w:basedOn w:val="11"/>
    <w:link w:val="211d"/>
    <w:rPr>
      <w:rFonts w:ascii="Tahoma" w:hAnsi="Tahoma"/>
    </w:rPr>
  </w:style>
  <w:style w:type="paragraph" w:customStyle="1" w:styleId="11ffc">
    <w:name w:val="Знак1 Знак Знак1"/>
    <w:basedOn w:val="a2"/>
    <w:link w:val="11ffd"/>
    <w:pPr>
      <w:spacing w:beforeAutospacing="1" w:afterAutospacing="1"/>
    </w:pPr>
    <w:rPr>
      <w:rFonts w:ascii="Tahoma" w:hAnsi="Tahoma"/>
    </w:rPr>
  </w:style>
  <w:style w:type="character" w:customStyle="1" w:styleId="11ffd">
    <w:name w:val="Знак1 Знак Знак1"/>
    <w:basedOn w:val="11"/>
    <w:link w:val="11ffc"/>
    <w:rPr>
      <w:rFonts w:ascii="Tahoma" w:hAnsi="Tahoma"/>
    </w:rPr>
  </w:style>
  <w:style w:type="paragraph" w:customStyle="1" w:styleId="21f9">
    <w:name w:val="Знак Знак21"/>
    <w:link w:val="21fa"/>
    <w:rPr>
      <w:rFonts w:ascii="Calibri" w:hAnsi="Calibri"/>
      <w:sz w:val="22"/>
    </w:rPr>
  </w:style>
  <w:style w:type="character" w:customStyle="1" w:styleId="21fa">
    <w:name w:val="Знак Знак21"/>
    <w:link w:val="21f9"/>
    <w:rPr>
      <w:rFonts w:ascii="Calibri" w:hAnsi="Calibri"/>
      <w:sz w:val="22"/>
    </w:rPr>
  </w:style>
  <w:style w:type="paragraph" w:customStyle="1" w:styleId="2410">
    <w:name w:val="Знак Знак241"/>
    <w:link w:val="2412"/>
    <w:rPr>
      <w:rFonts w:ascii="Calibri" w:hAnsi="Calibri"/>
      <w:sz w:val="26"/>
    </w:rPr>
  </w:style>
  <w:style w:type="character" w:customStyle="1" w:styleId="2412">
    <w:name w:val="Знак Знак241"/>
    <w:link w:val="2410"/>
    <w:rPr>
      <w:rFonts w:ascii="Calibri" w:hAnsi="Calibri"/>
      <w:sz w:val="26"/>
    </w:rPr>
  </w:style>
  <w:style w:type="paragraph" w:customStyle="1" w:styleId="BodyTextChar1">
    <w:name w:val="Body Text Char1"/>
    <w:link w:val="BodyTextChar10"/>
    <w:rPr>
      <w:sz w:val="28"/>
    </w:rPr>
  </w:style>
  <w:style w:type="character" w:customStyle="1" w:styleId="BodyTextChar10">
    <w:name w:val="Body Text Char1"/>
    <w:link w:val="BodyTextChar1"/>
    <w:rPr>
      <w:sz w:val="28"/>
    </w:rPr>
  </w:style>
  <w:style w:type="paragraph" w:customStyle="1" w:styleId="162">
    <w:name w:val="Знак Знак162"/>
    <w:link w:val="1621"/>
    <w:rPr>
      <w:sz w:val="28"/>
    </w:rPr>
  </w:style>
  <w:style w:type="character" w:customStyle="1" w:styleId="1621">
    <w:name w:val="Знак Знак162"/>
    <w:link w:val="162"/>
    <w:rPr>
      <w:sz w:val="28"/>
    </w:rPr>
  </w:style>
  <w:style w:type="paragraph" w:customStyle="1" w:styleId="2160">
    <w:name w:val="Знак Знак216"/>
    <w:link w:val="2161"/>
    <w:rPr>
      <w:rFonts w:ascii="Consolas" w:hAnsi="Consolas"/>
      <w:sz w:val="21"/>
    </w:rPr>
  </w:style>
  <w:style w:type="character" w:customStyle="1" w:styleId="2161">
    <w:name w:val="Знак Знак216"/>
    <w:link w:val="2160"/>
    <w:rPr>
      <w:rFonts w:ascii="Consolas" w:hAnsi="Consolas"/>
      <w:sz w:val="21"/>
    </w:rPr>
  </w:style>
  <w:style w:type="paragraph" w:customStyle="1" w:styleId="274">
    <w:name w:val="Знак Знак274"/>
    <w:link w:val="2740"/>
    <w:rPr>
      <w:rFonts w:ascii="Calibri" w:hAnsi="Calibri"/>
      <w:sz w:val="26"/>
    </w:rPr>
  </w:style>
  <w:style w:type="character" w:customStyle="1" w:styleId="2740">
    <w:name w:val="Знак Знак274"/>
    <w:link w:val="274"/>
    <w:rPr>
      <w:rFonts w:ascii="Calibri" w:hAnsi="Calibri"/>
      <w:sz w:val="26"/>
    </w:rPr>
  </w:style>
  <w:style w:type="paragraph" w:customStyle="1" w:styleId="1fffd">
    <w:name w:val="Знак сноски1"/>
    <w:link w:val="affffff"/>
    <w:rPr>
      <w:vertAlign w:val="superscript"/>
    </w:rPr>
  </w:style>
  <w:style w:type="character" w:styleId="affffff">
    <w:name w:val="footnote reference"/>
    <w:link w:val="1fffd"/>
    <w:rPr>
      <w:vertAlign w:val="superscript"/>
    </w:rPr>
  </w:style>
  <w:style w:type="paragraph" w:customStyle="1" w:styleId="xl112">
    <w:name w:val="xl112"/>
    <w:basedOn w:val="a2"/>
    <w:link w:val="xl1120"/>
    <w:pPr>
      <w:spacing w:beforeAutospacing="1" w:afterAutospacing="1"/>
    </w:pPr>
    <w:rPr>
      <w:b/>
      <w:sz w:val="22"/>
    </w:rPr>
  </w:style>
  <w:style w:type="character" w:customStyle="1" w:styleId="xl1120">
    <w:name w:val="xl112"/>
    <w:basedOn w:val="11"/>
    <w:link w:val="xl112"/>
    <w:rPr>
      <w:b/>
      <w:sz w:val="22"/>
    </w:rPr>
  </w:style>
  <w:style w:type="paragraph" w:customStyle="1" w:styleId="1fffe">
    <w:name w:val="Гиперссылка1"/>
    <w:link w:val="affffff0"/>
    <w:rPr>
      <w:rFonts w:ascii="Arial" w:hAnsi="Arial"/>
      <w:color w:val="3560A7"/>
    </w:rPr>
  </w:style>
  <w:style w:type="character" w:styleId="affffff0">
    <w:name w:val="Hyperlink"/>
    <w:link w:val="1fffe"/>
    <w:rPr>
      <w:rFonts w:ascii="Arial" w:hAnsi="Arial"/>
      <w:color w:val="3560A7"/>
      <w:sz w:val="20"/>
      <w:u w:val="none"/>
    </w:rPr>
  </w:style>
  <w:style w:type="paragraph" w:customStyle="1" w:styleId="Footnote">
    <w:name w:val="Footnote"/>
    <w:basedOn w:val="a2"/>
    <w:link w:val="Footnote0"/>
  </w:style>
  <w:style w:type="character" w:customStyle="1" w:styleId="Footnote0">
    <w:name w:val="Footnote"/>
    <w:basedOn w:val="11"/>
    <w:link w:val="Footnote"/>
  </w:style>
  <w:style w:type="paragraph" w:customStyle="1" w:styleId="xl42">
    <w:name w:val="xl42"/>
    <w:basedOn w:val="a2"/>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513">
    <w:name w:val="Знак Знак513"/>
    <w:link w:val="5130"/>
    <w:rPr>
      <w:rFonts w:ascii="Calibri" w:hAnsi="Calibri"/>
      <w:b/>
    </w:rPr>
  </w:style>
  <w:style w:type="character" w:customStyle="1" w:styleId="5130">
    <w:name w:val="Знак Знак513"/>
    <w:link w:val="513"/>
    <w:rPr>
      <w:rFonts w:ascii="Calibri" w:hAnsi="Calibri"/>
      <w:b/>
    </w:rPr>
  </w:style>
  <w:style w:type="character" w:customStyle="1" w:styleId="80">
    <w:name w:val="Заголовок 8 Знак"/>
    <w:basedOn w:val="11"/>
    <w:link w:val="8"/>
    <w:rPr>
      <w:rFonts w:ascii="Arial" w:hAnsi="Arial"/>
      <w:i/>
      <w:sz w:val="22"/>
    </w:rPr>
  </w:style>
  <w:style w:type="paragraph" w:customStyle="1" w:styleId="Heading3Char">
    <w:name w:val="Heading 3 Char"/>
    <w:link w:val="Heading3Char0"/>
    <w:rPr>
      <w:sz w:val="28"/>
    </w:rPr>
  </w:style>
  <w:style w:type="character" w:customStyle="1" w:styleId="Heading3Char0">
    <w:name w:val="Heading 3 Char"/>
    <w:link w:val="Heading3Char"/>
    <w:rPr>
      <w:rFonts w:ascii="Times New Roman" w:hAnsi="Times New Roman"/>
      <w:sz w:val="28"/>
    </w:rPr>
  </w:style>
  <w:style w:type="paragraph" w:customStyle="1" w:styleId="3ff6">
    <w:name w:val="Без интервала3"/>
    <w:link w:val="3ff7"/>
    <w:rPr>
      <w:rFonts w:ascii="Calibri" w:hAnsi="Calibri"/>
      <w:sz w:val="22"/>
    </w:rPr>
  </w:style>
  <w:style w:type="character" w:customStyle="1" w:styleId="3ff7">
    <w:name w:val="Без интервала3"/>
    <w:link w:val="3ff6"/>
    <w:rPr>
      <w:rFonts w:ascii="Calibri" w:hAnsi="Calibri"/>
      <w:sz w:val="22"/>
    </w:rPr>
  </w:style>
  <w:style w:type="paragraph" w:customStyle="1" w:styleId="182">
    <w:name w:val="Знак Знак182"/>
    <w:link w:val="1820"/>
    <w:rPr>
      <w:rFonts w:ascii="Arial" w:hAnsi="Arial"/>
      <w:i/>
      <w:sz w:val="22"/>
    </w:rPr>
  </w:style>
  <w:style w:type="character" w:customStyle="1" w:styleId="1820">
    <w:name w:val="Знак Знак182"/>
    <w:link w:val="182"/>
    <w:rPr>
      <w:rFonts w:ascii="Arial" w:hAnsi="Arial"/>
      <w:i/>
      <w:sz w:val="22"/>
    </w:rPr>
  </w:style>
  <w:style w:type="paragraph" w:customStyle="1" w:styleId="1ffff">
    <w:name w:val="Знак Знак1 Знак Знак Знак Знак Знак Знак Знак"/>
    <w:basedOn w:val="a2"/>
    <w:link w:val="1ffff0"/>
    <w:pPr>
      <w:spacing w:beforeAutospacing="1" w:afterAutospacing="1"/>
      <w:jc w:val="both"/>
    </w:pPr>
    <w:rPr>
      <w:rFonts w:ascii="Tahoma" w:hAnsi="Tahoma"/>
    </w:rPr>
  </w:style>
  <w:style w:type="character" w:customStyle="1" w:styleId="1ffff0">
    <w:name w:val="Знак Знак1 Знак Знак Знак Знак Знак Знак Знак"/>
    <w:basedOn w:val="11"/>
    <w:link w:val="1ffff"/>
    <w:rPr>
      <w:rFonts w:ascii="Tahoma" w:hAnsi="Tahoma"/>
    </w:rPr>
  </w:style>
  <w:style w:type="paragraph" w:customStyle="1" w:styleId="750">
    <w:name w:val="Знак Знак75"/>
    <w:link w:val="751"/>
    <w:rPr>
      <w:sz w:val="28"/>
    </w:rPr>
  </w:style>
  <w:style w:type="character" w:customStyle="1" w:styleId="751">
    <w:name w:val="Знак Знак75"/>
    <w:link w:val="750"/>
    <w:rPr>
      <w:sz w:val="28"/>
    </w:rPr>
  </w:style>
  <w:style w:type="paragraph" w:customStyle="1" w:styleId="2ff7">
    <w:name w:val="Знак Знак2 Знак"/>
    <w:basedOn w:val="a2"/>
    <w:link w:val="2ff8"/>
    <w:pPr>
      <w:spacing w:beforeAutospacing="1" w:afterAutospacing="1"/>
    </w:pPr>
    <w:rPr>
      <w:rFonts w:ascii="Tahoma" w:hAnsi="Tahoma"/>
    </w:rPr>
  </w:style>
  <w:style w:type="character" w:customStyle="1" w:styleId="2ff8">
    <w:name w:val="Знак Знак2 Знак"/>
    <w:basedOn w:val="11"/>
    <w:link w:val="2ff7"/>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b"/>
    <w:rPr>
      <w:rFonts w:ascii="Tahoma" w:hAnsi="Tahoma"/>
    </w:rPr>
  </w:style>
  <w:style w:type="paragraph" w:customStyle="1" w:styleId="IntenseQuoteChar1">
    <w:name w:val="Intense Quote Char1"/>
    <w:link w:val="IntenseQuoteChar10"/>
    <w:rPr>
      <w:rFonts w:ascii="Calibri" w:hAnsi="Calibri"/>
      <w:b/>
      <w:i/>
      <w:color w:val="4F81BD"/>
      <w:sz w:val="22"/>
    </w:rPr>
  </w:style>
  <w:style w:type="character" w:customStyle="1" w:styleId="IntenseQuoteChar10">
    <w:name w:val="Intense Quote Char1"/>
    <w:link w:val="IntenseQuoteChar1"/>
    <w:rPr>
      <w:rFonts w:ascii="Calibri" w:hAnsi="Calibri"/>
      <w:b/>
      <w:i/>
      <w:color w:val="4F81BD"/>
      <w:sz w:val="22"/>
    </w:rPr>
  </w:style>
  <w:style w:type="paragraph" w:customStyle="1" w:styleId="106">
    <w:name w:val="Знак Знак106"/>
    <w:link w:val="1060"/>
  </w:style>
  <w:style w:type="character" w:customStyle="1" w:styleId="1060">
    <w:name w:val="Знак Знак106"/>
    <w:link w:val="106"/>
  </w:style>
  <w:style w:type="paragraph" w:customStyle="1" w:styleId="3240">
    <w:name w:val="Знак Знак324"/>
    <w:link w:val="3241"/>
    <w:rPr>
      <w:rFonts w:ascii="Calibri" w:hAnsi="Calibri"/>
    </w:rPr>
  </w:style>
  <w:style w:type="character" w:customStyle="1" w:styleId="3241">
    <w:name w:val="Знак Знак324"/>
    <w:link w:val="3240"/>
    <w:rPr>
      <w:rFonts w:ascii="Calibri" w:hAnsi="Calibri"/>
    </w:rPr>
  </w:style>
  <w:style w:type="paragraph" w:customStyle="1" w:styleId="affffff1">
    <w:name w:val="СтильМой"/>
    <w:basedOn w:val="a2"/>
    <w:link w:val="affffff2"/>
    <w:pPr>
      <w:ind w:firstLine="709"/>
      <w:jc w:val="both"/>
    </w:pPr>
    <w:rPr>
      <w:sz w:val="28"/>
    </w:rPr>
  </w:style>
  <w:style w:type="character" w:customStyle="1" w:styleId="affffff2">
    <w:name w:val="СтильМой"/>
    <w:basedOn w:val="11"/>
    <w:link w:val="affffff1"/>
    <w:rPr>
      <w:sz w:val="28"/>
    </w:rPr>
  </w:style>
  <w:style w:type="paragraph" w:styleId="1ffff1">
    <w:name w:val="toc 1"/>
    <w:basedOn w:val="a2"/>
    <w:next w:val="a2"/>
    <w:link w:val="1ffff2"/>
    <w:uiPriority w:val="39"/>
    <w:pPr>
      <w:spacing w:before="360" w:line="276" w:lineRule="auto"/>
    </w:pPr>
    <w:rPr>
      <w:rFonts w:ascii="Arial" w:hAnsi="Arial"/>
      <w:b/>
      <w:caps/>
      <w:sz w:val="22"/>
    </w:rPr>
  </w:style>
  <w:style w:type="character" w:customStyle="1" w:styleId="1ffff2">
    <w:name w:val="Оглавление 1 Знак"/>
    <w:basedOn w:val="11"/>
    <w:link w:val="1ffff1"/>
    <w:rPr>
      <w:rFonts w:ascii="Arial" w:hAnsi="Arial"/>
      <w:b/>
      <w:caps/>
      <w:sz w:val="22"/>
    </w:rPr>
  </w:style>
  <w:style w:type="paragraph" w:customStyle="1" w:styleId="1722">
    <w:name w:val="Знак Знак1722"/>
    <w:link w:val="17220"/>
    <w:rPr>
      <w:rFonts w:ascii="Arial" w:hAnsi="Arial"/>
    </w:rPr>
  </w:style>
  <w:style w:type="character" w:customStyle="1" w:styleId="17220">
    <w:name w:val="Знак Знак1722"/>
    <w:link w:val="1722"/>
    <w:rPr>
      <w:rFonts w:ascii="Arial" w:hAnsi="Arial"/>
      <w:color w:val="000000"/>
    </w:rPr>
  </w:style>
  <w:style w:type="paragraph" w:customStyle="1" w:styleId="xl140">
    <w:name w:val="xl140"/>
    <w:basedOn w:val="a2"/>
    <w:link w:val="xl1400"/>
    <w:pPr>
      <w:spacing w:beforeAutospacing="1" w:afterAutospacing="1"/>
      <w:jc w:val="center"/>
    </w:pPr>
    <w:rPr>
      <w:sz w:val="22"/>
    </w:rPr>
  </w:style>
  <w:style w:type="character" w:customStyle="1" w:styleId="xl1400">
    <w:name w:val="xl140"/>
    <w:basedOn w:val="11"/>
    <w:link w:val="xl140"/>
    <w:rPr>
      <w:sz w:val="22"/>
    </w:rPr>
  </w:style>
  <w:style w:type="paragraph" w:customStyle="1" w:styleId="affffff3">
    <w:name w:val="Знак Знак Знак Знак"/>
    <w:basedOn w:val="a2"/>
    <w:link w:val="affffff4"/>
    <w:pPr>
      <w:widowControl w:val="0"/>
      <w:spacing w:after="160" w:line="240" w:lineRule="exact"/>
      <w:jc w:val="right"/>
    </w:pPr>
  </w:style>
  <w:style w:type="character" w:customStyle="1" w:styleId="affffff4">
    <w:name w:val="Знак Знак Знак Знак"/>
    <w:basedOn w:val="11"/>
    <w:link w:val="affffff3"/>
  </w:style>
  <w:style w:type="paragraph" w:customStyle="1" w:styleId="3230">
    <w:name w:val="Знак Знак323"/>
    <w:link w:val="3231"/>
    <w:rPr>
      <w:rFonts w:ascii="Calibri" w:hAnsi="Calibri"/>
    </w:rPr>
  </w:style>
  <w:style w:type="character" w:customStyle="1" w:styleId="3231">
    <w:name w:val="Знак Знак323"/>
    <w:link w:val="3230"/>
    <w:rPr>
      <w:rFonts w:ascii="Calibri" w:hAnsi="Calibri"/>
    </w:rPr>
  </w:style>
  <w:style w:type="paragraph" w:customStyle="1" w:styleId="25100">
    <w:name w:val="Знак Знак2510"/>
    <w:link w:val="25101"/>
    <w:rPr>
      <w:rFonts w:ascii="Calibri" w:hAnsi="Calibri"/>
      <w:sz w:val="26"/>
    </w:rPr>
  </w:style>
  <w:style w:type="character" w:customStyle="1" w:styleId="25101">
    <w:name w:val="Знак Знак2510"/>
    <w:link w:val="25100"/>
    <w:rPr>
      <w:rFonts w:ascii="Calibri" w:hAnsi="Calibri"/>
      <w:sz w:val="26"/>
    </w:rPr>
  </w:style>
  <w:style w:type="paragraph" w:customStyle="1" w:styleId="2210">
    <w:name w:val="Основной текст с отступом 221"/>
    <w:basedOn w:val="a2"/>
    <w:link w:val="2212"/>
    <w:pPr>
      <w:ind w:firstLine="851"/>
      <w:jc w:val="both"/>
    </w:pPr>
    <w:rPr>
      <w:sz w:val="28"/>
    </w:rPr>
  </w:style>
  <w:style w:type="character" w:customStyle="1" w:styleId="2212">
    <w:name w:val="Основной текст с отступом 221"/>
    <w:basedOn w:val="11"/>
    <w:link w:val="2210"/>
    <w:rPr>
      <w:sz w:val="28"/>
    </w:rPr>
  </w:style>
  <w:style w:type="paragraph" w:customStyle="1" w:styleId="1819">
    <w:name w:val="Знак Знак1819"/>
    <w:link w:val="18190"/>
  </w:style>
  <w:style w:type="character" w:customStyle="1" w:styleId="18190">
    <w:name w:val="Знак Знак1819"/>
    <w:link w:val="1819"/>
  </w:style>
  <w:style w:type="paragraph" w:customStyle="1" w:styleId="2ff9">
    <w:name w:val="Заголовок 2 чистый"/>
    <w:basedOn w:val="2"/>
    <w:link w:val="2ffa"/>
    <w:pPr>
      <w:widowControl w:val="0"/>
      <w:spacing w:before="360" w:after="360" w:line="276" w:lineRule="auto"/>
      <w:ind w:left="0"/>
    </w:pPr>
    <w:rPr>
      <w:rFonts w:ascii="Tahoma" w:hAnsi="Tahoma"/>
    </w:rPr>
  </w:style>
  <w:style w:type="character" w:customStyle="1" w:styleId="2ffa">
    <w:name w:val="Заголовок 2 чистый"/>
    <w:basedOn w:val="20"/>
    <w:link w:val="2ff9"/>
    <w:rPr>
      <w:rFonts w:ascii="Tahoma" w:hAnsi="Tahoma"/>
      <w:sz w:val="28"/>
    </w:rPr>
  </w:style>
  <w:style w:type="paragraph" w:customStyle="1" w:styleId="1350">
    <w:name w:val="Знак Знак135"/>
    <w:link w:val="1351"/>
  </w:style>
  <w:style w:type="character" w:customStyle="1" w:styleId="1351">
    <w:name w:val="Знак Знак135"/>
    <w:link w:val="1350"/>
  </w:style>
  <w:style w:type="paragraph" w:customStyle="1" w:styleId="148">
    <w:name w:val="Знак Знак148"/>
    <w:link w:val="1480"/>
  </w:style>
  <w:style w:type="character" w:customStyle="1" w:styleId="1480">
    <w:name w:val="Знак Знак148"/>
    <w:link w:val="148"/>
  </w:style>
  <w:style w:type="paragraph" w:customStyle="1" w:styleId="2ffb">
    <w:name w:val="Знак Знак Знак Знак Знак Знак Знак Знак Знак2"/>
    <w:basedOn w:val="a2"/>
    <w:link w:val="2ffc"/>
    <w:pPr>
      <w:spacing w:beforeAutospacing="1" w:afterAutospacing="1"/>
    </w:pPr>
    <w:rPr>
      <w:rFonts w:ascii="Tahoma" w:hAnsi="Tahoma"/>
    </w:rPr>
  </w:style>
  <w:style w:type="character" w:customStyle="1" w:styleId="2ffc">
    <w:name w:val="Знак Знак Знак Знак Знак Знак Знак Знак Знак2"/>
    <w:basedOn w:val="11"/>
    <w:link w:val="2ffb"/>
    <w:rPr>
      <w:rFonts w:ascii="Tahoma" w:hAnsi="Tahoma"/>
    </w:rPr>
  </w:style>
  <w:style w:type="paragraph" w:customStyle="1" w:styleId="xl95">
    <w:name w:val="xl95"/>
    <w:basedOn w:val="a2"/>
    <w:link w:val="xl950"/>
    <w:pPr>
      <w:spacing w:beforeAutospacing="1" w:afterAutospacing="1"/>
    </w:pPr>
    <w:rPr>
      <w:sz w:val="22"/>
    </w:rPr>
  </w:style>
  <w:style w:type="character" w:customStyle="1" w:styleId="xl950">
    <w:name w:val="xl95"/>
    <w:basedOn w:val="11"/>
    <w:link w:val="xl95"/>
    <w:rPr>
      <w:sz w:val="22"/>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3"/>
    <w:rPr>
      <w:rFonts w:ascii="Tahoma" w:hAnsi="Tahoma"/>
    </w:rPr>
  </w:style>
  <w:style w:type="paragraph" w:customStyle="1" w:styleId="1015">
    <w:name w:val="Знак Знак1015"/>
    <w:link w:val="10150"/>
    <w:rPr>
      <w:sz w:val="24"/>
    </w:rPr>
  </w:style>
  <w:style w:type="character" w:customStyle="1" w:styleId="10150">
    <w:name w:val="Знак Знак1015"/>
    <w:link w:val="1015"/>
    <w:rPr>
      <w:sz w:val="24"/>
    </w:rPr>
  </w:style>
  <w:style w:type="paragraph" w:customStyle="1" w:styleId="200">
    <w:name w:val="Знак Знак20"/>
    <w:link w:val="201"/>
    <w:rPr>
      <w:rFonts w:ascii="Arial" w:hAnsi="Arial"/>
      <w:i/>
      <w:sz w:val="22"/>
    </w:rPr>
  </w:style>
  <w:style w:type="character" w:customStyle="1" w:styleId="201">
    <w:name w:val="Знак Знак20"/>
    <w:link w:val="200"/>
    <w:rPr>
      <w:rFonts w:ascii="Arial" w:hAnsi="Arial"/>
      <w:i/>
      <w:sz w:val="22"/>
    </w:rPr>
  </w:style>
  <w:style w:type="paragraph" w:customStyle="1" w:styleId="198">
    <w:name w:val="Знак Знак198"/>
    <w:link w:val="1980"/>
  </w:style>
  <w:style w:type="character" w:customStyle="1" w:styleId="1980">
    <w:name w:val="Знак Знак198"/>
    <w:link w:val="198"/>
  </w:style>
  <w:style w:type="paragraph" w:customStyle="1" w:styleId="570">
    <w:name w:val="Знак Знак57"/>
    <w:link w:val="571"/>
    <w:rPr>
      <w:sz w:val="24"/>
    </w:rPr>
  </w:style>
  <w:style w:type="character" w:customStyle="1" w:styleId="571">
    <w:name w:val="Знак Знак57"/>
    <w:link w:val="570"/>
    <w:rPr>
      <w:sz w:val="24"/>
    </w:rPr>
  </w:style>
  <w:style w:type="paragraph" w:customStyle="1" w:styleId="2011">
    <w:name w:val="Знак Знак2011"/>
    <w:link w:val="20110"/>
    <w:rPr>
      <w:sz w:val="28"/>
    </w:rPr>
  </w:style>
  <w:style w:type="character" w:customStyle="1" w:styleId="20110">
    <w:name w:val="Знак Знак2011"/>
    <w:link w:val="2011"/>
    <w:rPr>
      <w:sz w:val="28"/>
    </w:rPr>
  </w:style>
  <w:style w:type="paragraph" w:customStyle="1" w:styleId="affffff5">
    <w:name w:val="Гипертекстовая ссылка"/>
    <w:link w:val="affffff6"/>
    <w:rPr>
      <w:color w:val="106BBE"/>
    </w:rPr>
  </w:style>
  <w:style w:type="character" w:customStyle="1" w:styleId="affffff6">
    <w:name w:val="Гипертекстовая ссылка"/>
    <w:link w:val="affffff5"/>
    <w:rPr>
      <w:color w:val="106BBE"/>
    </w:rPr>
  </w:style>
  <w:style w:type="paragraph" w:customStyle="1" w:styleId="249">
    <w:name w:val="Знак Знак249"/>
    <w:link w:val="2490"/>
    <w:rPr>
      <w:sz w:val="16"/>
    </w:rPr>
  </w:style>
  <w:style w:type="character" w:customStyle="1" w:styleId="2490">
    <w:name w:val="Знак Знак249"/>
    <w:link w:val="249"/>
    <w:rPr>
      <w:sz w:val="16"/>
    </w:rPr>
  </w:style>
  <w:style w:type="paragraph" w:customStyle="1" w:styleId="4128">
    <w:name w:val="Знак4 Знак Знак Знак Знак Знак Знак Знак Знак Знак1 Знак Знак Знак Знак Знак Знак Знак Знак2"/>
    <w:basedOn w:val="a2"/>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2"/>
    <w:basedOn w:val="11"/>
    <w:link w:val="4128"/>
    <w:rPr>
      <w:rFonts w:ascii="Tahoma" w:hAnsi="Tahoma"/>
    </w:rPr>
  </w:style>
  <w:style w:type="paragraph" w:customStyle="1" w:styleId="xl120">
    <w:name w:val="xl120"/>
    <w:basedOn w:val="a2"/>
    <w:link w:val="xl1200"/>
    <w:pPr>
      <w:spacing w:beforeAutospacing="1" w:afterAutospacing="1"/>
    </w:pPr>
    <w:rPr>
      <w:sz w:val="22"/>
    </w:rPr>
  </w:style>
  <w:style w:type="character" w:customStyle="1" w:styleId="xl1200">
    <w:name w:val="xl120"/>
    <w:basedOn w:val="11"/>
    <w:link w:val="xl120"/>
    <w:rPr>
      <w:sz w:val="22"/>
    </w:rPr>
  </w:style>
  <w:style w:type="paragraph" w:customStyle="1" w:styleId="21150">
    <w:name w:val="Знак Знак2115"/>
    <w:link w:val="21151"/>
    <w:rPr>
      <w:rFonts w:ascii="Calibri" w:hAnsi="Calibri"/>
      <w:sz w:val="22"/>
    </w:rPr>
  </w:style>
  <w:style w:type="character" w:customStyle="1" w:styleId="21151">
    <w:name w:val="Знак Знак2115"/>
    <w:link w:val="21150"/>
    <w:rPr>
      <w:rFonts w:ascii="Calibri" w:hAnsi="Calibri"/>
      <w:sz w:val="22"/>
    </w:rPr>
  </w:style>
  <w:style w:type="paragraph" w:customStyle="1" w:styleId="1712">
    <w:name w:val="Знак Знак1712"/>
    <w:link w:val="17120"/>
    <w:rPr>
      <w:rFonts w:ascii="Arial" w:hAnsi="Arial"/>
    </w:rPr>
  </w:style>
  <w:style w:type="character" w:customStyle="1" w:styleId="17120">
    <w:name w:val="Знак Знак1712"/>
    <w:link w:val="1712"/>
    <w:rPr>
      <w:rFonts w:ascii="Arial" w:hAnsi="Arial"/>
      <w:color w:val="000000"/>
    </w:rPr>
  </w:style>
  <w:style w:type="paragraph" w:customStyle="1" w:styleId="-2">
    <w:name w:val="Маркированный список - 2"/>
    <w:basedOn w:val="a2"/>
    <w:link w:val="-21"/>
    <w:pPr>
      <w:numPr>
        <w:numId w:val="5"/>
      </w:numPr>
      <w:tabs>
        <w:tab w:val="left" w:pos="737"/>
      </w:tabs>
      <w:spacing w:before="60" w:after="200" w:line="276" w:lineRule="auto"/>
      <w:ind w:left="754" w:hanging="357"/>
    </w:pPr>
    <w:rPr>
      <w:rFonts w:ascii="Tahoma" w:hAnsi="Tahoma"/>
      <w:sz w:val="22"/>
    </w:rPr>
  </w:style>
  <w:style w:type="character" w:customStyle="1" w:styleId="-21">
    <w:name w:val="Маркированный список - 2"/>
    <w:basedOn w:val="11"/>
    <w:link w:val="-2"/>
    <w:rPr>
      <w:rFonts w:ascii="Tahoma" w:hAnsi="Tahoma"/>
      <w:sz w:val="22"/>
    </w:rPr>
  </w:style>
  <w:style w:type="paragraph" w:customStyle="1" w:styleId="12f7">
    <w:name w:val="Стиль Список общий + 12 пт Междустр.интервал:  полуторный"/>
    <w:basedOn w:val="a0"/>
    <w:link w:val="12f8"/>
    <w:pPr>
      <w:spacing w:line="360" w:lineRule="auto"/>
    </w:pPr>
    <w:rPr>
      <w:sz w:val="24"/>
    </w:rPr>
  </w:style>
  <w:style w:type="character" w:customStyle="1" w:styleId="12f8">
    <w:name w:val="Стиль Список общий + 12 пт Междустр.интервал:  полуторный"/>
    <w:basedOn w:val="afb"/>
    <w:link w:val="12f7"/>
    <w:rPr>
      <w:sz w:val="24"/>
    </w:rPr>
  </w:style>
  <w:style w:type="paragraph" w:customStyle="1" w:styleId="1310">
    <w:name w:val="Знак Знак1310"/>
    <w:link w:val="13100"/>
  </w:style>
  <w:style w:type="character" w:customStyle="1" w:styleId="13100">
    <w:name w:val="Знак Знак1310"/>
    <w:link w:val="1310"/>
  </w:style>
  <w:style w:type="paragraph" w:customStyle="1" w:styleId="253">
    <w:name w:val="Основной текст с отступом 25"/>
    <w:basedOn w:val="a2"/>
    <w:link w:val="254"/>
    <w:pPr>
      <w:ind w:firstLine="851"/>
      <w:jc w:val="both"/>
    </w:pPr>
    <w:rPr>
      <w:sz w:val="28"/>
    </w:rPr>
  </w:style>
  <w:style w:type="character" w:customStyle="1" w:styleId="254">
    <w:name w:val="Основной текст с отступом 25"/>
    <w:basedOn w:val="11"/>
    <w:link w:val="253"/>
    <w:rPr>
      <w:sz w:val="28"/>
    </w:rPr>
  </w:style>
  <w:style w:type="paragraph" w:customStyle="1" w:styleId="5100">
    <w:name w:val="Знак Знак510"/>
    <w:link w:val="5101"/>
    <w:rPr>
      <w:sz w:val="24"/>
    </w:rPr>
  </w:style>
  <w:style w:type="character" w:customStyle="1" w:styleId="5101">
    <w:name w:val="Знак Знак510"/>
    <w:link w:val="5100"/>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265">
    <w:name w:val="Знак Знак265"/>
    <w:link w:val="2650"/>
    <w:rPr>
      <w:rFonts w:ascii="AG Souvenir" w:hAnsi="AG Souvenir"/>
      <w:b/>
      <w:spacing w:val="38"/>
      <w:sz w:val="28"/>
    </w:rPr>
  </w:style>
  <w:style w:type="character" w:customStyle="1" w:styleId="2650">
    <w:name w:val="Знак Знак265"/>
    <w:link w:val="265"/>
    <w:rPr>
      <w:rFonts w:ascii="AG Souvenir" w:hAnsi="AG Souvenir"/>
      <w:b/>
      <w:spacing w:val="38"/>
      <w:sz w:val="28"/>
    </w:rPr>
  </w:style>
  <w:style w:type="paragraph" w:customStyle="1" w:styleId="400">
    <w:name w:val="Знак Знак40"/>
    <w:link w:val="401"/>
    <w:rPr>
      <w:rFonts w:ascii="Tahoma" w:hAnsi="Tahoma"/>
      <w:sz w:val="16"/>
    </w:rPr>
  </w:style>
  <w:style w:type="character" w:customStyle="1" w:styleId="401">
    <w:name w:val="Знак Знак40"/>
    <w:link w:val="400"/>
    <w:rPr>
      <w:rFonts w:ascii="Tahoma" w:hAnsi="Tahoma"/>
      <w:sz w:val="16"/>
    </w:rPr>
  </w:style>
  <w:style w:type="paragraph" w:customStyle="1" w:styleId="11200">
    <w:name w:val="Знак Знак1120"/>
    <w:link w:val="11201"/>
    <w:rPr>
      <w:sz w:val="28"/>
    </w:rPr>
  </w:style>
  <w:style w:type="character" w:customStyle="1" w:styleId="11201">
    <w:name w:val="Знак Знак1120"/>
    <w:link w:val="11200"/>
    <w:rPr>
      <w:sz w:val="28"/>
    </w:rPr>
  </w:style>
  <w:style w:type="paragraph" w:customStyle="1" w:styleId="295">
    <w:name w:val="Знак Знак295"/>
    <w:link w:val="2950"/>
    <w:rPr>
      <w:rFonts w:ascii="AG Souvenir" w:hAnsi="AG Souvenir"/>
      <w:b/>
      <w:spacing w:val="38"/>
      <w:sz w:val="28"/>
    </w:rPr>
  </w:style>
  <w:style w:type="character" w:customStyle="1" w:styleId="2950">
    <w:name w:val="Знак Знак295"/>
    <w:link w:val="295"/>
    <w:rPr>
      <w:rFonts w:ascii="AG Souvenir" w:hAnsi="AG Souvenir"/>
      <w:b/>
      <w:spacing w:val="38"/>
      <w:sz w:val="28"/>
    </w:rPr>
  </w:style>
  <w:style w:type="paragraph" w:customStyle="1" w:styleId="affffff7">
    <w:name w:val="Знак Знак Знак Знак Знак Знак Знак"/>
    <w:basedOn w:val="a2"/>
    <w:link w:val="affffff8"/>
    <w:pPr>
      <w:spacing w:beforeAutospacing="1" w:afterAutospacing="1"/>
    </w:pPr>
    <w:rPr>
      <w:rFonts w:ascii="Tahoma" w:hAnsi="Tahoma"/>
    </w:rPr>
  </w:style>
  <w:style w:type="character" w:customStyle="1" w:styleId="affffff8">
    <w:name w:val="Знак Знак Знак Знак Знак Знак Знак"/>
    <w:basedOn w:val="11"/>
    <w:link w:val="affffff7"/>
    <w:rPr>
      <w:rFonts w:ascii="Tahoma" w:hAnsi="Tahoma"/>
    </w:rPr>
  </w:style>
  <w:style w:type="paragraph" w:customStyle="1" w:styleId="xl55">
    <w:name w:val="xl55"/>
    <w:basedOn w:val="a2"/>
    <w:link w:val="xl550"/>
    <w:pPr>
      <w:spacing w:beforeAutospacing="1" w:afterAutospacing="1"/>
    </w:pPr>
    <w:rPr>
      <w:sz w:val="24"/>
    </w:rPr>
  </w:style>
  <w:style w:type="character" w:customStyle="1" w:styleId="xl550">
    <w:name w:val="xl55"/>
    <w:basedOn w:val="11"/>
    <w:link w:val="xl55"/>
    <w:rPr>
      <w:sz w:val="24"/>
    </w:rPr>
  </w:style>
  <w:style w:type="paragraph" w:customStyle="1" w:styleId="230">
    <w:name w:val="Знак Знак230"/>
    <w:link w:val="2300"/>
    <w:rPr>
      <w:rFonts w:ascii="Arial" w:hAnsi="Arial"/>
      <w:sz w:val="24"/>
    </w:rPr>
  </w:style>
  <w:style w:type="character" w:customStyle="1" w:styleId="2300">
    <w:name w:val="Знак Знак230"/>
    <w:link w:val="230"/>
    <w:rPr>
      <w:rFonts w:ascii="Arial" w:hAnsi="Arial"/>
      <w:sz w:val="24"/>
    </w:rPr>
  </w:style>
  <w:style w:type="paragraph" w:customStyle="1" w:styleId="166">
    <w:name w:val="Знак Знак166"/>
    <w:link w:val="1660"/>
    <w:rPr>
      <w:sz w:val="28"/>
    </w:rPr>
  </w:style>
  <w:style w:type="character" w:customStyle="1" w:styleId="1660">
    <w:name w:val="Знак Знак166"/>
    <w:link w:val="166"/>
    <w:rPr>
      <w:sz w:val="28"/>
    </w:rPr>
  </w:style>
  <w:style w:type="paragraph" w:customStyle="1" w:styleId="2616">
    <w:name w:val="Знак Знак2616"/>
    <w:link w:val="26160"/>
    <w:rPr>
      <w:rFonts w:ascii="Calibri" w:hAnsi="Calibri"/>
      <w:sz w:val="28"/>
    </w:rPr>
  </w:style>
  <w:style w:type="character" w:customStyle="1" w:styleId="26160">
    <w:name w:val="Знак Знак2616"/>
    <w:link w:val="2616"/>
    <w:rPr>
      <w:rFonts w:ascii="Calibri" w:hAnsi="Calibri"/>
      <w:sz w:val="28"/>
    </w:rPr>
  </w:style>
  <w:style w:type="paragraph" w:customStyle="1" w:styleId="2ffd">
    <w:name w:val="Основной текст с отступом Знак2"/>
    <w:link w:val="2ffe"/>
  </w:style>
  <w:style w:type="character" w:customStyle="1" w:styleId="2ffe">
    <w:name w:val="Основной текст с отступом Знак2"/>
    <w:link w:val="2ffd"/>
    <w:rPr>
      <w:sz w:val="20"/>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xl130">
    <w:name w:val="xl130"/>
    <w:basedOn w:val="a2"/>
    <w:link w:val="xl1300"/>
    <w:pPr>
      <w:spacing w:beforeAutospacing="1" w:afterAutospacing="1"/>
      <w:jc w:val="center"/>
    </w:pPr>
    <w:rPr>
      <w:b/>
      <w:sz w:val="22"/>
    </w:rPr>
  </w:style>
  <w:style w:type="character" w:customStyle="1" w:styleId="xl1300">
    <w:name w:val="xl130"/>
    <w:basedOn w:val="11"/>
    <w:link w:val="xl130"/>
    <w:rPr>
      <w:b/>
      <w:sz w:val="22"/>
    </w:rPr>
  </w:style>
  <w:style w:type="paragraph" w:customStyle="1" w:styleId="1213">
    <w:name w:val="Знак Знак1213"/>
    <w:link w:val="12130"/>
    <w:rPr>
      <w:sz w:val="28"/>
    </w:rPr>
  </w:style>
  <w:style w:type="character" w:customStyle="1" w:styleId="12130">
    <w:name w:val="Знак Знак1213"/>
    <w:link w:val="1213"/>
    <w:rPr>
      <w:sz w:val="28"/>
    </w:rPr>
  </w:style>
  <w:style w:type="paragraph" w:customStyle="1" w:styleId="27100">
    <w:name w:val="Знак Знак2710"/>
    <w:link w:val="27101"/>
    <w:rPr>
      <w:rFonts w:ascii="Tahoma" w:hAnsi="Tahoma"/>
      <w:sz w:val="16"/>
    </w:rPr>
  </w:style>
  <w:style w:type="character" w:customStyle="1" w:styleId="27101">
    <w:name w:val="Знак Знак2710"/>
    <w:link w:val="27100"/>
    <w:rPr>
      <w:rFonts w:ascii="Tahoma" w:hAnsi="Tahoma"/>
      <w:sz w:val="16"/>
    </w:rPr>
  </w:style>
  <w:style w:type="paragraph" w:customStyle="1" w:styleId="22120">
    <w:name w:val="Знак Знак2212"/>
    <w:link w:val="22121"/>
    <w:rPr>
      <w:rFonts w:ascii="Arial" w:hAnsi="Arial"/>
      <w:i/>
      <w:sz w:val="22"/>
    </w:rPr>
  </w:style>
  <w:style w:type="character" w:customStyle="1" w:styleId="22121">
    <w:name w:val="Знак Знак2212"/>
    <w:link w:val="22120"/>
    <w:rPr>
      <w:rFonts w:ascii="Arial" w:hAnsi="Arial"/>
      <w:i/>
      <w:sz w:val="22"/>
    </w:rPr>
  </w:style>
  <w:style w:type="paragraph" w:customStyle="1" w:styleId="326">
    <w:name w:val="Знак Знак326"/>
    <w:link w:val="3260"/>
    <w:rPr>
      <w:rFonts w:ascii="Calibri" w:hAnsi="Calibri"/>
    </w:rPr>
  </w:style>
  <w:style w:type="character" w:customStyle="1" w:styleId="3260">
    <w:name w:val="Знак Знак326"/>
    <w:link w:val="326"/>
    <w:rPr>
      <w:rFonts w:ascii="Calibri" w:hAnsi="Calibri"/>
    </w:rPr>
  </w:style>
  <w:style w:type="paragraph" w:customStyle="1" w:styleId="194">
    <w:name w:val="Знак Знак194"/>
    <w:link w:val="1940"/>
    <w:rPr>
      <w:rFonts w:ascii="Arial" w:hAnsi="Arial"/>
      <w:i/>
      <w:sz w:val="22"/>
    </w:rPr>
  </w:style>
  <w:style w:type="character" w:customStyle="1" w:styleId="1940">
    <w:name w:val="Знак Знак194"/>
    <w:link w:val="194"/>
    <w:rPr>
      <w:rFonts w:ascii="Arial" w:hAnsi="Arial"/>
      <w:i/>
      <w:sz w:val="22"/>
    </w:rPr>
  </w:style>
  <w:style w:type="paragraph" w:customStyle="1" w:styleId="243">
    <w:name w:val="Знак Знак24"/>
    <w:link w:val="24a"/>
    <w:rPr>
      <w:rFonts w:ascii="Consolas" w:hAnsi="Consolas"/>
      <w:sz w:val="21"/>
    </w:rPr>
  </w:style>
  <w:style w:type="character" w:customStyle="1" w:styleId="24a">
    <w:name w:val="Знак Знак24"/>
    <w:link w:val="243"/>
    <w:rPr>
      <w:rFonts w:ascii="Consolas" w:hAnsi="Consolas"/>
      <w:sz w:val="21"/>
    </w:rPr>
  </w:style>
  <w:style w:type="paragraph" w:customStyle="1" w:styleId="640">
    <w:name w:val="Знак Знак64"/>
    <w:link w:val="641"/>
    <w:rPr>
      <w:sz w:val="24"/>
    </w:rPr>
  </w:style>
  <w:style w:type="character" w:customStyle="1" w:styleId="641">
    <w:name w:val="Знак Знак64"/>
    <w:link w:val="640"/>
    <w:rPr>
      <w:sz w:val="24"/>
    </w:rPr>
  </w:style>
  <w:style w:type="paragraph" w:customStyle="1" w:styleId="affffff9">
    <w:name w:val="Нормальный (таблица)"/>
    <w:basedOn w:val="a2"/>
    <w:next w:val="a2"/>
    <w:link w:val="affffffa"/>
    <w:pPr>
      <w:widowControl w:val="0"/>
      <w:jc w:val="both"/>
    </w:pPr>
    <w:rPr>
      <w:rFonts w:ascii="Arial" w:hAnsi="Arial"/>
      <w:sz w:val="24"/>
    </w:rPr>
  </w:style>
  <w:style w:type="character" w:customStyle="1" w:styleId="affffffa">
    <w:name w:val="Нормальный (таблица)"/>
    <w:basedOn w:val="11"/>
    <w:link w:val="affffff9"/>
    <w:rPr>
      <w:rFonts w:ascii="Arial" w:hAnsi="Arial"/>
      <w:sz w:val="24"/>
    </w:rPr>
  </w:style>
  <w:style w:type="paragraph" w:customStyle="1" w:styleId="91">
    <w:name w:val="Знак Знак9"/>
    <w:link w:val="93"/>
    <w:rPr>
      <w:rFonts w:ascii="Calibri" w:hAnsi="Calibri"/>
      <w:sz w:val="26"/>
    </w:rPr>
  </w:style>
  <w:style w:type="character" w:customStyle="1" w:styleId="93">
    <w:name w:val="Знак Знак9"/>
    <w:link w:val="91"/>
    <w:rPr>
      <w:rFonts w:ascii="Calibri" w:hAnsi="Calibri"/>
      <w:sz w:val="26"/>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link w:val="112d"/>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c"/>
    <w:rPr>
      <w:rFonts w:ascii="Tahoma" w:hAnsi="Tahoma"/>
    </w:rPr>
  </w:style>
  <w:style w:type="paragraph" w:styleId="2fff">
    <w:name w:val="List 2"/>
    <w:basedOn w:val="a2"/>
    <w:link w:val="2fff0"/>
    <w:pPr>
      <w:ind w:left="566" w:hanging="283"/>
    </w:pPr>
  </w:style>
  <w:style w:type="character" w:customStyle="1" w:styleId="2fff0">
    <w:name w:val="Список 2 Знак"/>
    <w:basedOn w:val="11"/>
    <w:link w:val="2fff"/>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w:basedOn w:val="a2"/>
    <w:link w:val="21fc"/>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w:basedOn w:val="11"/>
    <w:link w:val="21fb"/>
    <w:rPr>
      <w:rFonts w:ascii="Tahoma" w:hAnsi="Tahoma"/>
    </w:rPr>
  </w:style>
  <w:style w:type="paragraph" w:customStyle="1" w:styleId="1105">
    <w:name w:val="Знак Знак1105"/>
    <w:link w:val="11050"/>
    <w:rPr>
      <w:rFonts w:ascii="Cambria" w:hAnsi="Cambria"/>
      <w:i/>
      <w:color w:val="4F81BD"/>
      <w:spacing w:val="15"/>
      <w:sz w:val="24"/>
    </w:rPr>
  </w:style>
  <w:style w:type="character" w:customStyle="1" w:styleId="11050">
    <w:name w:val="Знак Знак1105"/>
    <w:link w:val="1105"/>
    <w:rPr>
      <w:rFonts w:ascii="Cambria" w:hAnsi="Cambria"/>
      <w:i/>
      <w:color w:val="4F81BD"/>
      <w:spacing w:val="15"/>
      <w:sz w:val="24"/>
    </w:rPr>
  </w:style>
  <w:style w:type="paragraph" w:customStyle="1" w:styleId="ClosingChar">
    <w:name w:val="Closing Char"/>
    <w:link w:val="ClosingChar0"/>
  </w:style>
  <w:style w:type="character" w:customStyle="1" w:styleId="ClosingChar0">
    <w:name w:val="Closing Char"/>
    <w:link w:val="ClosingChar"/>
    <w:rPr>
      <w:rFonts w:ascii="Times New Roman" w:hAnsi="Times New Roman"/>
    </w:rPr>
  </w:style>
  <w:style w:type="paragraph" w:customStyle="1" w:styleId="1103">
    <w:name w:val="Знак Знак1103"/>
    <w:link w:val="11030"/>
    <w:rPr>
      <w:rFonts w:ascii="Cambria" w:hAnsi="Cambria"/>
      <w:i/>
      <w:color w:val="4F81BD"/>
      <w:spacing w:val="15"/>
      <w:sz w:val="24"/>
    </w:rPr>
  </w:style>
  <w:style w:type="character" w:customStyle="1" w:styleId="11030">
    <w:name w:val="Знак Знак1103"/>
    <w:link w:val="1103"/>
    <w:rPr>
      <w:rFonts w:ascii="Cambria" w:hAnsi="Cambria"/>
      <w:i/>
      <w:color w:val="4F81BD"/>
      <w:spacing w:val="15"/>
      <w:sz w:val="24"/>
    </w:rPr>
  </w:style>
  <w:style w:type="paragraph" w:customStyle="1" w:styleId="11ffe">
    <w:name w:val="Знак Знак1 Знак Знак Знак Знак Знак Знак Знак1"/>
    <w:basedOn w:val="a2"/>
    <w:link w:val="11fff"/>
    <w:pPr>
      <w:spacing w:beforeAutospacing="1" w:afterAutospacing="1"/>
      <w:jc w:val="both"/>
    </w:pPr>
    <w:rPr>
      <w:rFonts w:ascii="Tahoma" w:hAnsi="Tahoma"/>
    </w:rPr>
  </w:style>
  <w:style w:type="character" w:customStyle="1" w:styleId="11fff">
    <w:name w:val="Знак Знак1 Знак Знак Знак Знак Знак Знак Знак1"/>
    <w:basedOn w:val="11"/>
    <w:link w:val="11ffe"/>
    <w:rPr>
      <w:rFonts w:ascii="Tahoma" w:hAnsi="Tahoma"/>
    </w:rPr>
  </w:style>
  <w:style w:type="paragraph" w:customStyle="1" w:styleId="4f1">
    <w:name w:val="Знак4 Знак Знак Знак Знак Знак Знак Знак Знак Знак"/>
    <w:basedOn w:val="a2"/>
    <w:link w:val="4f2"/>
    <w:pPr>
      <w:spacing w:beforeAutospacing="1" w:afterAutospacing="1"/>
      <w:jc w:val="both"/>
    </w:pPr>
    <w:rPr>
      <w:rFonts w:ascii="Tahoma" w:hAnsi="Tahoma"/>
    </w:rPr>
  </w:style>
  <w:style w:type="character" w:customStyle="1" w:styleId="4f2">
    <w:name w:val="Знак4 Знак Знак Знак Знак Знак Знак Знак Знак Знак"/>
    <w:basedOn w:val="11"/>
    <w:link w:val="4f1"/>
    <w:rPr>
      <w:rFonts w:ascii="Tahoma" w:hAnsi="Tahoma"/>
    </w:rPr>
  </w:style>
  <w:style w:type="paragraph" w:customStyle="1" w:styleId="22100">
    <w:name w:val="Знак Знак2210"/>
    <w:link w:val="22101"/>
    <w:rPr>
      <w:rFonts w:ascii="Arial" w:hAnsi="Arial"/>
      <w:i/>
      <w:sz w:val="22"/>
    </w:rPr>
  </w:style>
  <w:style w:type="character" w:customStyle="1" w:styleId="22101">
    <w:name w:val="Знак Знак2210"/>
    <w:link w:val="22100"/>
    <w:rPr>
      <w:rFonts w:ascii="Arial" w:hAnsi="Arial"/>
      <w:i/>
      <w:sz w:val="22"/>
    </w:rPr>
  </w:style>
  <w:style w:type="paragraph" w:customStyle="1" w:styleId="2fff1">
    <w:name w:val="Знак Знак2"/>
    <w:link w:val="2fff2"/>
    <w:rPr>
      <w:rFonts w:ascii="Calibri" w:hAnsi="Calibri"/>
      <w:sz w:val="22"/>
    </w:rPr>
  </w:style>
  <w:style w:type="character" w:customStyle="1" w:styleId="2fff2">
    <w:name w:val="Знак Знак2"/>
    <w:link w:val="2fff1"/>
    <w:rPr>
      <w:rFonts w:ascii="Calibri" w:hAnsi="Calibri"/>
      <w:sz w:val="22"/>
    </w:rPr>
  </w:style>
  <w:style w:type="paragraph" w:customStyle="1" w:styleId="7200">
    <w:name w:val="Знак Знак720"/>
    <w:link w:val="7201"/>
    <w:rPr>
      <w:rFonts w:ascii="Tahoma" w:hAnsi="Tahoma"/>
      <w:sz w:val="16"/>
    </w:rPr>
  </w:style>
  <w:style w:type="character" w:customStyle="1" w:styleId="7201">
    <w:name w:val="Знак Знак720"/>
    <w:link w:val="7200"/>
    <w:rPr>
      <w:rFonts w:ascii="Tahoma" w:hAnsi="Tahoma"/>
      <w:sz w:val="16"/>
    </w:rPr>
  </w:style>
  <w:style w:type="paragraph" w:customStyle="1" w:styleId="412a">
    <w:name w:val="Знак4 Знак Знак Знак Знак Знак Знак Знак Знак Знак12"/>
    <w:basedOn w:val="a2"/>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2"/>
    <w:basedOn w:val="11"/>
    <w:link w:val="412a"/>
    <w:rPr>
      <w:rFonts w:ascii="Tahoma" w:hAnsi="Tahoma"/>
    </w:rPr>
  </w:style>
  <w:style w:type="paragraph" w:customStyle="1" w:styleId="432">
    <w:name w:val="Знак Знак43"/>
    <w:link w:val="433"/>
    <w:rPr>
      <w:rFonts w:ascii="Tahoma" w:hAnsi="Tahoma"/>
      <w:sz w:val="16"/>
    </w:rPr>
  </w:style>
  <w:style w:type="character" w:customStyle="1" w:styleId="433">
    <w:name w:val="Знак Знак43"/>
    <w:link w:val="432"/>
    <w:rPr>
      <w:rFonts w:ascii="Tahoma" w:hAnsi="Tahoma"/>
      <w:sz w:val="16"/>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0"/>
    <w:rPr>
      <w:rFonts w:ascii="Tahoma" w:hAnsi="Tahoma"/>
    </w:rPr>
  </w:style>
  <w:style w:type="paragraph" w:customStyle="1" w:styleId="1ffff3">
    <w:name w:val="Знак1 Знак Знак Знак Знак Знак Знак Знак Знак Знак Знак Знак"/>
    <w:basedOn w:val="a2"/>
    <w:link w:val="1ffff4"/>
    <w:pPr>
      <w:spacing w:after="160" w:line="240" w:lineRule="exact"/>
    </w:pPr>
    <w:rPr>
      <w:rFonts w:ascii="Verdana" w:hAnsi="Verdana"/>
    </w:rPr>
  </w:style>
  <w:style w:type="character" w:customStyle="1" w:styleId="1ffff4">
    <w:name w:val="Знак1 Знак Знак Знак Знак Знак Знак Знак Знак Знак Знак Знак"/>
    <w:basedOn w:val="11"/>
    <w:link w:val="1ffff3"/>
    <w:rPr>
      <w:rFonts w:ascii="Verdana" w:hAnsi="Verdana"/>
    </w:rPr>
  </w:style>
  <w:style w:type="paragraph" w:customStyle="1" w:styleId="11170">
    <w:name w:val="Знак Знак1117"/>
    <w:link w:val="11171"/>
    <w:rPr>
      <w:sz w:val="28"/>
    </w:rPr>
  </w:style>
  <w:style w:type="character" w:customStyle="1" w:styleId="11171">
    <w:name w:val="Знак Знак1117"/>
    <w:link w:val="11170"/>
    <w:rPr>
      <w:sz w:val="28"/>
    </w:rPr>
  </w:style>
  <w:style w:type="paragraph" w:customStyle="1" w:styleId="690">
    <w:name w:val="Знак Знак69"/>
    <w:link w:val="691"/>
    <w:rPr>
      <w:sz w:val="24"/>
    </w:rPr>
  </w:style>
  <w:style w:type="character" w:customStyle="1" w:styleId="691">
    <w:name w:val="Знак Знак69"/>
    <w:link w:val="690"/>
    <w:rPr>
      <w:sz w:val="24"/>
    </w:rPr>
  </w:style>
  <w:style w:type="paragraph" w:customStyle="1" w:styleId="1225">
    <w:name w:val="Знак Знак1225"/>
    <w:link w:val="12250"/>
    <w:rPr>
      <w:sz w:val="28"/>
    </w:rPr>
  </w:style>
  <w:style w:type="character" w:customStyle="1" w:styleId="12250">
    <w:name w:val="Знак Знак1225"/>
    <w:link w:val="1225"/>
    <w:rPr>
      <w:sz w:val="28"/>
    </w:rPr>
  </w:style>
  <w:style w:type="paragraph" w:customStyle="1" w:styleId="259">
    <w:name w:val="Знак Знак259"/>
    <w:link w:val="2590"/>
    <w:rPr>
      <w:rFonts w:ascii="Calibri" w:hAnsi="Calibri"/>
      <w:sz w:val="26"/>
    </w:rPr>
  </w:style>
  <w:style w:type="character" w:customStyle="1" w:styleId="2590">
    <w:name w:val="Знак Знак259"/>
    <w:link w:val="259"/>
    <w:rPr>
      <w:rFonts w:ascii="Calibri" w:hAnsi="Calibri"/>
      <w:sz w:val="26"/>
    </w:rPr>
  </w:style>
  <w:style w:type="paragraph" w:customStyle="1" w:styleId="xl65">
    <w:name w:val="xl65"/>
    <w:basedOn w:val="a2"/>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522">
    <w:name w:val="Знак Знак522"/>
    <w:link w:val="5220"/>
    <w:rPr>
      <w:rFonts w:ascii="Calibri" w:hAnsi="Calibri"/>
      <w:b/>
    </w:rPr>
  </w:style>
  <w:style w:type="character" w:customStyle="1" w:styleId="5220">
    <w:name w:val="Знак Знак522"/>
    <w:link w:val="522"/>
    <w:rPr>
      <w:rFonts w:ascii="Calibri" w:hAnsi="Calibri"/>
      <w:b/>
    </w:rPr>
  </w:style>
  <w:style w:type="paragraph" w:customStyle="1" w:styleId="211f1">
    <w:name w:val="Знак Знак2 Знак Знак Знак1 Знак Знак Знак Знак Знак Знак Знак Знак Знак Знак Знак Знак1"/>
    <w:basedOn w:val="a2"/>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1"/>
    <w:link w:val="211f1"/>
    <w:rPr>
      <w:rFonts w:ascii="Tahoma" w:hAnsi="Tahoma"/>
    </w:rPr>
  </w:style>
  <w:style w:type="paragraph" w:customStyle="1" w:styleId="1311">
    <w:name w:val="Знак Знак131"/>
    <w:link w:val="1312"/>
    <w:rPr>
      <w:rFonts w:ascii="Tahoma" w:hAnsi="Tahoma"/>
      <w:sz w:val="22"/>
    </w:rPr>
  </w:style>
  <w:style w:type="character" w:customStyle="1" w:styleId="1312">
    <w:name w:val="Знак Знак131"/>
    <w:link w:val="1311"/>
    <w:rPr>
      <w:rFonts w:ascii="Tahoma" w:hAnsi="Tahoma"/>
      <w:sz w:val="22"/>
    </w:rPr>
  </w:style>
  <w:style w:type="paragraph" w:customStyle="1" w:styleId="840">
    <w:name w:val="Знак Знак84"/>
    <w:link w:val="841"/>
    <w:rPr>
      <w:sz w:val="28"/>
    </w:rPr>
  </w:style>
  <w:style w:type="character" w:customStyle="1" w:styleId="841">
    <w:name w:val="Знак Знак84"/>
    <w:link w:val="840"/>
    <w:rPr>
      <w:sz w:val="28"/>
    </w:rPr>
  </w:style>
  <w:style w:type="paragraph" w:customStyle="1" w:styleId="1423">
    <w:name w:val="Знак Знак1423"/>
    <w:link w:val="14230"/>
  </w:style>
  <w:style w:type="character" w:customStyle="1" w:styleId="14230">
    <w:name w:val="Знак Знак1423"/>
    <w:link w:val="1423"/>
  </w:style>
  <w:style w:type="paragraph" w:customStyle="1" w:styleId="290">
    <w:name w:val="Знак Знак290"/>
    <w:link w:val="2900"/>
    <w:rPr>
      <w:sz w:val="16"/>
    </w:rPr>
  </w:style>
  <w:style w:type="character" w:customStyle="1" w:styleId="2900">
    <w:name w:val="Знак Знак290"/>
    <w:link w:val="290"/>
    <w:rPr>
      <w:sz w:val="16"/>
    </w:rPr>
  </w:style>
  <w:style w:type="paragraph" w:customStyle="1" w:styleId="1215">
    <w:name w:val="Знак Знак1215"/>
    <w:link w:val="12150"/>
    <w:rPr>
      <w:sz w:val="28"/>
    </w:rPr>
  </w:style>
  <w:style w:type="character" w:customStyle="1" w:styleId="12150">
    <w:name w:val="Знак Знак1215"/>
    <w:link w:val="1215"/>
    <w:rPr>
      <w:sz w:val="28"/>
    </w:rPr>
  </w:style>
  <w:style w:type="paragraph"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c"/>
    <w:rPr>
      <w:rFonts w:ascii="Tahoma" w:hAnsi="Tahoma"/>
    </w:rPr>
  </w:style>
  <w:style w:type="paragraph" w:customStyle="1" w:styleId="205">
    <w:name w:val="Знак Знак205"/>
    <w:link w:val="2050"/>
    <w:rPr>
      <w:sz w:val="28"/>
    </w:rPr>
  </w:style>
  <w:style w:type="character" w:customStyle="1" w:styleId="2050">
    <w:name w:val="Знак Знак205"/>
    <w:link w:val="205"/>
    <w:rPr>
      <w:sz w:val="28"/>
    </w:rPr>
  </w:style>
  <w:style w:type="paragraph" w:customStyle="1" w:styleId="618">
    <w:name w:val="Знак Знак618"/>
    <w:link w:val="6180"/>
    <w:rPr>
      <w:rFonts w:ascii="Consolas" w:hAnsi="Consolas"/>
      <w:sz w:val="21"/>
    </w:rPr>
  </w:style>
  <w:style w:type="character" w:customStyle="1" w:styleId="6180">
    <w:name w:val="Знак Знак618"/>
    <w:link w:val="618"/>
    <w:rPr>
      <w:rFonts w:ascii="Consolas" w:hAnsi="Consolas"/>
      <w:sz w:val="21"/>
    </w:rPr>
  </w:style>
  <w:style w:type="paragraph" w:customStyle="1" w:styleId="1ffff5">
    <w:name w:val="Знак Знак Знак Знак Знак Знак Знак Знак Знак Знак Знак Знак Знак Знак Знак Знак1 Знак Знак Знак"/>
    <w:basedOn w:val="a2"/>
    <w:link w:val="1ffff6"/>
    <w:pPr>
      <w:spacing w:beforeAutospacing="1" w:afterAutospacing="1"/>
    </w:pPr>
    <w:rPr>
      <w:rFonts w:ascii="Tahoma" w:hAnsi="Tahoma"/>
    </w:rPr>
  </w:style>
  <w:style w:type="character" w:customStyle="1" w:styleId="1ffff6">
    <w:name w:val="Знак Знак Знак Знак Знак Знак Знак Знак Знак Знак Знак Знак Знак Знак Знак Знак1 Знак Знак Знак"/>
    <w:basedOn w:val="11"/>
    <w:link w:val="1ffff5"/>
    <w:rPr>
      <w:rFonts w:ascii="Tahoma" w:hAnsi="Tahoma"/>
    </w:rPr>
  </w:style>
  <w:style w:type="paragraph" w:customStyle="1" w:styleId="2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link w:val="21fe"/>
    <w:pPr>
      <w:spacing w:beforeAutospacing="1" w:afterAutospacing="1"/>
    </w:pPr>
    <w:rPr>
      <w:rFonts w:ascii="Tahoma" w:hAnsi="Tahoma"/>
    </w:rPr>
  </w:style>
  <w:style w:type="character" w:customStyle="1" w:styleId="21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d"/>
    <w:rPr>
      <w:rFonts w:ascii="Tahoma" w:hAnsi="Tahoma"/>
    </w:rPr>
  </w:style>
  <w:style w:type="paragraph" w:customStyle="1" w:styleId="94">
    <w:name w:val="Знак Знак94"/>
    <w:link w:val="940"/>
  </w:style>
  <w:style w:type="character" w:customStyle="1" w:styleId="940">
    <w:name w:val="Знак Знак94"/>
    <w:link w:val="94"/>
  </w:style>
  <w:style w:type="paragraph" w:customStyle="1" w:styleId="270">
    <w:name w:val="Знак Знак27"/>
    <w:link w:val="272"/>
    <w:rPr>
      <w:rFonts w:ascii="Tahoma" w:hAnsi="Tahoma"/>
      <w:sz w:val="16"/>
    </w:rPr>
  </w:style>
  <w:style w:type="character" w:customStyle="1" w:styleId="272">
    <w:name w:val="Знак Знак27"/>
    <w:link w:val="270"/>
    <w:rPr>
      <w:rFonts w:ascii="Tahoma" w:hAnsi="Tahoma"/>
      <w:sz w:val="16"/>
    </w:rPr>
  </w:style>
  <w:style w:type="paragraph" w:customStyle="1" w:styleId="12f9">
    <w:name w:val="Знак Знак Знак Знак1 Знак Знак Знак Знак Знак Знак Знак Знак2"/>
    <w:basedOn w:val="a2"/>
    <w:link w:val="12fa"/>
    <w:pPr>
      <w:spacing w:beforeAutospacing="1" w:afterAutospacing="1"/>
      <w:jc w:val="both"/>
    </w:pPr>
    <w:rPr>
      <w:rFonts w:ascii="Tahoma" w:hAnsi="Tahoma"/>
    </w:rPr>
  </w:style>
  <w:style w:type="character" w:customStyle="1" w:styleId="12fa">
    <w:name w:val="Знак Знак Знак Знак1 Знак Знак Знак Знак Знак Знак Знак Знак2"/>
    <w:basedOn w:val="11"/>
    <w:link w:val="12f9"/>
    <w:rPr>
      <w:rFonts w:ascii="Tahoma" w:hAnsi="Tahoma"/>
    </w:rPr>
  </w:style>
  <w:style w:type="paragraph" w:customStyle="1" w:styleId="41e">
    <w:name w:val="Знак4 Знак Знак Знак Знак Знак Знак Знак Знак Знак1 Знак Знак Знак"/>
    <w:basedOn w:val="a2"/>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1"/>
    <w:link w:val="41e"/>
    <w:rPr>
      <w:rFonts w:ascii="Tahoma" w:hAnsi="Tahoma"/>
    </w:rPr>
  </w:style>
  <w:style w:type="paragraph" w:customStyle="1" w:styleId="4f3">
    <w:name w:val="Основной текст Знак4"/>
    <w:link w:val="4f4"/>
  </w:style>
  <w:style w:type="character" w:customStyle="1" w:styleId="4f4">
    <w:name w:val="Основной текст Знак4"/>
    <w:link w:val="4f3"/>
    <w:rPr>
      <w:sz w:val="20"/>
    </w:rPr>
  </w:style>
  <w:style w:type="paragraph" w:customStyle="1" w:styleId="1510">
    <w:name w:val="Знак Знак151"/>
    <w:link w:val="1511"/>
  </w:style>
  <w:style w:type="character" w:customStyle="1" w:styleId="1511">
    <w:name w:val="Знак Знак151"/>
    <w:link w:val="1510"/>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2"/>
    <w:basedOn w:val="a2"/>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2"/>
    <w:basedOn w:val="11"/>
    <w:link w:val="112e"/>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9200">
    <w:name w:val="Знак Знак920"/>
    <w:link w:val="9201"/>
    <w:rPr>
      <w:sz w:val="24"/>
    </w:rPr>
  </w:style>
  <w:style w:type="character" w:customStyle="1" w:styleId="9201">
    <w:name w:val="Знак Знак920"/>
    <w:link w:val="9200"/>
    <w:rPr>
      <w:sz w:val="24"/>
    </w:rPr>
  </w:style>
  <w:style w:type="paragraph" w:customStyle="1" w:styleId="2190">
    <w:name w:val="Знак Знак219"/>
    <w:link w:val="2191"/>
    <w:rPr>
      <w:rFonts w:ascii="Arial" w:hAnsi="Arial"/>
      <w:i/>
      <w:sz w:val="22"/>
    </w:rPr>
  </w:style>
  <w:style w:type="character" w:customStyle="1" w:styleId="2191">
    <w:name w:val="Знак Знак219"/>
    <w:link w:val="2190"/>
    <w:rPr>
      <w:rFonts w:ascii="Arial" w:hAnsi="Arial"/>
      <w:i/>
      <w:sz w:val="22"/>
    </w:rPr>
  </w:style>
  <w:style w:type="paragraph" w:customStyle="1" w:styleId="8210">
    <w:name w:val="Знак Знак821"/>
    <w:link w:val="8211"/>
    <w:rPr>
      <w:sz w:val="24"/>
    </w:rPr>
  </w:style>
  <w:style w:type="character" w:customStyle="1" w:styleId="8211">
    <w:name w:val="Знак Знак821"/>
    <w:link w:val="8210"/>
    <w:rPr>
      <w:sz w:val="24"/>
    </w:rPr>
  </w:style>
  <w:style w:type="paragraph" w:customStyle="1" w:styleId="CommentSubjectChar">
    <w:name w:val="Comment Subject Char"/>
    <w:link w:val="CommentSubjectChar0"/>
    <w:rPr>
      <w:b/>
    </w:rPr>
  </w:style>
  <w:style w:type="character" w:customStyle="1" w:styleId="CommentSubjectChar0">
    <w:name w:val="Comment Subject Char"/>
    <w:link w:val="CommentSubjectChar"/>
    <w:rPr>
      <w:rFonts w:ascii="Times New Roman" w:hAnsi="Times New Roman"/>
      <w:b/>
      <w:sz w:val="20"/>
    </w:rPr>
  </w:style>
  <w:style w:type="paragraph" w:customStyle="1" w:styleId="11250">
    <w:name w:val="Знак Знак1125"/>
    <w:link w:val="11251"/>
    <w:rPr>
      <w:rFonts w:ascii="Calibri" w:hAnsi="Calibri"/>
      <w:sz w:val="26"/>
    </w:rPr>
  </w:style>
  <w:style w:type="character" w:customStyle="1" w:styleId="11251">
    <w:name w:val="Знак Знак1125"/>
    <w:link w:val="11250"/>
    <w:rPr>
      <w:rFonts w:ascii="Calibri" w:hAnsi="Calibri"/>
      <w:sz w:val="26"/>
    </w:rPr>
  </w:style>
  <w:style w:type="paragraph" w:customStyle="1" w:styleId="1412">
    <w:name w:val="Знак Знак1412"/>
    <w:link w:val="14120"/>
  </w:style>
  <w:style w:type="character" w:customStyle="1" w:styleId="14120">
    <w:name w:val="Знак Знак1412"/>
    <w:link w:val="1412"/>
  </w:style>
  <w:style w:type="paragraph" w:customStyle="1" w:styleId="11fff2">
    <w:name w:val="Знак Знак Знак Знак1 Знак Знак Знак Знак Знак Знак Знак Знак1"/>
    <w:basedOn w:val="a2"/>
    <w:link w:val="11fff3"/>
    <w:pPr>
      <w:spacing w:beforeAutospacing="1" w:afterAutospacing="1"/>
      <w:jc w:val="both"/>
    </w:pPr>
    <w:rPr>
      <w:rFonts w:ascii="Tahoma" w:hAnsi="Tahoma"/>
    </w:rPr>
  </w:style>
  <w:style w:type="character" w:customStyle="1" w:styleId="11fff3">
    <w:name w:val="Знак Знак Знак Знак1 Знак Знак Знак Знак Знак Знак Знак Знак1"/>
    <w:basedOn w:val="11"/>
    <w:link w:val="11fff2"/>
    <w:rPr>
      <w:rFonts w:ascii="Tahoma" w:hAnsi="Tahoma"/>
    </w:rPr>
  </w:style>
  <w:style w:type="paragraph" w:customStyle="1" w:styleId="2fff3">
    <w:name w:val="Основной текст2"/>
    <w:basedOn w:val="a2"/>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ffff7">
    <w:name w:val="Знак Знак Знак Знак1 Знак Знак Знак Знак Знак Знак Знак Знак Знак Знак Знак"/>
    <w:basedOn w:val="a2"/>
    <w:link w:val="1ffff8"/>
    <w:pPr>
      <w:spacing w:beforeAutospacing="1" w:afterAutospacing="1"/>
      <w:jc w:val="both"/>
    </w:pPr>
    <w:rPr>
      <w:rFonts w:ascii="Tahoma" w:hAnsi="Tahoma"/>
    </w:rPr>
  </w:style>
  <w:style w:type="character" w:customStyle="1" w:styleId="1ffff8">
    <w:name w:val="Знак Знак Знак Знак1 Знак Знак Знак Знак Знак Знак Знак Знак Знак Знак Знак"/>
    <w:basedOn w:val="11"/>
    <w:link w:val="1ffff7"/>
    <w:rPr>
      <w:rFonts w:ascii="Tahoma" w:hAnsi="Tahoma"/>
    </w:rPr>
  </w:style>
  <w:style w:type="paragraph" w:customStyle="1" w:styleId="BodyTextFirstIndentChar1">
    <w:name w:val="Body Text First Indent Char1"/>
    <w:basedOn w:val="BodyTextChar1"/>
    <w:link w:val="BodyTextFirstIndentChar10"/>
  </w:style>
  <w:style w:type="character" w:customStyle="1" w:styleId="BodyTextFirstIndentChar10">
    <w:name w:val="Body Text First Indent Char1"/>
    <w:basedOn w:val="BodyTextChar10"/>
    <w:link w:val="BodyTextFirstIndentChar1"/>
    <w:rPr>
      <w:sz w:val="28"/>
    </w:rPr>
  </w:style>
  <w:style w:type="paragraph" w:styleId="95">
    <w:name w:val="toc 9"/>
    <w:basedOn w:val="a2"/>
    <w:next w:val="a2"/>
    <w:link w:val="97"/>
    <w:uiPriority w:val="39"/>
    <w:pPr>
      <w:spacing w:before="60" w:line="276" w:lineRule="auto"/>
      <w:ind w:left="1680"/>
    </w:pPr>
    <w:rPr>
      <w:rFonts w:ascii="Calibri" w:hAnsi="Calibri"/>
    </w:rPr>
  </w:style>
  <w:style w:type="character" w:customStyle="1" w:styleId="97">
    <w:name w:val="Оглавление 9 Знак"/>
    <w:basedOn w:val="11"/>
    <w:link w:val="95"/>
    <w:rPr>
      <w:rFonts w:ascii="Calibri" w:hAnsi="Calibri"/>
    </w:rPr>
  </w:style>
  <w:style w:type="paragraph" w:customStyle="1" w:styleId="103">
    <w:name w:val="Основной текст с отступом Знак10"/>
    <w:link w:val="104"/>
    <w:rPr>
      <w:sz w:val="28"/>
    </w:rPr>
  </w:style>
  <w:style w:type="character" w:customStyle="1" w:styleId="104">
    <w:name w:val="Основной текст с отступом Знак10"/>
    <w:link w:val="103"/>
    <w:rPr>
      <w:sz w:val="28"/>
    </w:rPr>
  </w:style>
  <w:style w:type="paragraph" w:customStyle="1" w:styleId="western">
    <w:name w:val="western"/>
    <w:basedOn w:val="a2"/>
    <w:link w:val="western0"/>
    <w:pPr>
      <w:spacing w:beforeAutospacing="1" w:afterAutospacing="1"/>
    </w:pPr>
    <w:rPr>
      <w:sz w:val="28"/>
    </w:rPr>
  </w:style>
  <w:style w:type="character" w:customStyle="1" w:styleId="western0">
    <w:name w:val="western"/>
    <w:basedOn w:val="11"/>
    <w:link w:val="western"/>
    <w:rPr>
      <w:color w:val="000000"/>
      <w:sz w:val="28"/>
    </w:rPr>
  </w:style>
  <w:style w:type="paragraph" w:customStyle="1" w:styleId="xl28">
    <w:name w:val="xl28"/>
    <w:basedOn w:val="a2"/>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3180">
    <w:name w:val="Знак Знак318"/>
    <w:link w:val="3181"/>
    <w:rPr>
      <w:rFonts w:ascii="Calibri" w:hAnsi="Calibri"/>
    </w:rPr>
  </w:style>
  <w:style w:type="character" w:customStyle="1" w:styleId="3181">
    <w:name w:val="Знак Знак318"/>
    <w:link w:val="3180"/>
    <w:rPr>
      <w:rFonts w:ascii="Calibri" w:hAnsi="Calibri"/>
    </w:rPr>
  </w:style>
  <w:style w:type="paragraph" w:customStyle="1" w:styleId="xl92">
    <w:name w:val="xl92"/>
    <w:basedOn w:val="a2"/>
    <w:link w:val="xl920"/>
    <w:pPr>
      <w:spacing w:beforeAutospacing="1" w:afterAutospacing="1"/>
    </w:pPr>
    <w:rPr>
      <w:b/>
      <w:sz w:val="22"/>
    </w:rPr>
  </w:style>
  <w:style w:type="character" w:customStyle="1" w:styleId="xl920">
    <w:name w:val="xl92"/>
    <w:basedOn w:val="11"/>
    <w:link w:val="xl92"/>
    <w:rPr>
      <w:b/>
      <w:sz w:val="22"/>
    </w:rPr>
  </w:style>
  <w:style w:type="paragraph" w:customStyle="1" w:styleId="232">
    <w:name w:val="Знак Знак23"/>
    <w:link w:val="233"/>
    <w:rPr>
      <w:rFonts w:ascii="Calibri" w:hAnsi="Calibri"/>
      <w:sz w:val="22"/>
    </w:rPr>
  </w:style>
  <w:style w:type="character" w:customStyle="1" w:styleId="233">
    <w:name w:val="Знак Знак23"/>
    <w:link w:val="232"/>
    <w:rPr>
      <w:rFonts w:ascii="Calibri" w:hAnsi="Calibri"/>
      <w:sz w:val="22"/>
    </w:rPr>
  </w:style>
  <w:style w:type="paragraph" w:customStyle="1" w:styleId="165">
    <w:name w:val="Знак Знак165"/>
    <w:link w:val="1650"/>
    <w:rPr>
      <w:sz w:val="28"/>
    </w:rPr>
  </w:style>
  <w:style w:type="character" w:customStyle="1" w:styleId="1650">
    <w:name w:val="Знак Знак165"/>
    <w:link w:val="165"/>
    <w:rPr>
      <w:sz w:val="28"/>
    </w:rPr>
  </w:style>
  <w:style w:type="paragraph" w:customStyle="1" w:styleId="1101">
    <w:name w:val="Знак Знак1101"/>
    <w:link w:val="11010"/>
    <w:rPr>
      <w:rFonts w:ascii="Cambria" w:hAnsi="Cambria"/>
      <w:i/>
      <w:color w:val="4F81BD"/>
      <w:spacing w:val="15"/>
      <w:sz w:val="24"/>
    </w:rPr>
  </w:style>
  <w:style w:type="character" w:customStyle="1" w:styleId="11010">
    <w:name w:val="Знак Знак1101"/>
    <w:link w:val="1101"/>
    <w:rPr>
      <w:rFonts w:ascii="Cambria" w:hAnsi="Cambria"/>
      <w:i/>
      <w:color w:val="4F81BD"/>
      <w:spacing w:val="15"/>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b"/>
    <w:rPr>
      <w:rFonts w:ascii="Tahoma" w:hAnsi="Tahoma"/>
    </w:rPr>
  </w:style>
  <w:style w:type="paragraph" w:customStyle="1" w:styleId="184">
    <w:name w:val="Знак Знак18"/>
    <w:link w:val="188"/>
    <w:rPr>
      <w:rFonts w:ascii="Tahoma" w:hAnsi="Tahoma"/>
      <w:sz w:val="16"/>
    </w:rPr>
  </w:style>
  <w:style w:type="character" w:customStyle="1" w:styleId="188">
    <w:name w:val="Знак Знак18"/>
    <w:link w:val="184"/>
    <w:rPr>
      <w:rFonts w:ascii="Tahoma" w:hAnsi="Tahoma"/>
      <w:sz w:val="16"/>
    </w:rPr>
  </w:style>
  <w:style w:type="paragraph" w:customStyle="1" w:styleId="730">
    <w:name w:val="Знак Знак73"/>
    <w:link w:val="731"/>
    <w:rPr>
      <w:sz w:val="28"/>
    </w:rPr>
  </w:style>
  <w:style w:type="character" w:customStyle="1" w:styleId="731">
    <w:name w:val="Знак Знак73"/>
    <w:link w:val="730"/>
    <w:rPr>
      <w:sz w:val="28"/>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Pr>
      <w:rFonts w:ascii="Tahoma" w:hAnsi="Tahoma"/>
    </w:rPr>
  </w:style>
  <w:style w:type="paragraph" w:customStyle="1" w:styleId="Heading6Char">
    <w:name w:val="Heading 6 Char"/>
    <w:link w:val="Heading6Char0"/>
    <w:rPr>
      <w:b/>
      <w:sz w:val="24"/>
    </w:rPr>
  </w:style>
  <w:style w:type="character" w:customStyle="1" w:styleId="Heading6Char0">
    <w:name w:val="Heading 6 Char"/>
    <w:link w:val="Heading6Char"/>
    <w:rPr>
      <w:rFonts w:ascii="Times New Roman" w:hAnsi="Times New Roman"/>
      <w:b/>
      <w:sz w:val="24"/>
    </w:rPr>
  </w:style>
  <w:style w:type="paragraph" w:customStyle="1" w:styleId="411d">
    <w:name w:val="Знак4 Знак Знак Знак Знак Знак Знак Знак Знак Знак11"/>
    <w:basedOn w:val="a2"/>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Pr>
      <w:rFonts w:ascii="Tahoma" w:hAnsi="Tahoma"/>
    </w:rPr>
  </w:style>
  <w:style w:type="paragraph" w:customStyle="1" w:styleId="a">
    <w:name w:val="Нумерованный список (буллеты)"/>
    <w:basedOn w:val="a2"/>
    <w:link w:val="affffffb"/>
    <w:pPr>
      <w:numPr>
        <w:numId w:val="6"/>
      </w:numPr>
      <w:tabs>
        <w:tab w:val="left" w:pos="527"/>
      </w:tabs>
      <w:spacing w:before="60" w:after="200" w:line="276" w:lineRule="auto"/>
      <w:ind w:left="414" w:hanging="357"/>
    </w:pPr>
    <w:rPr>
      <w:rFonts w:ascii="Tahoma" w:hAnsi="Tahoma"/>
    </w:rPr>
  </w:style>
  <w:style w:type="character" w:customStyle="1" w:styleId="affffffb">
    <w:name w:val="Нумерованный список (буллеты)"/>
    <w:basedOn w:val="11"/>
    <w:link w:val="a"/>
    <w:rPr>
      <w:rFonts w:ascii="Tahoma" w:hAnsi="Tahoma"/>
    </w:rPr>
  </w:style>
  <w:style w:type="paragraph" w:customStyle="1" w:styleId="1210">
    <w:name w:val="Знак Знак121"/>
    <w:link w:val="1216"/>
    <w:rPr>
      <w:rFonts w:ascii="Tahoma" w:hAnsi="Tahoma"/>
      <w:sz w:val="22"/>
    </w:rPr>
  </w:style>
  <w:style w:type="character" w:customStyle="1" w:styleId="1216">
    <w:name w:val="Знак Знак121"/>
    <w:link w:val="1210"/>
    <w:rPr>
      <w:rFonts w:ascii="Tahoma" w:hAnsi="Tahoma"/>
      <w:sz w:val="22"/>
    </w:rPr>
  </w:style>
  <w:style w:type="paragraph" w:customStyle="1" w:styleId="2213">
    <w:name w:val="Знак Знак221"/>
    <w:link w:val="2214"/>
    <w:rPr>
      <w:rFonts w:ascii="Calibri" w:hAnsi="Calibri"/>
      <w:sz w:val="26"/>
    </w:rPr>
  </w:style>
  <w:style w:type="character" w:customStyle="1" w:styleId="2214">
    <w:name w:val="Знак Знак221"/>
    <w:link w:val="2213"/>
    <w:rPr>
      <w:rFonts w:ascii="Calibri" w:hAnsi="Calibri"/>
      <w:sz w:val="26"/>
    </w:rPr>
  </w:style>
  <w:style w:type="paragraph" w:customStyle="1" w:styleId="xl126">
    <w:name w:val="xl126"/>
    <w:basedOn w:val="a2"/>
    <w:link w:val="xl1260"/>
    <w:pPr>
      <w:spacing w:beforeAutospacing="1" w:afterAutospacing="1"/>
      <w:jc w:val="both"/>
    </w:pPr>
    <w:rPr>
      <w:rFonts w:ascii="Arial" w:hAnsi="Arial"/>
      <w:sz w:val="24"/>
    </w:rPr>
  </w:style>
  <w:style w:type="character" w:customStyle="1" w:styleId="xl1260">
    <w:name w:val="xl126"/>
    <w:basedOn w:val="11"/>
    <w:link w:val="xl126"/>
    <w:rPr>
      <w:rFonts w:ascii="Arial" w:hAnsi="Arial"/>
      <w:sz w:val="24"/>
    </w:rPr>
  </w:style>
  <w:style w:type="paragraph" w:customStyle="1" w:styleId="916">
    <w:name w:val="Знак Знак916"/>
    <w:link w:val="9160"/>
    <w:rPr>
      <w:sz w:val="24"/>
    </w:rPr>
  </w:style>
  <w:style w:type="character" w:customStyle="1" w:styleId="9160">
    <w:name w:val="Знак Знак916"/>
    <w:link w:val="916"/>
    <w:rPr>
      <w:sz w:val="24"/>
    </w:rPr>
  </w:style>
  <w:style w:type="paragraph" w:customStyle="1" w:styleId="11220">
    <w:name w:val="Знак Знак1122"/>
    <w:link w:val="11221"/>
    <w:rPr>
      <w:sz w:val="28"/>
    </w:rPr>
  </w:style>
  <w:style w:type="character" w:customStyle="1" w:styleId="11221">
    <w:name w:val="Знак Знак1122"/>
    <w:link w:val="11220"/>
    <w:rPr>
      <w:sz w:val="28"/>
    </w:rPr>
  </w:style>
  <w:style w:type="paragraph" w:customStyle="1" w:styleId="1240">
    <w:name w:val="Знак Знак124"/>
    <w:link w:val="1241"/>
    <w:rPr>
      <w:rFonts w:ascii="Calibri" w:hAnsi="Calibri"/>
    </w:rPr>
  </w:style>
  <w:style w:type="character" w:customStyle="1" w:styleId="1241">
    <w:name w:val="Знак Знак124"/>
    <w:link w:val="1240"/>
    <w:rPr>
      <w:rFonts w:ascii="Calibri" w:hAnsi="Calibri"/>
    </w:rPr>
  </w:style>
  <w:style w:type="paragraph" w:customStyle="1" w:styleId="211f3">
    <w:name w:val="Знак Знак2 Знак Знак Знак1 Знак Знак Знак Знак1"/>
    <w:basedOn w:val="a2"/>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1"/>
    <w:link w:val="211f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9"/>
    <w:rPr>
      <w:rFonts w:ascii="Tahoma" w:hAnsi="Tahoma"/>
    </w:rPr>
  </w:style>
  <w:style w:type="paragraph" w:customStyle="1" w:styleId="621">
    <w:name w:val="Знак Знак62"/>
    <w:link w:val="622"/>
    <w:rPr>
      <w:sz w:val="28"/>
    </w:rPr>
  </w:style>
  <w:style w:type="character" w:customStyle="1" w:styleId="622">
    <w:name w:val="Знак Знак62"/>
    <w:link w:val="621"/>
    <w:rPr>
      <w:sz w:val="28"/>
    </w:rPr>
  </w:style>
  <w:style w:type="paragraph" w:customStyle="1" w:styleId="12fb">
    <w:name w:val="Знак Знак12"/>
    <w:link w:val="12fc"/>
    <w:rPr>
      <w:rFonts w:ascii="Tahoma" w:hAnsi="Tahoma"/>
      <w:sz w:val="22"/>
    </w:rPr>
  </w:style>
  <w:style w:type="character" w:customStyle="1" w:styleId="12fc">
    <w:name w:val="Знак Знак12"/>
    <w:link w:val="12fb"/>
    <w:rPr>
      <w:rFonts w:ascii="Tahoma" w:hAnsi="Tahoma"/>
      <w:sz w:val="22"/>
    </w:rPr>
  </w:style>
  <w:style w:type="paragraph" w:customStyle="1" w:styleId="affffffc">
    <w:name w:val="Знак Знак Знак Знак Знак Знак Знак Знак Знак Знак Знак Знак Знак Знак Знак Знак Знак Знак Знак Знак Знак"/>
    <w:basedOn w:val="a2"/>
    <w:link w:val="affffffd"/>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1"/>
    <w:link w:val="affffffc"/>
    <w:rPr>
      <w:rFonts w:ascii="Tahoma" w:hAnsi="Tahoma"/>
    </w:rPr>
  </w:style>
  <w:style w:type="paragraph" w:customStyle="1" w:styleId="41f0">
    <w:name w:val="Без интервала41"/>
    <w:link w:val="41f1"/>
    <w:rPr>
      <w:rFonts w:ascii="Calibri" w:hAnsi="Calibri"/>
      <w:sz w:val="22"/>
    </w:rPr>
  </w:style>
  <w:style w:type="character" w:customStyle="1" w:styleId="41f1">
    <w:name w:val="Без интервала41"/>
    <w:link w:val="41f0"/>
    <w:rPr>
      <w:rFonts w:ascii="Calibri" w:hAnsi="Calibri"/>
      <w:sz w:val="22"/>
    </w:rPr>
  </w:style>
  <w:style w:type="paragraph" w:customStyle="1" w:styleId="177">
    <w:name w:val="Знак Знак177"/>
    <w:link w:val="1770"/>
    <w:rPr>
      <w:rFonts w:ascii="Arial" w:hAnsi="Arial"/>
    </w:rPr>
  </w:style>
  <w:style w:type="character" w:customStyle="1" w:styleId="1770">
    <w:name w:val="Знак Знак177"/>
    <w:link w:val="177"/>
    <w:rPr>
      <w:rFonts w:ascii="Arial" w:hAnsi="Arial"/>
      <w:color w:val="000000"/>
    </w:rPr>
  </w:style>
  <w:style w:type="paragraph" w:customStyle="1" w:styleId="1ffff9">
    <w:name w:val="Знак Знак Знак Знак1 Знак Знак Знак Знак Знак Знак Знак Знак"/>
    <w:basedOn w:val="a2"/>
    <w:link w:val="1ffffa"/>
    <w:pPr>
      <w:spacing w:beforeAutospacing="1" w:afterAutospacing="1"/>
      <w:jc w:val="both"/>
    </w:pPr>
    <w:rPr>
      <w:rFonts w:ascii="Tahoma" w:hAnsi="Tahoma"/>
    </w:rPr>
  </w:style>
  <w:style w:type="character" w:customStyle="1" w:styleId="1ffffa">
    <w:name w:val="Знак Знак Знак Знак1 Знак Знак Знак Знак Знак Знак Знак Знак"/>
    <w:basedOn w:val="11"/>
    <w:link w:val="1ffff9"/>
    <w:rPr>
      <w:rFonts w:ascii="Tahoma" w:hAnsi="Tahoma"/>
    </w:rPr>
  </w:style>
  <w:style w:type="paragraph" w:customStyle="1" w:styleId="2250">
    <w:name w:val="Знак Знак225"/>
    <w:link w:val="2251"/>
    <w:rPr>
      <w:rFonts w:ascii="Calibri" w:hAnsi="Calibri"/>
      <w:sz w:val="26"/>
    </w:rPr>
  </w:style>
  <w:style w:type="character" w:customStyle="1" w:styleId="2251">
    <w:name w:val="Знак Знак225"/>
    <w:link w:val="2250"/>
    <w:rPr>
      <w:rFonts w:ascii="Calibri" w:hAnsi="Calibri"/>
      <w:sz w:val="26"/>
    </w:rPr>
  </w:style>
  <w:style w:type="paragraph" w:customStyle="1" w:styleId="1ffffb">
    <w:name w:val="Знак Знак Знак1"/>
    <w:basedOn w:val="a2"/>
    <w:link w:val="1ffffc"/>
    <w:pPr>
      <w:spacing w:after="160" w:line="240" w:lineRule="exact"/>
    </w:pPr>
    <w:rPr>
      <w:rFonts w:ascii="Verdana" w:hAnsi="Verdana"/>
    </w:rPr>
  </w:style>
  <w:style w:type="character" w:customStyle="1" w:styleId="1ffffc">
    <w:name w:val="Знак Знак Знак1"/>
    <w:basedOn w:val="11"/>
    <w:link w:val="1ffffb"/>
    <w:rPr>
      <w:rFonts w:ascii="Verdana" w:hAnsi="Verdana"/>
    </w:rPr>
  </w:style>
  <w:style w:type="paragraph" w:customStyle="1" w:styleId="xl100">
    <w:name w:val="xl100"/>
    <w:basedOn w:val="a2"/>
    <w:link w:val="xl1000"/>
    <w:pPr>
      <w:spacing w:beforeAutospacing="1" w:afterAutospacing="1"/>
      <w:jc w:val="center"/>
    </w:pPr>
    <w:rPr>
      <w:sz w:val="22"/>
    </w:rPr>
  </w:style>
  <w:style w:type="character" w:customStyle="1" w:styleId="xl1000">
    <w:name w:val="xl100"/>
    <w:basedOn w:val="11"/>
    <w:link w:val="xl100"/>
    <w:rPr>
      <w:sz w:val="22"/>
    </w:rPr>
  </w:style>
  <w:style w:type="paragraph" w:customStyle="1" w:styleId="3010">
    <w:name w:val="Знак Знак301"/>
    <w:link w:val="3011"/>
    <w:rPr>
      <w:sz w:val="16"/>
    </w:rPr>
  </w:style>
  <w:style w:type="character" w:customStyle="1" w:styleId="3011">
    <w:name w:val="Знак Знак301"/>
    <w:link w:val="3010"/>
    <w:rPr>
      <w:sz w:val="16"/>
    </w:rPr>
  </w:style>
  <w:style w:type="paragraph" w:customStyle="1" w:styleId="99">
    <w:name w:val="Основной текст Знак9"/>
    <w:link w:val="9a"/>
    <w:rPr>
      <w:sz w:val="28"/>
    </w:rPr>
  </w:style>
  <w:style w:type="character" w:customStyle="1" w:styleId="9a">
    <w:name w:val="Основной текст Знак9"/>
    <w:link w:val="99"/>
    <w:rPr>
      <w:sz w:val="28"/>
    </w:rPr>
  </w:style>
  <w:style w:type="paragraph" w:styleId="3ff8">
    <w:name w:val="List Continue 3"/>
    <w:basedOn w:val="a2"/>
    <w:link w:val="3ff9"/>
    <w:pPr>
      <w:spacing w:after="120"/>
      <w:ind w:left="849"/>
    </w:pPr>
  </w:style>
  <w:style w:type="character" w:customStyle="1" w:styleId="3ff9">
    <w:name w:val="Продолжение списка 3 Знак"/>
    <w:basedOn w:val="11"/>
    <w:link w:val="3ff8"/>
  </w:style>
  <w:style w:type="paragraph" w:customStyle="1" w:styleId="810">
    <w:name w:val="Знак Знак81"/>
    <w:link w:val="811"/>
    <w:rPr>
      <w:rFonts w:ascii="Arial" w:hAnsi="Arial"/>
      <w:i/>
      <w:sz w:val="22"/>
    </w:rPr>
  </w:style>
  <w:style w:type="character" w:customStyle="1" w:styleId="811">
    <w:name w:val="Знак Знак81"/>
    <w:link w:val="810"/>
    <w:rPr>
      <w:rFonts w:ascii="Arial" w:hAnsi="Arial"/>
      <w:i/>
      <w:sz w:val="22"/>
    </w:rPr>
  </w:style>
  <w:style w:type="paragraph" w:customStyle="1" w:styleId="1280">
    <w:name w:val="Знак Знак128"/>
    <w:link w:val="1281"/>
    <w:rPr>
      <w:rFonts w:ascii="Calibri" w:hAnsi="Calibri"/>
      <w:b/>
    </w:rPr>
  </w:style>
  <w:style w:type="character" w:customStyle="1" w:styleId="1281">
    <w:name w:val="Знак Знак128"/>
    <w:link w:val="1280"/>
    <w:rPr>
      <w:rFonts w:ascii="Calibri" w:hAnsi="Calibri"/>
      <w:b/>
    </w:rPr>
  </w:style>
  <w:style w:type="paragraph" w:customStyle="1" w:styleId="330">
    <w:name w:val="Основной текст с отступом 33"/>
    <w:basedOn w:val="a2"/>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4110">
    <w:name w:val="Знак Знак1411"/>
    <w:link w:val="14111"/>
  </w:style>
  <w:style w:type="character" w:customStyle="1" w:styleId="14111">
    <w:name w:val="Знак Знак1411"/>
    <w:link w:val="14110"/>
  </w:style>
  <w:style w:type="paragraph" w:customStyle="1" w:styleId="1222">
    <w:name w:val="Знак Знак1222"/>
    <w:link w:val="12220"/>
    <w:rPr>
      <w:sz w:val="28"/>
    </w:rPr>
  </w:style>
  <w:style w:type="character" w:customStyle="1" w:styleId="12220">
    <w:name w:val="Знак Знак1222"/>
    <w:link w:val="1222"/>
    <w:rPr>
      <w:sz w:val="28"/>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8a">
    <w:name w:val="Основной текст с отступом Знак8"/>
    <w:link w:val="8b"/>
    <w:rPr>
      <w:sz w:val="28"/>
    </w:rPr>
  </w:style>
  <w:style w:type="character" w:customStyle="1" w:styleId="8b">
    <w:name w:val="Основной текст с отступом Знак8"/>
    <w:link w:val="8a"/>
    <w:rPr>
      <w:sz w:val="28"/>
    </w:rPr>
  </w:style>
  <w:style w:type="paragraph" w:customStyle="1" w:styleId="1ffffd">
    <w:name w:val="Знак Знак Знак Знак Знак Знак1"/>
    <w:basedOn w:val="a2"/>
    <w:link w:val="1ffffe"/>
    <w:pPr>
      <w:spacing w:beforeAutospacing="1" w:afterAutospacing="1"/>
    </w:pPr>
    <w:rPr>
      <w:rFonts w:ascii="Tahoma" w:hAnsi="Tahoma"/>
    </w:rPr>
  </w:style>
  <w:style w:type="character" w:customStyle="1" w:styleId="1ffffe">
    <w:name w:val="Знак Знак Знак Знак Знак Знак1"/>
    <w:basedOn w:val="11"/>
    <w:link w:val="1ffffd"/>
    <w:rPr>
      <w:rFonts w:ascii="Tahoma" w:hAnsi="Tahoma"/>
    </w:rPr>
  </w:style>
  <w:style w:type="paragraph" w:customStyle="1" w:styleId="formattext">
    <w:name w:val="formattext"/>
    <w:basedOn w:val="a2"/>
    <w:link w:val="formattext0"/>
    <w:pPr>
      <w:spacing w:beforeAutospacing="1" w:afterAutospacing="1"/>
    </w:pPr>
    <w:rPr>
      <w:sz w:val="24"/>
    </w:rPr>
  </w:style>
  <w:style w:type="character" w:customStyle="1" w:styleId="formattext0">
    <w:name w:val="formattext"/>
    <w:basedOn w:val="11"/>
    <w:link w:val="formattext"/>
    <w:rPr>
      <w:sz w:val="24"/>
    </w:rPr>
  </w:style>
  <w:style w:type="paragraph" w:customStyle="1" w:styleId="212d">
    <w:name w:val="Знак Знак2 Знак Знак Знак1 Знак Знак Знак Знак Знак Знак Знак Знак Знак Знак2"/>
    <w:basedOn w:val="a2"/>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2"/>
    <w:basedOn w:val="11"/>
    <w:link w:val="212d"/>
    <w:rPr>
      <w:rFonts w:ascii="Tahoma" w:hAnsi="Tahoma"/>
    </w:rPr>
  </w:style>
  <w:style w:type="paragraph" w:styleId="affffffe">
    <w:name w:val="Salutation"/>
    <w:basedOn w:val="a2"/>
    <w:next w:val="a2"/>
    <w:link w:val="afffffff"/>
  </w:style>
  <w:style w:type="character" w:customStyle="1" w:styleId="afffffff">
    <w:name w:val="Приветствие Знак"/>
    <w:basedOn w:val="11"/>
    <w:link w:val="affffffe"/>
  </w:style>
  <w:style w:type="paragraph" w:customStyle="1" w:styleId="22130">
    <w:name w:val="Знак Знак2213"/>
    <w:link w:val="22131"/>
    <w:rPr>
      <w:rFonts w:ascii="Calibri" w:hAnsi="Calibri"/>
      <w:sz w:val="22"/>
    </w:rPr>
  </w:style>
  <w:style w:type="character" w:customStyle="1" w:styleId="22131">
    <w:name w:val="Знак Знак2213"/>
    <w:link w:val="22130"/>
    <w:rPr>
      <w:rFonts w:ascii="Calibri" w:hAnsi="Calibri"/>
      <w:sz w:val="22"/>
    </w:rPr>
  </w:style>
  <w:style w:type="paragraph" w:customStyle="1" w:styleId="5210">
    <w:name w:val="Знак Знак521"/>
    <w:link w:val="5211"/>
    <w:rPr>
      <w:rFonts w:ascii="Calibri" w:hAnsi="Calibri"/>
      <w:b/>
    </w:rPr>
  </w:style>
  <w:style w:type="character" w:customStyle="1" w:styleId="5211">
    <w:name w:val="Знак Знак521"/>
    <w:link w:val="5210"/>
    <w:rPr>
      <w:rFonts w:ascii="Calibri" w:hAnsi="Calibri"/>
      <w:b/>
    </w:rPr>
  </w:style>
  <w:style w:type="paragraph" w:customStyle="1" w:styleId="711">
    <w:name w:val="Знак Знак711"/>
    <w:link w:val="7110"/>
    <w:rPr>
      <w:rFonts w:ascii="Tahoma" w:hAnsi="Tahoma"/>
      <w:sz w:val="16"/>
    </w:rPr>
  </w:style>
  <w:style w:type="character" w:customStyle="1" w:styleId="7110">
    <w:name w:val="Знак Знак711"/>
    <w:link w:val="711"/>
    <w:rPr>
      <w:rFonts w:ascii="Tahoma" w:hAnsi="Tahoma"/>
      <w:sz w:val="16"/>
    </w:rPr>
  </w:style>
  <w:style w:type="paragraph" w:customStyle="1" w:styleId="267">
    <w:name w:val="Знак Знак267"/>
    <w:link w:val="2670"/>
    <w:rPr>
      <w:rFonts w:ascii="AG Souvenir" w:hAnsi="AG Souvenir"/>
      <w:b/>
      <w:spacing w:val="38"/>
      <w:sz w:val="28"/>
    </w:rPr>
  </w:style>
  <w:style w:type="character" w:customStyle="1" w:styleId="2670">
    <w:name w:val="Знак Знак267"/>
    <w:link w:val="267"/>
    <w:rPr>
      <w:rFonts w:ascii="AG Souvenir" w:hAnsi="AG Souvenir"/>
      <w:b/>
      <w:spacing w:val="38"/>
      <w:sz w:val="28"/>
    </w:rPr>
  </w:style>
  <w:style w:type="paragraph" w:customStyle="1" w:styleId="4160">
    <w:name w:val="Знак Знак416"/>
    <w:link w:val="4161"/>
    <w:rPr>
      <w:rFonts w:ascii="Tahoma" w:hAnsi="Tahoma"/>
      <w:sz w:val="16"/>
    </w:rPr>
  </w:style>
  <w:style w:type="character" w:customStyle="1" w:styleId="4161">
    <w:name w:val="Знак Знак416"/>
    <w:link w:val="4160"/>
    <w:rPr>
      <w:rFonts w:ascii="Tahoma" w:hAnsi="Tahoma"/>
      <w:sz w:val="16"/>
    </w:rPr>
  </w:style>
  <w:style w:type="paragraph" w:customStyle="1" w:styleId="CharChar">
    <w:name w:val="Char Char"/>
    <w:basedOn w:val="a2"/>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BodyText2Char">
    <w:name w:val="Body Text 2 Char"/>
    <w:link w:val="BodyText2Char0"/>
    <w:rPr>
      <w:sz w:val="24"/>
    </w:rPr>
  </w:style>
  <w:style w:type="character" w:customStyle="1" w:styleId="BodyText2Char0">
    <w:name w:val="Body Text 2 Char"/>
    <w:link w:val="BodyText2Char"/>
    <w:rPr>
      <w:rFonts w:ascii="Times New Roman" w:hAnsi="Times New Roman"/>
      <w:sz w:val="24"/>
    </w:rPr>
  </w:style>
  <w:style w:type="paragraph" w:customStyle="1" w:styleId="2000">
    <w:name w:val="Знак Знак200"/>
    <w:link w:val="2001"/>
    <w:rPr>
      <w:sz w:val="16"/>
    </w:rPr>
  </w:style>
  <w:style w:type="character" w:customStyle="1" w:styleId="2001">
    <w:name w:val="Знак Знак200"/>
    <w:link w:val="2000"/>
    <w:rPr>
      <w:sz w:val="16"/>
    </w:rPr>
  </w:style>
  <w:style w:type="paragraph" w:customStyle="1" w:styleId="2540">
    <w:name w:val="Знак Знак254"/>
    <w:link w:val="2541"/>
    <w:rPr>
      <w:sz w:val="28"/>
    </w:rPr>
  </w:style>
  <w:style w:type="character" w:customStyle="1" w:styleId="2541">
    <w:name w:val="Знак Знак254"/>
    <w:link w:val="2540"/>
    <w:rPr>
      <w:sz w:val="28"/>
    </w:rPr>
  </w:style>
  <w:style w:type="paragraph" w:customStyle="1" w:styleId="1500">
    <w:name w:val="Знак Знак150"/>
    <w:link w:val="1501"/>
    <w:rPr>
      <w:rFonts w:ascii="Cambria" w:hAnsi="Cambria"/>
      <w:i/>
      <w:color w:val="4F81BD"/>
      <w:spacing w:val="15"/>
      <w:sz w:val="24"/>
    </w:rPr>
  </w:style>
  <w:style w:type="character" w:customStyle="1" w:styleId="1501">
    <w:name w:val="Знак Знак150"/>
    <w:link w:val="1500"/>
    <w:rPr>
      <w:rFonts w:ascii="Cambria" w:hAnsi="Cambria"/>
      <w:i/>
      <w:color w:val="4F81BD"/>
      <w:spacing w:val="15"/>
      <w:sz w:val="24"/>
    </w:rPr>
  </w:style>
  <w:style w:type="paragraph" w:customStyle="1" w:styleId="xl44">
    <w:name w:val="xl44"/>
    <w:basedOn w:val="a2"/>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112f0">
    <w:name w:val="Знак Знак112"/>
    <w:link w:val="112f1"/>
    <w:rPr>
      <w:b/>
      <w:sz w:val="24"/>
    </w:rPr>
  </w:style>
  <w:style w:type="character" w:customStyle="1" w:styleId="112f1">
    <w:name w:val="Знак Знак112"/>
    <w:link w:val="112f0"/>
    <w:rPr>
      <w:b/>
      <w:sz w:val="24"/>
    </w:rPr>
  </w:style>
  <w:style w:type="paragraph" w:customStyle="1" w:styleId="BodyText3Char">
    <w:name w:val="Body Text 3 Char"/>
    <w:link w:val="BodyText3Char0"/>
    <w:rPr>
      <w:sz w:val="16"/>
    </w:rPr>
  </w:style>
  <w:style w:type="character" w:customStyle="1" w:styleId="BodyText3Char0">
    <w:name w:val="Body Text 3 Char"/>
    <w:link w:val="BodyText3Char"/>
    <w:rPr>
      <w:sz w:val="16"/>
    </w:rPr>
  </w:style>
  <w:style w:type="paragraph" w:customStyle="1" w:styleId="1fffff">
    <w:name w:val="Знак1"/>
    <w:basedOn w:val="a2"/>
    <w:link w:val="1fffff0"/>
    <w:pPr>
      <w:spacing w:beforeAutospacing="1" w:afterAutospacing="1"/>
    </w:pPr>
    <w:rPr>
      <w:rFonts w:ascii="Tahoma" w:hAnsi="Tahoma"/>
    </w:rPr>
  </w:style>
  <w:style w:type="character" w:customStyle="1" w:styleId="1fffff0">
    <w:name w:val="Знак1"/>
    <w:basedOn w:val="11"/>
    <w:link w:val="1fffff"/>
    <w:rPr>
      <w:rFonts w:ascii="Tahoma" w:hAnsi="Tahoma"/>
    </w:rPr>
  </w:style>
  <w:style w:type="paragraph" w:customStyle="1" w:styleId="2140">
    <w:name w:val="Знак Знак214"/>
    <w:link w:val="2141"/>
    <w:rPr>
      <w:rFonts w:ascii="Consolas" w:hAnsi="Consolas"/>
      <w:sz w:val="21"/>
    </w:rPr>
  </w:style>
  <w:style w:type="character" w:customStyle="1" w:styleId="2141">
    <w:name w:val="Знак Знак214"/>
    <w:link w:val="2140"/>
    <w:rPr>
      <w:rFonts w:ascii="Consolas" w:hAnsi="Consolas"/>
      <w:sz w:val="21"/>
    </w:rPr>
  </w:style>
  <w:style w:type="paragraph" w:customStyle="1" w:styleId="167">
    <w:name w:val="Знак Знак167"/>
    <w:link w:val="1670"/>
    <w:rPr>
      <w:sz w:val="28"/>
    </w:rPr>
  </w:style>
  <w:style w:type="character" w:customStyle="1" w:styleId="1670">
    <w:name w:val="Знак Знак167"/>
    <w:link w:val="167"/>
    <w:rPr>
      <w:sz w:val="28"/>
    </w:rPr>
  </w:style>
  <w:style w:type="paragraph" w:customStyle="1" w:styleId="1fffff1">
    <w:name w:val="Основной текст1"/>
    <w:basedOn w:val="a2"/>
    <w:link w:val="1fffff2"/>
    <w:pPr>
      <w:widowControl w:val="0"/>
      <w:jc w:val="both"/>
    </w:pPr>
    <w:rPr>
      <w:sz w:val="24"/>
    </w:rPr>
  </w:style>
  <w:style w:type="character" w:customStyle="1" w:styleId="1fffff2">
    <w:name w:val="Основной текст1"/>
    <w:basedOn w:val="11"/>
    <w:link w:val="1fffff1"/>
    <w:rPr>
      <w:sz w:val="24"/>
    </w:rPr>
  </w:style>
  <w:style w:type="paragraph" w:customStyle="1" w:styleId="SalutationChar">
    <w:name w:val="Salutation Char"/>
    <w:link w:val="SalutationChar0"/>
  </w:style>
  <w:style w:type="character" w:customStyle="1" w:styleId="SalutationChar0">
    <w:name w:val="Salutation Char"/>
    <w:link w:val="SalutationChar"/>
    <w:rPr>
      <w:rFonts w:ascii="Times New Roman" w:hAnsi="Times New Roman"/>
    </w:rPr>
  </w:style>
  <w:style w:type="paragraph" w:customStyle="1" w:styleId="4230">
    <w:name w:val="Знак Знак423"/>
    <w:link w:val="4231"/>
    <w:rPr>
      <w:rFonts w:ascii="Tahoma" w:hAnsi="Tahoma"/>
      <w:sz w:val="16"/>
    </w:rPr>
  </w:style>
  <w:style w:type="character" w:customStyle="1" w:styleId="4231">
    <w:name w:val="Знак Знак423"/>
    <w:link w:val="4230"/>
    <w:rPr>
      <w:rFonts w:ascii="Tahoma" w:hAnsi="Tahoma"/>
      <w:sz w:val="16"/>
    </w:rPr>
  </w:style>
  <w:style w:type="paragraph" w:customStyle="1" w:styleId="172">
    <w:name w:val="Знак Знак172"/>
    <w:link w:val="1720"/>
    <w:rPr>
      <w:sz w:val="28"/>
    </w:rPr>
  </w:style>
  <w:style w:type="character" w:customStyle="1" w:styleId="1720">
    <w:name w:val="Знак Знак172"/>
    <w:link w:val="172"/>
    <w:rPr>
      <w:sz w:val="28"/>
    </w:rPr>
  </w:style>
  <w:style w:type="paragraph" w:customStyle="1" w:styleId="1017">
    <w:name w:val="Знак Знак1017"/>
    <w:link w:val="10170"/>
    <w:rPr>
      <w:sz w:val="24"/>
    </w:rPr>
  </w:style>
  <w:style w:type="character" w:customStyle="1" w:styleId="10170">
    <w:name w:val="Знак Знак1017"/>
    <w:link w:val="1017"/>
    <w:rPr>
      <w:sz w:val="24"/>
    </w:rPr>
  </w:style>
  <w:style w:type="paragraph" w:customStyle="1" w:styleId="2614">
    <w:name w:val="Знак Знак2614"/>
    <w:link w:val="26140"/>
    <w:rPr>
      <w:rFonts w:ascii="Calibri" w:hAnsi="Calibri"/>
      <w:sz w:val="28"/>
    </w:rPr>
  </w:style>
  <w:style w:type="character" w:customStyle="1" w:styleId="26140">
    <w:name w:val="Знак Знак2614"/>
    <w:link w:val="2614"/>
    <w:rPr>
      <w:rFonts w:ascii="Calibri" w:hAnsi="Calibri"/>
      <w:sz w:val="28"/>
    </w:rPr>
  </w:style>
  <w:style w:type="paragraph" w:customStyle="1" w:styleId="2013">
    <w:name w:val="Знак Знак2013"/>
    <w:link w:val="20130"/>
    <w:rPr>
      <w:sz w:val="28"/>
    </w:rPr>
  </w:style>
  <w:style w:type="character" w:customStyle="1" w:styleId="20130">
    <w:name w:val="Знак Знак2013"/>
    <w:link w:val="2013"/>
    <w:rPr>
      <w:sz w:val="28"/>
    </w:rPr>
  </w:style>
  <w:style w:type="paragraph" w:customStyle="1" w:styleId="1360">
    <w:name w:val="Знак Знак136"/>
    <w:link w:val="1361"/>
  </w:style>
  <w:style w:type="character" w:customStyle="1" w:styleId="1361">
    <w:name w:val="Знак Знак136"/>
    <w:link w:val="1360"/>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212f">
    <w:name w:val="Знак Знак2 Знак Знак Знак1 Знак Знак Знак Знак2"/>
    <w:basedOn w:val="a2"/>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1"/>
    <w:link w:val="212f"/>
    <w:rPr>
      <w:rFonts w:ascii="Tahoma" w:hAnsi="Tahoma"/>
    </w:rPr>
  </w:style>
  <w:style w:type="paragraph" w:customStyle="1" w:styleId="xl70">
    <w:name w:val="xl70"/>
    <w:basedOn w:val="a2"/>
    <w:link w:val="xl700"/>
    <w:pPr>
      <w:spacing w:beforeAutospacing="1" w:afterAutospacing="1"/>
    </w:pPr>
    <w:rPr>
      <w:b/>
      <w:sz w:val="22"/>
    </w:rPr>
  </w:style>
  <w:style w:type="character" w:customStyle="1" w:styleId="xl700">
    <w:name w:val="xl70"/>
    <w:basedOn w:val="11"/>
    <w:link w:val="xl70"/>
    <w:rPr>
      <w:b/>
      <w:sz w:val="22"/>
    </w:rPr>
  </w:style>
  <w:style w:type="paragraph" w:customStyle="1" w:styleId="111fb">
    <w:name w:val="Знак Знак111"/>
    <w:link w:val="111fc"/>
    <w:rPr>
      <w:rFonts w:ascii="Calibri" w:hAnsi="Calibri"/>
      <w:sz w:val="26"/>
    </w:rPr>
  </w:style>
  <w:style w:type="character" w:customStyle="1" w:styleId="111fc">
    <w:name w:val="Знак Знак111"/>
    <w:link w:val="111fb"/>
    <w:rPr>
      <w:rFonts w:ascii="Calibri" w:hAnsi="Calibri"/>
      <w:sz w:val="26"/>
    </w:rPr>
  </w:style>
  <w:style w:type="paragraph" w:customStyle="1" w:styleId="1fffff3">
    <w:name w:val="Выделенная цитата1"/>
    <w:basedOn w:val="a2"/>
    <w:next w:val="a2"/>
    <w:link w:val="1fffff4"/>
    <w:pPr>
      <w:spacing w:before="200" w:after="280" w:line="276" w:lineRule="auto"/>
      <w:ind w:left="936" w:right="936"/>
    </w:pPr>
    <w:rPr>
      <w:rFonts w:ascii="Calibri" w:hAnsi="Calibri"/>
      <w:b/>
      <w:i/>
      <w:color w:val="4F81BD"/>
      <w:sz w:val="22"/>
    </w:rPr>
  </w:style>
  <w:style w:type="character" w:customStyle="1" w:styleId="1fffff4">
    <w:name w:val="Выделенная цитата1"/>
    <w:basedOn w:val="11"/>
    <w:link w:val="1fffff3"/>
    <w:rPr>
      <w:rFonts w:ascii="Calibri" w:hAnsi="Calibri"/>
      <w:b/>
      <w:i/>
      <w:color w:val="4F81BD"/>
      <w:sz w:val="22"/>
    </w:rPr>
  </w:style>
  <w:style w:type="paragraph" w:customStyle="1" w:styleId="1290">
    <w:name w:val="Знак Знак129"/>
    <w:link w:val="1291"/>
    <w:rPr>
      <w:rFonts w:ascii="Calibri" w:hAnsi="Calibri"/>
    </w:rPr>
  </w:style>
  <w:style w:type="character" w:customStyle="1" w:styleId="1291">
    <w:name w:val="Знак Знак129"/>
    <w:link w:val="1290"/>
    <w:rPr>
      <w:rFonts w:ascii="Calibri" w:hAnsi="Calibri"/>
    </w:rPr>
  </w:style>
  <w:style w:type="paragraph" w:customStyle="1" w:styleId="1814">
    <w:name w:val="Знак Знак1814"/>
    <w:link w:val="18140"/>
  </w:style>
  <w:style w:type="character" w:customStyle="1" w:styleId="18140">
    <w:name w:val="Знак Знак1814"/>
    <w:link w:val="1814"/>
  </w:style>
  <w:style w:type="paragraph" w:customStyle="1" w:styleId="6b">
    <w:name w:val="Основной текст с отступом Знак6"/>
    <w:link w:val="6c"/>
    <w:rPr>
      <w:sz w:val="28"/>
    </w:rPr>
  </w:style>
  <w:style w:type="character" w:customStyle="1" w:styleId="6c">
    <w:name w:val="Основной текст с отступом Знак6"/>
    <w:link w:val="6b"/>
    <w:rPr>
      <w:sz w:val="28"/>
    </w:rPr>
  </w:style>
  <w:style w:type="paragraph" w:styleId="8c">
    <w:name w:val="toc 8"/>
    <w:basedOn w:val="a2"/>
    <w:next w:val="a2"/>
    <w:link w:val="8d"/>
    <w:uiPriority w:val="39"/>
    <w:pPr>
      <w:spacing w:before="60" w:line="276" w:lineRule="auto"/>
      <w:ind w:left="1440"/>
    </w:pPr>
    <w:rPr>
      <w:rFonts w:ascii="Calibri" w:hAnsi="Calibri"/>
    </w:rPr>
  </w:style>
  <w:style w:type="character" w:customStyle="1" w:styleId="8d">
    <w:name w:val="Оглавление 8 Знак"/>
    <w:basedOn w:val="11"/>
    <w:link w:val="8c"/>
    <w:rPr>
      <w:rFonts w:ascii="Calibri" w:hAnsi="Calibri"/>
    </w:rPr>
  </w:style>
  <w:style w:type="paragraph" w:customStyle="1" w:styleId="16210">
    <w:name w:val="Знак Знак1621"/>
    <w:link w:val="16211"/>
    <w:rPr>
      <w:rFonts w:ascii="Calibri" w:hAnsi="Calibri"/>
    </w:rPr>
  </w:style>
  <w:style w:type="character" w:customStyle="1" w:styleId="16211">
    <w:name w:val="Знак Знак1621"/>
    <w:link w:val="16210"/>
    <w:rPr>
      <w:rFonts w:ascii="Calibri" w:hAnsi="Calibri"/>
    </w:rPr>
  </w:style>
  <w:style w:type="paragraph" w:customStyle="1" w:styleId="3ffa">
    <w:name w:val="Знак Знак3 Знак Знак Знак Знак"/>
    <w:basedOn w:val="a2"/>
    <w:link w:val="3ffb"/>
    <w:pPr>
      <w:spacing w:beforeAutospacing="1" w:afterAutospacing="1"/>
    </w:pPr>
    <w:rPr>
      <w:rFonts w:ascii="Tahoma" w:hAnsi="Tahoma"/>
    </w:rPr>
  </w:style>
  <w:style w:type="character" w:customStyle="1" w:styleId="3ffb">
    <w:name w:val="Знак Знак3 Знак Знак Знак Знак"/>
    <w:basedOn w:val="11"/>
    <w:link w:val="3ffa"/>
    <w:rPr>
      <w:rFonts w:ascii="Tahoma" w:hAnsi="Tahoma"/>
    </w:rPr>
  </w:style>
  <w:style w:type="paragraph" w:customStyle="1" w:styleId="207">
    <w:name w:val="Знак Знак207"/>
    <w:link w:val="2070"/>
    <w:rPr>
      <w:sz w:val="28"/>
    </w:rPr>
  </w:style>
  <w:style w:type="character" w:customStyle="1" w:styleId="2070">
    <w:name w:val="Знак Знак207"/>
    <w:link w:val="207"/>
    <w:rPr>
      <w:sz w:val="28"/>
    </w:rPr>
  </w:style>
  <w:style w:type="paragraph" w:customStyle="1" w:styleId="CommentTextChar1">
    <w:name w:val="Comment Text Char1"/>
    <w:link w:val="CommentTextChar10"/>
    <w:rPr>
      <w:rFonts w:ascii="Calibri" w:hAnsi="Calibri"/>
    </w:rPr>
  </w:style>
  <w:style w:type="character" w:customStyle="1" w:styleId="CommentTextChar10">
    <w:name w:val="Comment Text Char1"/>
    <w:link w:val="CommentTextChar1"/>
    <w:rPr>
      <w:rFonts w:ascii="Calibri" w:hAnsi="Calibri"/>
    </w:rPr>
  </w:style>
  <w:style w:type="paragraph" w:customStyle="1" w:styleId="22d">
    <w:name w:val="Знак Знак Знак Знак Знак Знак2 Знак Знак Знак Знак Знак Знак Знак Знак Знак Знак2"/>
    <w:basedOn w:val="a2"/>
    <w:link w:val="22e"/>
    <w:pPr>
      <w:spacing w:beforeAutospacing="1" w:afterAutospacing="1"/>
    </w:pPr>
    <w:rPr>
      <w:rFonts w:ascii="Tahoma" w:hAnsi="Tahoma"/>
    </w:rPr>
  </w:style>
  <w:style w:type="character" w:customStyle="1" w:styleId="22e">
    <w:name w:val="Знак Знак Знак Знак Знак Знак2 Знак Знак Знак Знак Знак Знак Знак Знак Знак Знак2"/>
    <w:basedOn w:val="11"/>
    <w:link w:val="22d"/>
    <w:rPr>
      <w:rFonts w:ascii="Tahoma" w:hAnsi="Tahoma"/>
    </w:rPr>
  </w:style>
  <w:style w:type="paragraph" w:customStyle="1" w:styleId="2220">
    <w:name w:val="Знак Знак222"/>
    <w:link w:val="2221"/>
    <w:rPr>
      <w:rFonts w:ascii="Calibri" w:hAnsi="Calibri"/>
      <w:sz w:val="26"/>
    </w:rPr>
  </w:style>
  <w:style w:type="character" w:customStyle="1" w:styleId="2221">
    <w:name w:val="Знак Знак222"/>
    <w:link w:val="2220"/>
    <w:rPr>
      <w:rFonts w:ascii="Calibri" w:hAnsi="Calibri"/>
      <w:sz w:val="26"/>
    </w:rPr>
  </w:style>
  <w:style w:type="paragraph" w:customStyle="1" w:styleId="112f2">
    <w:name w:val="Знак1 Знак Знак Знак1 Знак Знак Знак Знак Знак Знак Знак Знак Знак2"/>
    <w:basedOn w:val="a2"/>
    <w:link w:val="112f3"/>
    <w:pPr>
      <w:spacing w:beforeAutospacing="1" w:afterAutospacing="1"/>
    </w:pPr>
    <w:rPr>
      <w:rFonts w:ascii="Tahoma" w:hAnsi="Tahoma"/>
    </w:rPr>
  </w:style>
  <w:style w:type="character" w:customStyle="1" w:styleId="112f3">
    <w:name w:val="Знак1 Знак Знак Знак1 Знак Знак Знак Знак Знак Знак Знак Знак Знак2"/>
    <w:basedOn w:val="11"/>
    <w:link w:val="112f2"/>
    <w:rPr>
      <w:rFonts w:ascii="Tahoma" w:hAnsi="Tahoma"/>
    </w:rPr>
  </w:style>
  <w:style w:type="paragraph" w:customStyle="1" w:styleId="1314">
    <w:name w:val="Знак Знак1314"/>
    <w:link w:val="13140"/>
  </w:style>
  <w:style w:type="character" w:customStyle="1" w:styleId="13140">
    <w:name w:val="Знак Знак1314"/>
    <w:link w:val="1314"/>
  </w:style>
  <w:style w:type="paragraph" w:customStyle="1" w:styleId="1622">
    <w:name w:val="Знак Знак1622"/>
    <w:link w:val="16220"/>
    <w:rPr>
      <w:rFonts w:ascii="Calibri" w:hAnsi="Calibri"/>
    </w:rPr>
  </w:style>
  <w:style w:type="character" w:customStyle="1" w:styleId="16220">
    <w:name w:val="Знак Знак1622"/>
    <w:link w:val="1622"/>
    <w:rPr>
      <w:rFonts w:ascii="Calibri" w:hAnsi="Calibri"/>
    </w:rPr>
  </w:style>
  <w:style w:type="paragraph" w:customStyle="1" w:styleId="1440">
    <w:name w:val="Знак Знак144"/>
    <w:link w:val="1441"/>
  </w:style>
  <w:style w:type="character" w:customStyle="1" w:styleId="1441">
    <w:name w:val="Знак Знак144"/>
    <w:link w:val="1440"/>
  </w:style>
  <w:style w:type="paragraph" w:customStyle="1" w:styleId="2150">
    <w:name w:val="Знак Знак215"/>
    <w:link w:val="2151"/>
    <w:rPr>
      <w:rFonts w:ascii="Arial" w:hAnsi="Arial"/>
      <w:i/>
      <w:sz w:val="22"/>
    </w:rPr>
  </w:style>
  <w:style w:type="character" w:customStyle="1" w:styleId="2151">
    <w:name w:val="Знак Знак215"/>
    <w:link w:val="2150"/>
    <w:rPr>
      <w:rFonts w:ascii="Arial" w:hAnsi="Arial"/>
      <w:i/>
      <w:sz w:val="22"/>
    </w:rPr>
  </w:style>
  <w:style w:type="paragraph" w:customStyle="1" w:styleId="1018">
    <w:name w:val="Знак Знак1018"/>
    <w:link w:val="10180"/>
    <w:rPr>
      <w:sz w:val="24"/>
    </w:rPr>
  </w:style>
  <w:style w:type="character" w:customStyle="1" w:styleId="10180">
    <w:name w:val="Знак Знак1018"/>
    <w:link w:val="1018"/>
    <w:rPr>
      <w:sz w:val="24"/>
    </w:rPr>
  </w:style>
  <w:style w:type="paragraph" w:customStyle="1" w:styleId="afffffff0">
    <w:name w:val="Заголовок"/>
    <w:basedOn w:val="a2"/>
    <w:next w:val="af9"/>
    <w:link w:val="afffffff1"/>
    <w:pPr>
      <w:keepNext/>
      <w:spacing w:before="240" w:after="120"/>
    </w:pPr>
    <w:rPr>
      <w:rFonts w:ascii="Arial" w:hAnsi="Arial"/>
      <w:sz w:val="28"/>
    </w:rPr>
  </w:style>
  <w:style w:type="character" w:customStyle="1" w:styleId="afffffff1">
    <w:name w:val="Заголовок"/>
    <w:basedOn w:val="11"/>
    <w:link w:val="afffffff0"/>
    <w:rPr>
      <w:rFonts w:ascii="Arial" w:hAnsi="Arial"/>
      <w:sz w:val="28"/>
    </w:rPr>
  </w:style>
  <w:style w:type="paragraph" w:customStyle="1" w:styleId="11fff4">
    <w:name w:val="Знак Знак Знак Знак1 Знак Знак Знак Знак Знак Знак1"/>
    <w:basedOn w:val="a2"/>
    <w:link w:val="11fff5"/>
    <w:pPr>
      <w:spacing w:beforeAutospacing="1" w:afterAutospacing="1"/>
      <w:jc w:val="both"/>
    </w:pPr>
    <w:rPr>
      <w:rFonts w:ascii="Tahoma" w:hAnsi="Tahoma"/>
    </w:rPr>
  </w:style>
  <w:style w:type="character" w:customStyle="1" w:styleId="11fff5">
    <w:name w:val="Знак Знак Знак Знак1 Знак Знак Знак Знак Знак Знак1"/>
    <w:basedOn w:val="11"/>
    <w:link w:val="11fff4"/>
    <w:rPr>
      <w:rFonts w:ascii="Tahoma" w:hAnsi="Tahoma"/>
    </w:rPr>
  </w:style>
  <w:style w:type="paragraph" w:customStyle="1" w:styleId="139">
    <w:name w:val="Знак Знак13"/>
    <w:link w:val="13a"/>
    <w:rPr>
      <w:rFonts w:ascii="Tahoma" w:hAnsi="Tahoma"/>
      <w:sz w:val="22"/>
    </w:rPr>
  </w:style>
  <w:style w:type="character" w:customStyle="1" w:styleId="13a">
    <w:name w:val="Знак Знак13"/>
    <w:link w:val="139"/>
    <w:rPr>
      <w:rFonts w:ascii="Tahoma" w:hAnsi="Tahoma"/>
      <w:sz w:val="22"/>
    </w:rPr>
  </w:style>
  <w:style w:type="paragraph" w:customStyle="1" w:styleId="1617">
    <w:name w:val="Знак Знак1617"/>
    <w:link w:val="16170"/>
    <w:rPr>
      <w:rFonts w:ascii="Calibri" w:hAnsi="Calibri"/>
    </w:rPr>
  </w:style>
  <w:style w:type="character" w:customStyle="1" w:styleId="16170">
    <w:name w:val="Знак Знак1617"/>
    <w:link w:val="1617"/>
    <w:rPr>
      <w:rFonts w:ascii="Calibri" w:hAnsi="Calibri"/>
    </w:rPr>
  </w:style>
  <w:style w:type="paragraph" w:customStyle="1" w:styleId="923">
    <w:name w:val="Знак Знак923"/>
    <w:link w:val="9230"/>
    <w:rPr>
      <w:rFonts w:ascii="Calibri" w:hAnsi="Calibri"/>
      <w:sz w:val="26"/>
    </w:rPr>
  </w:style>
  <w:style w:type="character" w:customStyle="1" w:styleId="9230">
    <w:name w:val="Знак Знак923"/>
    <w:link w:val="923"/>
    <w:rPr>
      <w:rFonts w:ascii="Calibri" w:hAnsi="Calibri"/>
      <w:sz w:val="26"/>
    </w:rPr>
  </w:style>
  <w:style w:type="paragraph" w:customStyle="1" w:styleId="1271">
    <w:name w:val="Стиль Основной текст + По ширине Первая строка:  127 см1"/>
    <w:basedOn w:val="af9"/>
    <w:link w:val="12710"/>
    <w:pPr>
      <w:spacing w:before="60" w:after="120"/>
      <w:ind w:firstLine="720"/>
      <w:jc w:val="both"/>
    </w:pPr>
  </w:style>
  <w:style w:type="character" w:customStyle="1" w:styleId="12710">
    <w:name w:val="Стиль Основной текст + По ширине Первая строка:  127 см1"/>
    <w:basedOn w:val="160"/>
    <w:link w:val="1271"/>
    <w:rPr>
      <w:sz w:val="28"/>
    </w:rPr>
  </w:style>
  <w:style w:type="paragraph" w:customStyle="1" w:styleId="11150">
    <w:name w:val="Знак Знак1115"/>
    <w:link w:val="11151"/>
    <w:rPr>
      <w:sz w:val="28"/>
    </w:rPr>
  </w:style>
  <w:style w:type="character" w:customStyle="1" w:styleId="11151">
    <w:name w:val="Знак Знак1115"/>
    <w:link w:val="11150"/>
    <w:rPr>
      <w:sz w:val="28"/>
    </w:rPr>
  </w:style>
  <w:style w:type="paragraph" w:customStyle="1" w:styleId="970">
    <w:name w:val="Знак Знак97"/>
    <w:link w:val="971"/>
  </w:style>
  <w:style w:type="character" w:customStyle="1" w:styleId="971">
    <w:name w:val="Знак Знак97"/>
    <w:link w:val="970"/>
  </w:style>
  <w:style w:type="paragraph" w:customStyle="1" w:styleId="ClosingChar1">
    <w:name w:val="Closing Char1"/>
    <w:link w:val="ClosingChar10"/>
  </w:style>
  <w:style w:type="character" w:customStyle="1" w:styleId="ClosingChar10">
    <w:name w:val="Closing Char1"/>
    <w:link w:val="ClosingChar1"/>
  </w:style>
  <w:style w:type="paragraph" w:customStyle="1" w:styleId="3ffc">
    <w:name w:val="Заголовок 3 жирн."/>
    <w:basedOn w:val="38"/>
    <w:link w:val="3ffd"/>
    <w:pPr>
      <w:jc w:val="left"/>
    </w:pPr>
    <w:rPr>
      <w:b/>
    </w:rPr>
  </w:style>
  <w:style w:type="character" w:customStyle="1" w:styleId="3ffd">
    <w:name w:val="Заголовок 3 жирн."/>
    <w:basedOn w:val="3a"/>
    <w:link w:val="3ffc"/>
    <w:rPr>
      <w:rFonts w:ascii="Calibri" w:hAnsi="Calibri"/>
      <w:b/>
      <w:sz w:val="26"/>
    </w:rPr>
  </w:style>
  <w:style w:type="paragraph" w:customStyle="1" w:styleId="613">
    <w:name w:val="Знак Знак613"/>
    <w:link w:val="6130"/>
    <w:rPr>
      <w:rFonts w:ascii="Consolas" w:hAnsi="Consolas"/>
      <w:sz w:val="21"/>
    </w:rPr>
  </w:style>
  <w:style w:type="character" w:customStyle="1" w:styleId="6130">
    <w:name w:val="Знак Знак613"/>
    <w:link w:val="613"/>
    <w:rPr>
      <w:rFonts w:ascii="Consolas" w:hAnsi="Consolas"/>
      <w:sz w:val="21"/>
    </w:rPr>
  </w:style>
  <w:style w:type="paragraph" w:customStyle="1" w:styleId="264">
    <w:name w:val="Знак Знак264"/>
    <w:link w:val="2640"/>
    <w:rPr>
      <w:rFonts w:ascii="AG Souvenir" w:hAnsi="AG Souvenir"/>
      <w:b/>
      <w:spacing w:val="38"/>
      <w:sz w:val="28"/>
    </w:rPr>
  </w:style>
  <w:style w:type="character" w:customStyle="1" w:styleId="2640">
    <w:name w:val="Знак Знак264"/>
    <w:link w:val="264"/>
    <w:rPr>
      <w:rFonts w:ascii="AG Souvenir" w:hAnsi="AG Souvenir"/>
      <w:b/>
      <w:spacing w:val="38"/>
      <w:sz w:val="28"/>
    </w:rPr>
  </w:style>
  <w:style w:type="paragraph" w:customStyle="1" w:styleId="1416">
    <w:name w:val="Знак Знак1416"/>
    <w:link w:val="14160"/>
  </w:style>
  <w:style w:type="character" w:customStyle="1" w:styleId="14160">
    <w:name w:val="Знак Знак1416"/>
    <w:link w:val="1416"/>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sz w:val="20"/>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d"/>
    <w:rPr>
      <w:rFonts w:ascii="Tahoma" w:hAnsi="Tahoma"/>
    </w:rPr>
  </w:style>
  <w:style w:type="paragraph" w:customStyle="1" w:styleId="623">
    <w:name w:val="Знак Знак623"/>
    <w:link w:val="6230"/>
    <w:rPr>
      <w:rFonts w:ascii="Arial" w:hAnsi="Arial"/>
      <w:i/>
      <w:sz w:val="22"/>
    </w:rPr>
  </w:style>
  <w:style w:type="character" w:customStyle="1" w:styleId="6230">
    <w:name w:val="Знак Знак623"/>
    <w:link w:val="623"/>
    <w:rPr>
      <w:rFonts w:ascii="Arial" w:hAnsi="Arial"/>
      <w:i/>
      <w:sz w:val="22"/>
    </w:rPr>
  </w:style>
  <w:style w:type="paragraph" w:customStyle="1" w:styleId="11fff6">
    <w:name w:val="Знак Знак1 Знак Знак Знак1 Знак Знак Знак"/>
    <w:basedOn w:val="a2"/>
    <w:link w:val="11fff7"/>
    <w:pPr>
      <w:spacing w:beforeAutospacing="1" w:afterAutospacing="1"/>
    </w:pPr>
    <w:rPr>
      <w:rFonts w:ascii="Tahoma" w:hAnsi="Tahoma"/>
    </w:rPr>
  </w:style>
  <w:style w:type="character" w:customStyle="1" w:styleId="11fff7">
    <w:name w:val="Знак Знак1 Знак Знак Знак1 Знак Знак Знак"/>
    <w:basedOn w:val="11"/>
    <w:link w:val="11fff6"/>
    <w:rPr>
      <w:rFonts w:ascii="Tahoma" w:hAnsi="Tahoma"/>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link w:val="11116"/>
    <w:pPr>
      <w:spacing w:beforeAutospacing="1" w:afterAutospacing="1"/>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5"/>
    <w:rPr>
      <w:rFonts w:ascii="Tahoma" w:hAnsi="Tahoma"/>
    </w:rPr>
  </w:style>
  <w:style w:type="paragraph" w:customStyle="1" w:styleId="212f1">
    <w:name w:val="Знак Знак2 Знак Знак Знак Знак1 Знак2"/>
    <w:basedOn w:val="a2"/>
    <w:link w:val="212f2"/>
    <w:pPr>
      <w:spacing w:beforeAutospacing="1" w:afterAutospacing="1"/>
    </w:pPr>
    <w:rPr>
      <w:rFonts w:ascii="Tahoma" w:hAnsi="Tahoma"/>
    </w:rPr>
  </w:style>
  <w:style w:type="character" w:customStyle="1" w:styleId="212f2">
    <w:name w:val="Знак Знак2 Знак Знак Знак Знак1 Знак2"/>
    <w:basedOn w:val="11"/>
    <w:link w:val="212f1"/>
    <w:rPr>
      <w:rFonts w:ascii="Tahoma" w:hAnsi="Tahoma"/>
    </w:rPr>
  </w:style>
  <w:style w:type="paragraph" w:customStyle="1" w:styleId="2430">
    <w:name w:val="Знак Знак243"/>
    <w:link w:val="2431"/>
    <w:rPr>
      <w:rFonts w:ascii="Calibri" w:hAnsi="Calibri"/>
      <w:sz w:val="26"/>
    </w:rPr>
  </w:style>
  <w:style w:type="character" w:customStyle="1" w:styleId="2431">
    <w:name w:val="Знак Знак243"/>
    <w:link w:val="2430"/>
    <w:rPr>
      <w:rFonts w:ascii="Calibri" w:hAnsi="Calibri"/>
      <w:sz w:val="26"/>
    </w:rPr>
  </w:style>
  <w:style w:type="paragraph" w:customStyle="1" w:styleId="298">
    <w:name w:val="Знак Знак29"/>
    <w:link w:val="29a"/>
    <w:rPr>
      <w:rFonts w:ascii="Tahoma" w:hAnsi="Tahoma"/>
      <w:sz w:val="16"/>
    </w:rPr>
  </w:style>
  <w:style w:type="character" w:customStyle="1" w:styleId="29a">
    <w:name w:val="Знак Знак29"/>
    <w:link w:val="298"/>
    <w:rPr>
      <w:rFonts w:ascii="Tahoma" w:hAnsi="Tahoma"/>
      <w:sz w:val="16"/>
    </w:rPr>
  </w:style>
  <w:style w:type="paragraph"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link w:val="11118"/>
    <w:pPr>
      <w:spacing w:beforeAutospacing="1" w:afterAutospacing="1"/>
      <w:jc w:val="both"/>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7"/>
    <w:rPr>
      <w:rFonts w:ascii="Tahoma" w:hAnsi="Tahoma"/>
    </w:rPr>
  </w:style>
  <w:style w:type="paragraph" w:customStyle="1" w:styleId="1014">
    <w:name w:val="Знак Знак1014"/>
    <w:link w:val="10140"/>
    <w:rPr>
      <w:sz w:val="24"/>
    </w:rPr>
  </w:style>
  <w:style w:type="character" w:customStyle="1" w:styleId="10140">
    <w:name w:val="Знак Знак1014"/>
    <w:link w:val="1014"/>
    <w:rPr>
      <w:sz w:val="24"/>
    </w:rPr>
  </w:style>
  <w:style w:type="paragraph" w:styleId="afffffff2">
    <w:name w:val="List"/>
    <w:basedOn w:val="a2"/>
    <w:link w:val="afffffff3"/>
    <w:pPr>
      <w:ind w:left="283" w:hanging="283"/>
    </w:pPr>
  </w:style>
  <w:style w:type="character" w:customStyle="1" w:styleId="afffffff3">
    <w:name w:val="Список Знак"/>
    <w:basedOn w:val="11"/>
    <w:link w:val="afffffff2"/>
  </w:style>
  <w:style w:type="paragraph" w:customStyle="1" w:styleId="2fff7">
    <w:name w:val="Знак Знак2 Знак Знак Знак Знак Знак Знак"/>
    <w:basedOn w:val="a2"/>
    <w:link w:val="2fff8"/>
    <w:pPr>
      <w:spacing w:after="160" w:line="240" w:lineRule="exact"/>
    </w:pPr>
    <w:rPr>
      <w:rFonts w:ascii="Verdana" w:hAnsi="Verdana"/>
    </w:rPr>
  </w:style>
  <w:style w:type="character" w:customStyle="1" w:styleId="2fff8">
    <w:name w:val="Знак Знак2 Знак Знак Знак Знак Знак Знак"/>
    <w:basedOn w:val="11"/>
    <w:link w:val="2fff7"/>
    <w:rPr>
      <w:rFonts w:ascii="Verdana" w:hAnsi="Verdana"/>
    </w:rPr>
  </w:style>
  <w:style w:type="paragraph" w:customStyle="1" w:styleId="1106">
    <w:name w:val="Знак Знак1106"/>
    <w:link w:val="11060"/>
    <w:rPr>
      <w:rFonts w:ascii="Cambria" w:hAnsi="Cambria"/>
      <w:i/>
      <w:color w:val="4F81BD"/>
      <w:spacing w:val="15"/>
      <w:sz w:val="24"/>
    </w:rPr>
  </w:style>
  <w:style w:type="character" w:customStyle="1" w:styleId="11060">
    <w:name w:val="Знак Знак1106"/>
    <w:link w:val="1106"/>
    <w:rPr>
      <w:rFonts w:ascii="Cambria" w:hAnsi="Cambria"/>
      <w:i/>
      <w:color w:val="4F81BD"/>
      <w:spacing w:val="15"/>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370">
    <w:name w:val="Знак Знак37"/>
    <w:link w:val="371"/>
    <w:rPr>
      <w:rFonts w:ascii="Tahoma" w:hAnsi="Tahoma"/>
      <w:sz w:val="16"/>
    </w:rPr>
  </w:style>
  <w:style w:type="character" w:customStyle="1" w:styleId="371">
    <w:name w:val="Знак Знак37"/>
    <w:link w:val="370"/>
    <w:rPr>
      <w:rFonts w:ascii="Tahoma" w:hAnsi="Tahoma"/>
      <w:sz w:val="16"/>
    </w:rPr>
  </w:style>
  <w:style w:type="paragraph" w:customStyle="1" w:styleId="1fffff5">
    <w:name w:val="Рецензия1"/>
    <w:link w:val="1fffff6"/>
    <w:rPr>
      <w:rFonts w:ascii="Calibri" w:hAnsi="Calibri"/>
      <w:sz w:val="22"/>
    </w:rPr>
  </w:style>
  <w:style w:type="character" w:customStyle="1" w:styleId="1fffff6">
    <w:name w:val="Рецензия1"/>
    <w:link w:val="1fffff5"/>
    <w:rPr>
      <w:rFonts w:ascii="Calibri" w:hAnsi="Calibri"/>
      <w:sz w:val="22"/>
    </w:rPr>
  </w:style>
  <w:style w:type="paragraph" w:customStyle="1" w:styleId="xl60">
    <w:name w:val="xl60"/>
    <w:basedOn w:val="a2"/>
    <w:link w:val="xl600"/>
    <w:pPr>
      <w:spacing w:beforeAutospacing="1" w:afterAutospacing="1"/>
    </w:pPr>
    <w:rPr>
      <w:sz w:val="24"/>
    </w:rPr>
  </w:style>
  <w:style w:type="character" w:customStyle="1" w:styleId="xl600">
    <w:name w:val="xl60"/>
    <w:basedOn w:val="11"/>
    <w:link w:val="xl60"/>
    <w:rPr>
      <w:sz w:val="24"/>
    </w:rPr>
  </w:style>
  <w:style w:type="paragraph" w:customStyle="1" w:styleId="2915">
    <w:name w:val="Знак Знак2915"/>
    <w:link w:val="29150"/>
    <w:rPr>
      <w:rFonts w:ascii="AG Souvenir" w:hAnsi="AG Souvenir"/>
      <w:b/>
      <w:spacing w:val="38"/>
      <w:sz w:val="28"/>
    </w:rPr>
  </w:style>
  <w:style w:type="character" w:customStyle="1" w:styleId="29150">
    <w:name w:val="Знак Знак2915"/>
    <w:link w:val="2915"/>
    <w:rPr>
      <w:rFonts w:ascii="AG Souvenir" w:hAnsi="AG Souvenir"/>
      <w:b/>
      <w:spacing w:val="38"/>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f"/>
    <w:rPr>
      <w:rFonts w:ascii="Tahoma" w:hAnsi="Tahoma"/>
    </w:rPr>
  </w:style>
  <w:style w:type="paragraph" w:customStyle="1" w:styleId="6d">
    <w:name w:val="Абзац списка6"/>
    <w:basedOn w:val="a2"/>
    <w:link w:val="6e"/>
    <w:pPr>
      <w:ind w:left="720"/>
      <w:contextualSpacing/>
    </w:pPr>
    <w:rPr>
      <w:sz w:val="24"/>
    </w:rPr>
  </w:style>
  <w:style w:type="character" w:customStyle="1" w:styleId="6e">
    <w:name w:val="Абзац списка6"/>
    <w:basedOn w:val="11"/>
    <w:link w:val="6d"/>
    <w:rPr>
      <w:sz w:val="24"/>
    </w:rPr>
  </w:style>
  <w:style w:type="paragraph" w:customStyle="1" w:styleId="517">
    <w:name w:val="Знак Знак517"/>
    <w:link w:val="5170"/>
    <w:rPr>
      <w:rFonts w:ascii="Calibri" w:hAnsi="Calibri"/>
      <w:b/>
    </w:rPr>
  </w:style>
  <w:style w:type="character" w:customStyle="1" w:styleId="5170">
    <w:name w:val="Знак Знак517"/>
    <w:link w:val="517"/>
    <w:rPr>
      <w:rFonts w:ascii="Calibri" w:hAnsi="Calibri"/>
      <w:b/>
    </w:rPr>
  </w:style>
  <w:style w:type="paragraph" w:customStyle="1" w:styleId="1300">
    <w:name w:val="Знак Знак130"/>
    <w:link w:val="1301"/>
    <w:rPr>
      <w:rFonts w:ascii="Calibri" w:hAnsi="Calibri"/>
      <w:b/>
    </w:rPr>
  </w:style>
  <w:style w:type="character" w:customStyle="1" w:styleId="1301">
    <w:name w:val="Знак Знак130"/>
    <w:link w:val="1300"/>
    <w:rPr>
      <w:rFonts w:ascii="Calibri" w:hAnsi="Calibri"/>
      <w:b/>
    </w:rPr>
  </w:style>
  <w:style w:type="paragraph" w:customStyle="1" w:styleId="3ffe">
    <w:name w:val="Основной текст3"/>
    <w:basedOn w:val="a2"/>
    <w:link w:val="3fff"/>
    <w:pPr>
      <w:widowControl w:val="0"/>
      <w:jc w:val="both"/>
    </w:pPr>
    <w:rPr>
      <w:sz w:val="24"/>
    </w:rPr>
  </w:style>
  <w:style w:type="character" w:customStyle="1" w:styleId="3fff">
    <w:name w:val="Основной текст3"/>
    <w:basedOn w:val="11"/>
    <w:link w:val="3ffe"/>
    <w:rPr>
      <w:sz w:val="24"/>
    </w:rPr>
  </w:style>
  <w:style w:type="paragraph" w:customStyle="1" w:styleId="108">
    <w:name w:val="Основной текст Знак10"/>
    <w:link w:val="10a"/>
    <w:rPr>
      <w:sz w:val="28"/>
    </w:rPr>
  </w:style>
  <w:style w:type="character" w:customStyle="1" w:styleId="10a">
    <w:name w:val="Основной текст Знак10"/>
    <w:link w:val="108"/>
    <w:rPr>
      <w:sz w:val="28"/>
    </w:rPr>
  </w:style>
  <w:style w:type="paragraph" w:customStyle="1" w:styleId="202">
    <w:name w:val="Стиль Стиль Основной текст с отступом 2 + По ширине Слева:  0 см Ме..."/>
    <w:basedOn w:val="a2"/>
    <w:link w:val="204"/>
    <w:pPr>
      <w:spacing w:after="120" w:line="360" w:lineRule="auto"/>
      <w:jc w:val="both"/>
    </w:pPr>
    <w:rPr>
      <w:rFonts w:ascii="Verdana" w:hAnsi="Verdana"/>
      <w:b/>
      <w:sz w:val="24"/>
    </w:rPr>
  </w:style>
  <w:style w:type="character" w:customStyle="1" w:styleId="204">
    <w:name w:val="Стиль Стиль Основной текст с отступом 2 + По ширине Слева:  0 см Ме..."/>
    <w:basedOn w:val="11"/>
    <w:link w:val="202"/>
    <w:rPr>
      <w:rFonts w:ascii="Verdana" w:hAnsi="Verdana"/>
      <w:b/>
      <w:sz w:val="24"/>
    </w:rPr>
  </w:style>
  <w:style w:type="paragraph" w:customStyle="1" w:styleId="424">
    <w:name w:val="Знак Знак424"/>
    <w:link w:val="4240"/>
    <w:rPr>
      <w:rFonts w:ascii="Tahoma" w:hAnsi="Tahoma"/>
      <w:sz w:val="16"/>
    </w:rPr>
  </w:style>
  <w:style w:type="character" w:customStyle="1" w:styleId="4240">
    <w:name w:val="Знак Знак424"/>
    <w:link w:val="424"/>
    <w:rPr>
      <w:rFonts w:ascii="Tahoma" w:hAnsi="Tahoma"/>
      <w:sz w:val="16"/>
    </w:rPr>
  </w:style>
  <w:style w:type="paragraph" w:customStyle="1" w:styleId="MessageHeaderChar">
    <w:name w:val="Message Header Char"/>
    <w:link w:val="MessageHeaderChar0"/>
    <w:rPr>
      <w:rFonts w:ascii="Arial" w:hAnsi="Arial"/>
      <w:sz w:val="24"/>
    </w:rPr>
  </w:style>
  <w:style w:type="character" w:customStyle="1" w:styleId="MessageHeaderChar0">
    <w:name w:val="Message Header Char"/>
    <w:link w:val="MessageHeaderChar"/>
    <w:rPr>
      <w:rFonts w:ascii="Arial" w:hAnsi="Arial"/>
      <w:sz w:val="24"/>
    </w:rPr>
  </w:style>
  <w:style w:type="paragraph" w:customStyle="1" w:styleId="175">
    <w:name w:val="Знак Знак175"/>
    <w:link w:val="1750"/>
    <w:rPr>
      <w:sz w:val="28"/>
    </w:rPr>
  </w:style>
  <w:style w:type="character" w:customStyle="1" w:styleId="1750">
    <w:name w:val="Знак Знак175"/>
    <w:link w:val="175"/>
    <w:rPr>
      <w:sz w:val="28"/>
    </w:rPr>
  </w:style>
  <w:style w:type="paragraph" w:customStyle="1" w:styleId="ConsNonformat1">
    <w:name w:val="ConsNonformat"/>
    <w:link w:val="ConsNonformat2"/>
    <w:pPr>
      <w:widowControl w:val="0"/>
      <w:ind w:right="19772"/>
    </w:pPr>
    <w:rPr>
      <w:rFonts w:ascii="Courier New" w:hAnsi="Courier New"/>
      <w:sz w:val="22"/>
    </w:rPr>
  </w:style>
  <w:style w:type="character" w:customStyle="1" w:styleId="ConsNonformat2">
    <w:name w:val="ConsNonformat"/>
    <w:link w:val="ConsNonformat1"/>
    <w:rPr>
      <w:rFonts w:ascii="Courier New" w:hAnsi="Courier New"/>
      <w:sz w:val="22"/>
    </w:rPr>
  </w:style>
  <w:style w:type="paragraph" w:customStyle="1" w:styleId="4f5">
    <w:name w:val="Знак Знак Знак Знак4"/>
    <w:basedOn w:val="a2"/>
    <w:link w:val="4f6"/>
    <w:pPr>
      <w:spacing w:beforeAutospacing="1" w:afterAutospacing="1"/>
    </w:pPr>
    <w:rPr>
      <w:rFonts w:ascii="Tahoma" w:hAnsi="Tahoma"/>
    </w:rPr>
  </w:style>
  <w:style w:type="character" w:customStyle="1" w:styleId="4f6">
    <w:name w:val="Знак Знак Знак Знак4"/>
    <w:basedOn w:val="11"/>
    <w:link w:val="4f5"/>
    <w:rPr>
      <w:rFonts w:ascii="Tahoma" w:hAnsi="Tahoma"/>
    </w:rPr>
  </w:style>
  <w:style w:type="paragraph" w:customStyle="1" w:styleId="2fff9">
    <w:name w:val="Знак2 Знак Знак Знак"/>
    <w:basedOn w:val="a2"/>
    <w:link w:val="2fffa"/>
    <w:pPr>
      <w:spacing w:after="160" w:line="240" w:lineRule="exact"/>
    </w:pPr>
    <w:rPr>
      <w:rFonts w:ascii="Verdana" w:hAnsi="Verdana"/>
    </w:rPr>
  </w:style>
  <w:style w:type="character" w:customStyle="1" w:styleId="2fffa">
    <w:name w:val="Знак2 Знак Знак Знак"/>
    <w:basedOn w:val="11"/>
    <w:link w:val="2fff9"/>
    <w:rPr>
      <w:rFonts w:ascii="Verdana" w:hAnsi="Verdana"/>
    </w:rPr>
  </w:style>
  <w:style w:type="paragraph" w:customStyle="1" w:styleId="340">
    <w:name w:val="Знак Знак34"/>
    <w:link w:val="341"/>
    <w:rPr>
      <w:rFonts w:ascii="Tahoma" w:hAnsi="Tahoma"/>
      <w:sz w:val="16"/>
    </w:rPr>
  </w:style>
  <w:style w:type="character" w:customStyle="1" w:styleId="341">
    <w:name w:val="Знак Знак34"/>
    <w:link w:val="340"/>
    <w:rPr>
      <w:rFonts w:ascii="Tahoma" w:hAnsi="Tahoma"/>
      <w:sz w:val="16"/>
    </w:rPr>
  </w:style>
  <w:style w:type="paragraph" w:customStyle="1" w:styleId="3f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link w:val="3fff1"/>
    <w:pPr>
      <w:spacing w:beforeAutospacing="1" w:afterAutospacing="1"/>
    </w:pPr>
    <w:rPr>
      <w:rFonts w:ascii="Tahoma" w:hAnsi="Tahoma"/>
    </w:rPr>
  </w:style>
  <w:style w:type="character" w:customStyle="1" w:styleId="3ff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f0"/>
    <w:rPr>
      <w:rFonts w:ascii="Tahoma" w:hAnsi="Tahoma"/>
    </w:rPr>
  </w:style>
  <w:style w:type="paragraph" w:customStyle="1" w:styleId="1723">
    <w:name w:val="Знак Знак1723"/>
    <w:link w:val="17230"/>
    <w:rPr>
      <w:rFonts w:ascii="Arial" w:hAnsi="Arial"/>
    </w:rPr>
  </w:style>
  <w:style w:type="character" w:customStyle="1" w:styleId="17230">
    <w:name w:val="Знак Знак1723"/>
    <w:link w:val="1723"/>
    <w:rPr>
      <w:rFonts w:ascii="Arial" w:hAnsi="Arial"/>
      <w:color w:val="000000"/>
    </w:rPr>
  </w:style>
  <w:style w:type="paragraph" w:customStyle="1" w:styleId="1918">
    <w:name w:val="Знак Знак1918"/>
    <w:link w:val="19180"/>
  </w:style>
  <w:style w:type="character" w:customStyle="1" w:styleId="19180">
    <w:name w:val="Знак Знак1918"/>
    <w:link w:val="1918"/>
  </w:style>
  <w:style w:type="paragraph" w:styleId="afff3">
    <w:name w:val="Body Text Indent"/>
    <w:basedOn w:val="a2"/>
    <w:link w:val="142"/>
    <w:pPr>
      <w:ind w:firstLine="709"/>
      <w:jc w:val="both"/>
    </w:pPr>
    <w:rPr>
      <w:sz w:val="28"/>
    </w:rPr>
  </w:style>
  <w:style w:type="character" w:customStyle="1" w:styleId="142">
    <w:name w:val="Основной текст с отступом Знак14"/>
    <w:basedOn w:val="11"/>
    <w:link w:val="afff3"/>
    <w:rPr>
      <w:sz w:val="28"/>
    </w:rPr>
  </w:style>
  <w:style w:type="paragraph" w:customStyle="1" w:styleId="1817">
    <w:name w:val="Знак Знак1817"/>
    <w:link w:val="18170"/>
    <w:rPr>
      <w:rFonts w:ascii="Tahoma" w:hAnsi="Tahoma"/>
      <w:sz w:val="16"/>
    </w:rPr>
  </w:style>
  <w:style w:type="character" w:customStyle="1" w:styleId="18170">
    <w:name w:val="Знак Знак1817"/>
    <w:link w:val="1817"/>
    <w:rPr>
      <w:rFonts w:ascii="Tahoma" w:hAnsi="Tahoma"/>
      <w:sz w:val="16"/>
    </w:rPr>
  </w:style>
  <w:style w:type="paragraph" w:customStyle="1" w:styleId="WW8Num7z0">
    <w:name w:val="WW8Num7z0"/>
    <w:link w:val="WW8Num7z00"/>
    <w:rPr>
      <w:sz w:val="28"/>
    </w:rPr>
  </w:style>
  <w:style w:type="character" w:customStyle="1" w:styleId="WW8Num7z00">
    <w:name w:val="WW8Num7z0"/>
    <w:link w:val="WW8Num7z0"/>
    <w:rPr>
      <w:rFonts w:ascii="Times New Roman" w:hAnsi="Times New Roman"/>
      <w:sz w:val="28"/>
    </w:rPr>
  </w:style>
  <w:style w:type="paragraph" w:customStyle="1" w:styleId="2980">
    <w:name w:val="Знак Знак298"/>
    <w:link w:val="2981"/>
    <w:rPr>
      <w:rFonts w:ascii="AG Souvenir" w:hAnsi="AG Souvenir"/>
      <w:b/>
      <w:spacing w:val="38"/>
      <w:sz w:val="28"/>
    </w:rPr>
  </w:style>
  <w:style w:type="character" w:customStyle="1" w:styleId="2981">
    <w:name w:val="Знак Знак298"/>
    <w:link w:val="2980"/>
    <w:rPr>
      <w:rFonts w:ascii="AG Souvenir" w:hAnsi="AG Souvenir"/>
      <w:b/>
      <w:spacing w:val="38"/>
      <w:sz w:val="28"/>
    </w:rPr>
  </w:style>
  <w:style w:type="paragraph" w:customStyle="1" w:styleId="5b">
    <w:name w:val="Без интервала5"/>
    <w:link w:val="5c"/>
    <w:rPr>
      <w:rFonts w:ascii="Calibri" w:hAnsi="Calibri"/>
      <w:sz w:val="22"/>
    </w:rPr>
  </w:style>
  <w:style w:type="character" w:customStyle="1" w:styleId="5c">
    <w:name w:val="Без интервала5"/>
    <w:link w:val="5b"/>
    <w:rPr>
      <w:rFonts w:ascii="Calibri" w:hAnsi="Calibri"/>
      <w:sz w:val="22"/>
    </w:rPr>
  </w:style>
  <w:style w:type="paragraph" w:customStyle="1" w:styleId="617">
    <w:name w:val="Знак Знак61"/>
    <w:link w:val="61a"/>
    <w:rPr>
      <w:sz w:val="28"/>
    </w:rPr>
  </w:style>
  <w:style w:type="character" w:customStyle="1" w:styleId="61a">
    <w:name w:val="Знак Знак61"/>
    <w:link w:val="617"/>
    <w:rPr>
      <w:sz w:val="28"/>
    </w:rPr>
  </w:style>
  <w:style w:type="paragraph" w:customStyle="1" w:styleId="xl113">
    <w:name w:val="xl113"/>
    <w:basedOn w:val="a2"/>
    <w:link w:val="xl1130"/>
    <w:pPr>
      <w:spacing w:beforeAutospacing="1" w:afterAutospacing="1"/>
      <w:jc w:val="center"/>
    </w:pPr>
    <w:rPr>
      <w:sz w:val="22"/>
    </w:rPr>
  </w:style>
  <w:style w:type="character" w:customStyle="1" w:styleId="xl1130">
    <w:name w:val="xl113"/>
    <w:basedOn w:val="11"/>
    <w:link w:val="xl113"/>
    <w:rPr>
      <w:sz w:val="22"/>
    </w:rPr>
  </w:style>
  <w:style w:type="paragraph" w:customStyle="1" w:styleId="12210">
    <w:name w:val="Знак Знак1221"/>
    <w:link w:val="12211"/>
    <w:rPr>
      <w:sz w:val="28"/>
    </w:rPr>
  </w:style>
  <w:style w:type="character" w:customStyle="1" w:styleId="12211">
    <w:name w:val="Знак Знак1221"/>
    <w:link w:val="12210"/>
    <w:rPr>
      <w:sz w:val="28"/>
    </w:rPr>
  </w:style>
  <w:style w:type="paragraph" w:customStyle="1" w:styleId="4210">
    <w:name w:val="Знак Знак421"/>
    <w:link w:val="4211"/>
    <w:rPr>
      <w:rFonts w:ascii="Tahoma" w:hAnsi="Tahoma"/>
      <w:sz w:val="16"/>
    </w:rPr>
  </w:style>
  <w:style w:type="character" w:customStyle="1" w:styleId="4211">
    <w:name w:val="Знак Знак421"/>
    <w:link w:val="4210"/>
    <w:rPr>
      <w:rFonts w:ascii="Tahoma" w:hAnsi="Tahoma"/>
      <w:sz w:val="16"/>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link w:val="111ff2"/>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2fffb">
    <w:name w:val="Знак Знак Знак Знак Знак Знак Знак2"/>
    <w:basedOn w:val="a2"/>
    <w:link w:val="2fffc"/>
    <w:pPr>
      <w:spacing w:beforeAutospacing="1" w:afterAutospacing="1"/>
    </w:pPr>
    <w:rPr>
      <w:rFonts w:ascii="Tahoma" w:hAnsi="Tahoma"/>
    </w:rPr>
  </w:style>
  <w:style w:type="character" w:customStyle="1" w:styleId="2fffc">
    <w:name w:val="Знак Знак Знак Знак Знак Знак Знак2"/>
    <w:basedOn w:val="11"/>
    <w:link w:val="2fffb"/>
    <w:rPr>
      <w:rFonts w:ascii="Tahoma" w:hAnsi="Tahoma"/>
    </w:rPr>
  </w:style>
  <w:style w:type="paragraph" w:customStyle="1" w:styleId="3150">
    <w:name w:val="Знак Знак315"/>
    <w:link w:val="3151"/>
    <w:rPr>
      <w:rFonts w:ascii="Calibri" w:hAnsi="Calibri"/>
    </w:rPr>
  </w:style>
  <w:style w:type="character" w:customStyle="1" w:styleId="3151">
    <w:name w:val="Знак Знак315"/>
    <w:link w:val="3150"/>
    <w:rPr>
      <w:rFonts w:ascii="Calibri" w:hAnsi="Calibri"/>
    </w:rPr>
  </w:style>
  <w:style w:type="paragraph" w:customStyle="1" w:styleId="1340">
    <w:name w:val="Знак Знак134"/>
    <w:link w:val="1341"/>
  </w:style>
  <w:style w:type="character" w:customStyle="1" w:styleId="1341">
    <w:name w:val="Знак Знак134"/>
    <w:link w:val="1340"/>
  </w:style>
  <w:style w:type="paragraph" w:customStyle="1" w:styleId="1fffff7">
    <w:name w:val="Основной шрифт абзаца1"/>
    <w:link w:val="1fffff8"/>
  </w:style>
  <w:style w:type="character" w:customStyle="1" w:styleId="1fffff8">
    <w:name w:val="Основной шрифт абзаца1"/>
    <w:link w:val="1fffff7"/>
  </w:style>
  <w:style w:type="paragraph"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link w:val="1112e"/>
    <w:pPr>
      <w:spacing w:beforeAutospacing="1" w:afterAutospacing="1"/>
      <w:jc w:val="both"/>
    </w:pPr>
    <w:rPr>
      <w:rFonts w:ascii="Tahoma" w:hAnsi="Tahoma"/>
    </w:rPr>
  </w:style>
  <w:style w:type="character" w:customStyle="1" w:styleId="1112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d"/>
    <w:rPr>
      <w:rFonts w:ascii="Tahoma" w:hAnsi="Tahom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3"/>
    <w:rPr>
      <w:rFonts w:ascii="Tahoma" w:hAnsi="Tahoma"/>
    </w:rPr>
  </w:style>
  <w:style w:type="paragraph" w:customStyle="1" w:styleId="14a">
    <w:name w:val="Стиль 14 пт"/>
    <w:basedOn w:val="a2"/>
    <w:link w:val="14b"/>
    <w:pPr>
      <w:ind w:firstLine="567"/>
      <w:jc w:val="both"/>
    </w:pPr>
    <w:rPr>
      <w:sz w:val="28"/>
    </w:rPr>
  </w:style>
  <w:style w:type="character" w:customStyle="1" w:styleId="14b">
    <w:name w:val="Стиль 14 пт"/>
    <w:basedOn w:val="11"/>
    <w:link w:val="14a"/>
    <w:rPr>
      <w:sz w:val="28"/>
    </w:rPr>
  </w:style>
  <w:style w:type="paragraph" w:customStyle="1" w:styleId="12fd">
    <w:name w:val="Знак1 Знак Знак2"/>
    <w:basedOn w:val="a2"/>
    <w:link w:val="12fe"/>
    <w:pPr>
      <w:spacing w:beforeAutospacing="1" w:afterAutospacing="1"/>
    </w:pPr>
    <w:rPr>
      <w:rFonts w:ascii="Tahoma" w:hAnsi="Tahoma"/>
    </w:rPr>
  </w:style>
  <w:style w:type="character" w:customStyle="1" w:styleId="12fe">
    <w:name w:val="Знак1 Знак Знак2"/>
    <w:basedOn w:val="11"/>
    <w:link w:val="12fd"/>
    <w:rPr>
      <w:rFonts w:ascii="Tahoma" w:hAnsi="Tahoma"/>
    </w:rPr>
  </w:style>
  <w:style w:type="paragraph" w:customStyle="1" w:styleId="subheader">
    <w:name w:val="subheader"/>
    <w:basedOn w:val="a2"/>
    <w:link w:val="subheader0"/>
    <w:pPr>
      <w:spacing w:before="125" w:after="63"/>
    </w:pPr>
    <w:rPr>
      <w:rFonts w:ascii="Arial" w:hAnsi="Arial"/>
      <w:b/>
      <w:sz w:val="15"/>
    </w:rPr>
  </w:style>
  <w:style w:type="character" w:customStyle="1" w:styleId="subheader0">
    <w:name w:val="subheader"/>
    <w:basedOn w:val="11"/>
    <w:link w:val="subheader"/>
    <w:rPr>
      <w:rFonts w:ascii="Arial" w:hAnsi="Arial"/>
      <w:b/>
      <w:color w:val="000000"/>
      <w:sz w:val="15"/>
    </w:rPr>
  </w:style>
  <w:style w:type="paragraph" w:customStyle="1" w:styleId="xl114">
    <w:name w:val="xl114"/>
    <w:basedOn w:val="a2"/>
    <w:link w:val="xl1140"/>
    <w:pPr>
      <w:spacing w:beforeAutospacing="1" w:afterAutospacing="1"/>
      <w:jc w:val="center"/>
    </w:pPr>
    <w:rPr>
      <w:sz w:val="22"/>
    </w:rPr>
  </w:style>
  <w:style w:type="character" w:customStyle="1" w:styleId="xl1140">
    <w:name w:val="xl114"/>
    <w:basedOn w:val="11"/>
    <w:link w:val="xl114"/>
    <w:rPr>
      <w:sz w:val="22"/>
    </w:rPr>
  </w:style>
  <w:style w:type="paragraph" w:customStyle="1" w:styleId="13110">
    <w:name w:val="Знак Знак1311"/>
    <w:link w:val="13111"/>
  </w:style>
  <w:style w:type="character" w:customStyle="1" w:styleId="13111">
    <w:name w:val="Знак Знак1311"/>
    <w:link w:val="13110"/>
  </w:style>
  <w:style w:type="paragraph" w:customStyle="1" w:styleId="1223">
    <w:name w:val="Знак Знак1223"/>
    <w:link w:val="12230"/>
    <w:rPr>
      <w:rFonts w:ascii="Tahoma" w:hAnsi="Tahoma"/>
      <w:sz w:val="22"/>
    </w:rPr>
  </w:style>
  <w:style w:type="character" w:customStyle="1" w:styleId="12230">
    <w:name w:val="Знак Знак1223"/>
    <w:link w:val="1223"/>
    <w:rPr>
      <w:rFonts w:ascii="Tahoma" w:hAnsi="Tahoma"/>
      <w:sz w:val="22"/>
    </w:rPr>
  </w:style>
  <w:style w:type="paragraph" w:customStyle="1" w:styleId="BodyTextIndent3Char1">
    <w:name w:val="Body Text Indent 3 Char1"/>
    <w:link w:val="BodyTextIndent3Char10"/>
    <w:rPr>
      <w:sz w:val="24"/>
    </w:rPr>
  </w:style>
  <w:style w:type="character" w:customStyle="1" w:styleId="BodyTextIndent3Char10">
    <w:name w:val="Body Text Indent 3 Char1"/>
    <w:link w:val="BodyTextIndent3Char1"/>
    <w:rPr>
      <w:sz w:val="24"/>
    </w:rPr>
  </w:style>
  <w:style w:type="paragraph" w:customStyle="1" w:styleId="2512">
    <w:name w:val="Знак Знак2512"/>
    <w:link w:val="25120"/>
    <w:rPr>
      <w:rFonts w:ascii="Calibri" w:hAnsi="Calibri"/>
      <w:sz w:val="26"/>
    </w:rPr>
  </w:style>
  <w:style w:type="character" w:customStyle="1" w:styleId="25120">
    <w:name w:val="Знак Знак2512"/>
    <w:link w:val="2512"/>
    <w:rPr>
      <w:rFonts w:ascii="Calibri" w:hAnsi="Calibri"/>
      <w:sz w:val="26"/>
    </w:rPr>
  </w:style>
  <w:style w:type="paragraph" w:customStyle="1" w:styleId="xl31">
    <w:name w:val="xl31"/>
    <w:basedOn w:val="a2"/>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2720">
    <w:name w:val="Знак Знак272"/>
    <w:link w:val="2721"/>
    <w:rPr>
      <w:rFonts w:ascii="Calibri" w:hAnsi="Calibri"/>
      <w:sz w:val="26"/>
    </w:rPr>
  </w:style>
  <w:style w:type="character" w:customStyle="1" w:styleId="2721">
    <w:name w:val="Знак Знак272"/>
    <w:link w:val="2720"/>
    <w:rPr>
      <w:rFonts w:ascii="Calibri" w:hAnsi="Calibri"/>
      <w:sz w:val="26"/>
    </w:rPr>
  </w:style>
  <w:style w:type="paragraph" w:customStyle="1" w:styleId="425">
    <w:name w:val="Знак Знак425"/>
    <w:link w:val="4250"/>
    <w:rPr>
      <w:rFonts w:ascii="Tahoma" w:hAnsi="Tahoma"/>
      <w:sz w:val="16"/>
    </w:rPr>
  </w:style>
  <w:style w:type="character" w:customStyle="1" w:styleId="4250">
    <w:name w:val="Знак Знак425"/>
    <w:link w:val="425"/>
    <w:rPr>
      <w:rFonts w:ascii="Tahoma" w:hAnsi="Tahoma"/>
      <w:sz w:val="16"/>
    </w:rPr>
  </w:style>
  <w:style w:type="paragraph" w:customStyle="1" w:styleId="170">
    <w:name w:val="Знак Знак17"/>
    <w:link w:val="179"/>
    <w:rPr>
      <w:sz w:val="28"/>
    </w:rPr>
  </w:style>
  <w:style w:type="character" w:customStyle="1" w:styleId="179">
    <w:name w:val="Знак Знак17"/>
    <w:link w:val="170"/>
    <w:rPr>
      <w:sz w:val="28"/>
    </w:rPr>
  </w:style>
  <w:style w:type="paragraph" w:customStyle="1" w:styleId="11260">
    <w:name w:val="Знак Знак1126"/>
    <w:link w:val="11261"/>
    <w:rPr>
      <w:sz w:val="28"/>
    </w:rPr>
  </w:style>
  <w:style w:type="character" w:customStyle="1" w:styleId="11261">
    <w:name w:val="Знак Знак1126"/>
    <w:link w:val="11260"/>
    <w:rPr>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256">
    <w:name w:val="Знак Знак25"/>
    <w:link w:val="25a"/>
    <w:rPr>
      <w:sz w:val="28"/>
    </w:rPr>
  </w:style>
  <w:style w:type="character" w:customStyle="1" w:styleId="25a">
    <w:name w:val="Знак Знак25"/>
    <w:link w:val="256"/>
    <w:rPr>
      <w:sz w:val="28"/>
    </w:rPr>
  </w:style>
  <w:style w:type="paragraph" w:customStyle="1" w:styleId="2330">
    <w:name w:val="Знак Знак233"/>
    <w:link w:val="2331"/>
    <w:rPr>
      <w:rFonts w:ascii="Calibri" w:hAnsi="Calibri"/>
      <w:sz w:val="28"/>
    </w:rPr>
  </w:style>
  <w:style w:type="character" w:customStyle="1" w:styleId="2331">
    <w:name w:val="Знак Знак233"/>
    <w:link w:val="2330"/>
    <w:rPr>
      <w:rFonts w:ascii="Calibri" w:hAnsi="Calibri"/>
      <w:sz w:val="28"/>
    </w:rPr>
  </w:style>
  <w:style w:type="paragraph" w:customStyle="1" w:styleId="13120">
    <w:name w:val="Знак Знак1312"/>
    <w:link w:val="13121"/>
  </w:style>
  <w:style w:type="character" w:customStyle="1" w:styleId="13121">
    <w:name w:val="Знак Знак1312"/>
    <w:link w:val="13120"/>
  </w:style>
  <w:style w:type="paragraph" w:customStyle="1" w:styleId="1fffff9">
    <w:name w:val="Строгий1"/>
    <w:link w:val="afffffff4"/>
    <w:rPr>
      <w:b/>
    </w:rPr>
  </w:style>
  <w:style w:type="character" w:styleId="afffffff4">
    <w:name w:val="Strong"/>
    <w:link w:val="1fffff9"/>
    <w:rPr>
      <w:rFonts w:ascii="Times New Roman" w:hAnsi="Times New Roman"/>
      <w:b/>
    </w:rPr>
  </w:style>
  <w:style w:type="paragraph" w:customStyle="1" w:styleId="12ff">
    <w:name w:val="Знак Знак Знак Знак Знак Знак Знак Знак Знак Знак Знак Знак Знак Знак Знак Знак Знак Знак Знак Знак Знак Знак Знак Знак Знак12"/>
    <w:basedOn w:val="a2"/>
    <w:link w:val="12ff0"/>
    <w:pPr>
      <w:spacing w:beforeAutospacing="1" w:afterAutospacing="1"/>
      <w:jc w:val="both"/>
    </w:pPr>
    <w:rPr>
      <w:rFonts w:ascii="Tahoma" w:hAnsi="Tahoma"/>
    </w:rPr>
  </w:style>
  <w:style w:type="character" w:customStyle="1" w:styleId="12ff0">
    <w:name w:val="Знак Знак Знак Знак Знак Знак Знак Знак Знак Знак Знак Знак Знак Знак Знак Знак Знак Знак Знак Знак Знак Знак Знак Знак Знак12"/>
    <w:basedOn w:val="11"/>
    <w:link w:val="12ff"/>
    <w:rPr>
      <w:rFonts w:ascii="Tahoma" w:hAnsi="Tahoma"/>
    </w:rPr>
  </w:style>
  <w:style w:type="paragraph" w:customStyle="1" w:styleId="714">
    <w:name w:val="Знак Знак714"/>
    <w:link w:val="7140"/>
    <w:rPr>
      <w:rFonts w:ascii="Tahoma" w:hAnsi="Tahoma"/>
      <w:sz w:val="16"/>
    </w:rPr>
  </w:style>
  <w:style w:type="character" w:customStyle="1" w:styleId="7140">
    <w:name w:val="Знак Знак714"/>
    <w:link w:val="714"/>
    <w:rPr>
      <w:rFonts w:ascii="Tahoma" w:hAnsi="Tahoma"/>
      <w:sz w:val="16"/>
    </w:rPr>
  </w:style>
  <w:style w:type="paragraph" w:customStyle="1" w:styleId="560">
    <w:name w:val="Знак Знак56"/>
    <w:link w:val="561"/>
    <w:rPr>
      <w:sz w:val="24"/>
    </w:rPr>
  </w:style>
  <w:style w:type="character" w:customStyle="1" w:styleId="561">
    <w:name w:val="Знак Знак56"/>
    <w:link w:val="560"/>
    <w:rPr>
      <w:sz w:val="24"/>
    </w:rPr>
  </w:style>
  <w:style w:type="paragraph" w:customStyle="1" w:styleId="1fffffa">
    <w:name w:val="Без интервала1"/>
    <w:link w:val="1fffffb"/>
    <w:rPr>
      <w:rFonts w:ascii="Calibri" w:hAnsi="Calibri"/>
      <w:sz w:val="22"/>
    </w:rPr>
  </w:style>
  <w:style w:type="character" w:customStyle="1" w:styleId="1fffffb">
    <w:name w:val="Без интервала1"/>
    <w:link w:val="1fffffa"/>
    <w:rPr>
      <w:rFonts w:ascii="Calibri" w:hAnsi="Calibri"/>
      <w:sz w:val="22"/>
    </w:rPr>
  </w:style>
  <w:style w:type="paragraph" w:styleId="5d">
    <w:name w:val="toc 5"/>
    <w:basedOn w:val="a2"/>
    <w:next w:val="a2"/>
    <w:link w:val="5e"/>
    <w:uiPriority w:val="39"/>
    <w:pPr>
      <w:spacing w:before="60" w:line="276" w:lineRule="auto"/>
      <w:ind w:left="720"/>
    </w:pPr>
    <w:rPr>
      <w:rFonts w:ascii="Calibri" w:hAnsi="Calibri"/>
    </w:rPr>
  </w:style>
  <w:style w:type="character" w:customStyle="1" w:styleId="5e">
    <w:name w:val="Оглавление 5 Знак"/>
    <w:basedOn w:val="11"/>
    <w:link w:val="5d"/>
    <w:rPr>
      <w:rFonts w:ascii="Calibri" w:hAnsi="Calibri"/>
    </w:rPr>
  </w:style>
  <w:style w:type="paragraph" w:customStyle="1" w:styleId="3120">
    <w:name w:val="Знак Знак312"/>
    <w:link w:val="3121"/>
    <w:rPr>
      <w:rFonts w:ascii="Tahoma" w:hAnsi="Tahoma"/>
      <w:sz w:val="16"/>
    </w:rPr>
  </w:style>
  <w:style w:type="character" w:customStyle="1" w:styleId="3121">
    <w:name w:val="Знак Знак312"/>
    <w:link w:val="3120"/>
    <w:rPr>
      <w:rFonts w:ascii="Tahoma" w:hAnsi="Tahoma"/>
      <w:sz w:val="16"/>
    </w:rPr>
  </w:style>
  <w:style w:type="paragraph" w:customStyle="1" w:styleId="2811">
    <w:name w:val="Знак Знак2811"/>
    <w:link w:val="28110"/>
    <w:rPr>
      <w:sz w:val="28"/>
    </w:rPr>
  </w:style>
  <w:style w:type="character" w:customStyle="1" w:styleId="28110">
    <w:name w:val="Знак Знак2811"/>
    <w:link w:val="2811"/>
    <w:rPr>
      <w:sz w:val="28"/>
    </w:rPr>
  </w:style>
  <w:style w:type="paragraph" w:customStyle="1" w:styleId="BodyTextIndent2Char2">
    <w:name w:val="Body Text Indent 2 Char2"/>
    <w:link w:val="BodyTextIndent2Char20"/>
    <w:rPr>
      <w:sz w:val="24"/>
    </w:rPr>
  </w:style>
  <w:style w:type="character" w:customStyle="1" w:styleId="BodyTextIndent2Char20">
    <w:name w:val="Body Text Indent 2 Char2"/>
    <w:link w:val="BodyTextIndent2Char2"/>
    <w:rPr>
      <w:rFonts w:ascii="Times New Roman" w:hAnsi="Times New Roman"/>
      <w:sz w:val="24"/>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100">
    <w:name w:val="Знак Знак110"/>
    <w:link w:val="1109"/>
    <w:rPr>
      <w:rFonts w:ascii="Calibri" w:hAnsi="Calibri"/>
      <w:b/>
    </w:rPr>
  </w:style>
  <w:style w:type="character" w:customStyle="1" w:styleId="1109">
    <w:name w:val="Знак Знак110"/>
    <w:link w:val="1100"/>
    <w:rPr>
      <w:rFonts w:ascii="Calibri" w:hAnsi="Calibri"/>
      <w:b/>
    </w:rPr>
  </w:style>
  <w:style w:type="paragraph" w:customStyle="1" w:styleId="41f2">
    <w:name w:val="Абзац списка41"/>
    <w:basedOn w:val="a2"/>
    <w:link w:val="41f3"/>
    <w:pPr>
      <w:ind w:left="720"/>
      <w:contextualSpacing/>
    </w:pPr>
    <w:rPr>
      <w:sz w:val="24"/>
    </w:rPr>
  </w:style>
  <w:style w:type="character" w:customStyle="1" w:styleId="41f3">
    <w:name w:val="Абзац списка41"/>
    <w:basedOn w:val="11"/>
    <w:link w:val="41f2"/>
    <w:rPr>
      <w:sz w:val="24"/>
    </w:rPr>
  </w:style>
  <w:style w:type="paragraph" w:customStyle="1" w:styleId="164">
    <w:name w:val="Знак Знак164"/>
    <w:link w:val="1640"/>
    <w:rPr>
      <w:sz w:val="28"/>
    </w:rPr>
  </w:style>
  <w:style w:type="character" w:customStyle="1" w:styleId="1640">
    <w:name w:val="Знак Знак164"/>
    <w:link w:val="164"/>
    <w:rPr>
      <w:sz w:val="28"/>
    </w:rPr>
  </w:style>
  <w:style w:type="paragraph" w:customStyle="1" w:styleId="31b">
    <w:name w:val="Основной текст 31"/>
    <w:basedOn w:val="a2"/>
    <w:link w:val="31c"/>
    <w:pPr>
      <w:spacing w:after="120"/>
    </w:pPr>
    <w:rPr>
      <w:sz w:val="16"/>
    </w:rPr>
  </w:style>
  <w:style w:type="character" w:customStyle="1" w:styleId="31c">
    <w:name w:val="Основной текст 31"/>
    <w:basedOn w:val="11"/>
    <w:link w:val="31b"/>
    <w:rPr>
      <w:sz w:val="16"/>
    </w:rPr>
  </w:style>
  <w:style w:type="paragraph" w:customStyle="1" w:styleId="7a">
    <w:name w:val="Основной текст с отступом Знак7"/>
    <w:link w:val="7b"/>
    <w:rPr>
      <w:sz w:val="28"/>
    </w:rPr>
  </w:style>
  <w:style w:type="character" w:customStyle="1" w:styleId="7b">
    <w:name w:val="Основной текст с отступом Знак7"/>
    <w:link w:val="7a"/>
    <w:rPr>
      <w:sz w:val="28"/>
    </w:rPr>
  </w:style>
  <w:style w:type="paragraph" w:styleId="2fffd">
    <w:name w:val="Body Text 2"/>
    <w:basedOn w:val="a2"/>
    <w:link w:val="2fffe"/>
    <w:pPr>
      <w:spacing w:after="120" w:line="480" w:lineRule="auto"/>
    </w:pPr>
    <w:rPr>
      <w:sz w:val="24"/>
    </w:rPr>
  </w:style>
  <w:style w:type="character" w:customStyle="1" w:styleId="2fffe">
    <w:name w:val="Основной текст 2 Знак"/>
    <w:basedOn w:val="11"/>
    <w:link w:val="2fffd"/>
    <w:rPr>
      <w:sz w:val="24"/>
    </w:rPr>
  </w:style>
  <w:style w:type="paragraph" w:customStyle="1" w:styleId="HeaderChar">
    <w:name w:val="Header Char"/>
    <w:link w:val="HeaderChar0"/>
  </w:style>
  <w:style w:type="character" w:customStyle="1" w:styleId="HeaderChar0">
    <w:name w:val="Header Char"/>
    <w:link w:val="HeaderChar"/>
    <w:rPr>
      <w:rFonts w:ascii="Times New Roman" w:hAnsi="Times New Roman"/>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sz w:val="26"/>
    </w:rPr>
  </w:style>
  <w:style w:type="paragraph" w:customStyle="1" w:styleId="4f7">
    <w:name w:val="Основной текст с отступом Знак4"/>
    <w:link w:val="4f8"/>
  </w:style>
  <w:style w:type="character" w:customStyle="1" w:styleId="4f8">
    <w:name w:val="Основной текст с отступом Знак4"/>
    <w:link w:val="4f7"/>
    <w:rPr>
      <w:sz w:val="20"/>
    </w:rPr>
  </w:style>
  <w:style w:type="paragraph" w:customStyle="1" w:styleId="930">
    <w:name w:val="Знак Знак93"/>
    <w:link w:val="931"/>
  </w:style>
  <w:style w:type="character" w:customStyle="1" w:styleId="931">
    <w:name w:val="Знак Знак93"/>
    <w:link w:val="930"/>
  </w:style>
  <w:style w:type="paragraph" w:customStyle="1" w:styleId="xl85">
    <w:name w:val="xl85"/>
    <w:basedOn w:val="a2"/>
    <w:link w:val="xl850"/>
    <w:pPr>
      <w:spacing w:beforeAutospacing="1" w:afterAutospacing="1"/>
    </w:pPr>
    <w:rPr>
      <w:b/>
      <w:sz w:val="22"/>
    </w:rPr>
  </w:style>
  <w:style w:type="character" w:customStyle="1" w:styleId="xl850">
    <w:name w:val="xl85"/>
    <w:basedOn w:val="11"/>
    <w:link w:val="xl85"/>
    <w:rPr>
      <w:b/>
      <w:sz w:val="22"/>
    </w:rPr>
  </w:style>
  <w:style w:type="paragraph" w:customStyle="1" w:styleId="163">
    <w:name w:val="Знак Знак163"/>
    <w:link w:val="1630"/>
    <w:rPr>
      <w:sz w:val="28"/>
    </w:rPr>
  </w:style>
  <w:style w:type="character" w:customStyle="1" w:styleId="1630">
    <w:name w:val="Знак Знак163"/>
    <w:link w:val="163"/>
    <w:rPr>
      <w:sz w:val="28"/>
    </w:rPr>
  </w:style>
  <w:style w:type="paragraph" w:customStyle="1" w:styleId="11119">
    <w:name w:val="Знак Знак1 Знак Знак Знак1 Знак Знак Знак Знак Знак Знак Знак Знак Знак Знак Знак Знак Знак Знак Знак Знак11"/>
    <w:basedOn w:val="a2"/>
    <w:link w:val="1111a"/>
    <w:pPr>
      <w:spacing w:beforeAutospacing="1" w:afterAutospacing="1"/>
    </w:pPr>
    <w:rPr>
      <w:rFonts w:ascii="Tahoma" w:hAnsi="Tahoma"/>
    </w:rPr>
  </w:style>
  <w:style w:type="character" w:customStyle="1" w:styleId="1111a">
    <w:name w:val="Знак Знак1 Знак Знак Знак1 Знак Знак Знак Знак Знак Знак Знак Знак Знак Знак Знак Знак Знак Знак Знак Знак11"/>
    <w:basedOn w:val="11"/>
    <w:link w:val="11119"/>
    <w:rPr>
      <w:rFonts w:ascii="Tahoma" w:hAnsi="Tahoma"/>
    </w:rPr>
  </w:style>
  <w:style w:type="paragraph" w:customStyle="1" w:styleId="1fffffc">
    <w:name w:val="Знак1 Знак Знак"/>
    <w:basedOn w:val="a2"/>
    <w:link w:val="1fffffd"/>
    <w:pPr>
      <w:spacing w:beforeAutospacing="1" w:afterAutospacing="1"/>
    </w:pPr>
    <w:rPr>
      <w:rFonts w:ascii="Tahoma" w:hAnsi="Tahoma"/>
    </w:rPr>
  </w:style>
  <w:style w:type="character" w:customStyle="1" w:styleId="1fffffd">
    <w:name w:val="Знак1 Знак Знак"/>
    <w:basedOn w:val="11"/>
    <w:link w:val="1fffffc"/>
    <w:rPr>
      <w:rFonts w:ascii="Tahoma" w:hAnsi="Tahoma"/>
    </w:rPr>
  </w:style>
  <w:style w:type="paragraph" w:customStyle="1" w:styleId="CharChar1CharChar1CharChar">
    <w:name w:val="Char Char Знак Знак1 Char Char1 Знак Знак Char Char"/>
    <w:basedOn w:val="a2"/>
    <w:link w:val="CharChar1CharChar1CharChar0"/>
    <w:pPr>
      <w:spacing w:beforeAutospacing="1" w:afterAutospacing="1"/>
    </w:pPr>
    <w:rPr>
      <w:rFonts w:ascii="Tahoma" w:hAnsi="Tahoma"/>
    </w:rPr>
  </w:style>
  <w:style w:type="character" w:customStyle="1" w:styleId="CharChar1CharChar1CharChar0">
    <w:name w:val="Char Char Знак Знак1 Char Char1 Знак Знак Char Char"/>
    <w:basedOn w:val="11"/>
    <w:link w:val="CharChar1CharChar1CharChar"/>
    <w:rPr>
      <w:rFonts w:ascii="Tahoma" w:hAnsi="Tahoma"/>
    </w:rPr>
  </w:style>
  <w:style w:type="paragraph" w:customStyle="1" w:styleId="1518">
    <w:name w:val="Знак Знак1518"/>
    <w:link w:val="15180"/>
    <w:rPr>
      <w:b/>
      <w:sz w:val="24"/>
    </w:rPr>
  </w:style>
  <w:style w:type="character" w:customStyle="1" w:styleId="15180">
    <w:name w:val="Знак Знак1518"/>
    <w:link w:val="1518"/>
    <w:rPr>
      <w:b/>
      <w:sz w:val="24"/>
    </w:rPr>
  </w:style>
  <w:style w:type="paragraph" w:customStyle="1" w:styleId="21ff">
    <w:name w:val="Знак2 Знак Знак Знак1"/>
    <w:basedOn w:val="a2"/>
    <w:link w:val="21ff0"/>
    <w:pPr>
      <w:spacing w:after="160" w:line="240" w:lineRule="exact"/>
    </w:pPr>
    <w:rPr>
      <w:rFonts w:ascii="Verdana" w:hAnsi="Verdana"/>
    </w:rPr>
  </w:style>
  <w:style w:type="character" w:customStyle="1" w:styleId="21ff0">
    <w:name w:val="Знак2 Знак Знак Знак1"/>
    <w:basedOn w:val="11"/>
    <w:link w:val="21ff"/>
    <w:rPr>
      <w:rFonts w:ascii="Verdana" w:hAnsi="Verdana"/>
    </w:rPr>
  </w:style>
  <w:style w:type="paragraph" w:customStyle="1" w:styleId="afffffff5">
    <w:name w:val="Знак Знак Знак Знак Знак Знак Знак Знак Знак Знак Знак Знак Знак Знак Знак"/>
    <w:basedOn w:val="a2"/>
    <w:link w:val="afffffff6"/>
    <w:pPr>
      <w:spacing w:beforeAutospacing="1" w:afterAutospacing="1"/>
    </w:pPr>
    <w:rPr>
      <w:rFonts w:ascii="Tahoma" w:hAnsi="Tahoma"/>
    </w:rPr>
  </w:style>
  <w:style w:type="character" w:customStyle="1" w:styleId="afffffff6">
    <w:name w:val="Знак Знак Знак Знак Знак Знак Знак Знак Знак Знак Знак Знак Знак Знак Знак"/>
    <w:basedOn w:val="11"/>
    <w:link w:val="afffffff5"/>
    <w:rPr>
      <w:rFonts w:ascii="Tahoma" w:hAnsi="Tahoma"/>
    </w:rPr>
  </w:style>
  <w:style w:type="paragraph" w:customStyle="1" w:styleId="325">
    <w:name w:val="Знак Знак325"/>
    <w:link w:val="3250"/>
    <w:rPr>
      <w:rFonts w:ascii="Calibri" w:hAnsi="Calibri"/>
    </w:rPr>
  </w:style>
  <w:style w:type="character" w:customStyle="1" w:styleId="3250">
    <w:name w:val="Знак Знак325"/>
    <w:link w:val="325"/>
    <w:rPr>
      <w:rFonts w:ascii="Calibri" w:hAnsi="Calibri"/>
    </w:rPr>
  </w:style>
  <w:style w:type="paragraph" w:customStyle="1" w:styleId="3100">
    <w:name w:val="Знак Знак310"/>
    <w:link w:val="3101"/>
    <w:rPr>
      <w:rFonts w:ascii="Tahoma" w:hAnsi="Tahoma"/>
      <w:sz w:val="16"/>
    </w:rPr>
  </w:style>
  <w:style w:type="character" w:customStyle="1" w:styleId="3101">
    <w:name w:val="Знак Знак310"/>
    <w:link w:val="3100"/>
    <w:rPr>
      <w:rFonts w:ascii="Tahoma" w:hAnsi="Tahoma"/>
      <w:sz w:val="16"/>
    </w:rPr>
  </w:style>
  <w:style w:type="paragraph" w:customStyle="1" w:styleId="xl127">
    <w:name w:val="xl127"/>
    <w:basedOn w:val="a2"/>
    <w:link w:val="xl1270"/>
    <w:pPr>
      <w:spacing w:beforeAutospacing="1" w:afterAutospacing="1"/>
      <w:jc w:val="both"/>
    </w:pPr>
    <w:rPr>
      <w:i/>
      <w:sz w:val="22"/>
    </w:rPr>
  </w:style>
  <w:style w:type="character" w:customStyle="1" w:styleId="xl1270">
    <w:name w:val="xl127"/>
    <w:basedOn w:val="11"/>
    <w:link w:val="xl127"/>
    <w:rPr>
      <w:i/>
      <w:sz w:val="22"/>
    </w:rPr>
  </w:style>
  <w:style w:type="paragraph" w:customStyle="1" w:styleId="xl101">
    <w:name w:val="xl101"/>
    <w:basedOn w:val="a2"/>
    <w:link w:val="xl1010"/>
    <w:pPr>
      <w:spacing w:beforeAutospacing="1" w:afterAutospacing="1"/>
      <w:jc w:val="center"/>
    </w:pPr>
    <w:rPr>
      <w:sz w:val="22"/>
    </w:rPr>
  </w:style>
  <w:style w:type="character" w:customStyle="1" w:styleId="xl1010">
    <w:name w:val="xl101"/>
    <w:basedOn w:val="11"/>
    <w:link w:val="xl101"/>
    <w:rPr>
      <w:sz w:val="22"/>
    </w:rPr>
  </w:style>
  <w:style w:type="paragraph" w:customStyle="1" w:styleId="1419">
    <w:name w:val="Знак Знак1419"/>
    <w:link w:val="14190"/>
  </w:style>
  <w:style w:type="character" w:customStyle="1" w:styleId="14190">
    <w:name w:val="Знак Знак1419"/>
    <w:link w:val="1419"/>
  </w:style>
  <w:style w:type="paragraph" w:customStyle="1" w:styleId="278">
    <w:name w:val="Знак Знак278"/>
    <w:link w:val="2780"/>
    <w:rPr>
      <w:rFonts w:ascii="Calibri" w:hAnsi="Calibri"/>
      <w:sz w:val="26"/>
    </w:rPr>
  </w:style>
  <w:style w:type="character" w:customStyle="1" w:styleId="2780">
    <w:name w:val="Знак Знак278"/>
    <w:link w:val="278"/>
    <w:rPr>
      <w:rFonts w:ascii="Calibri" w:hAnsi="Calibri"/>
      <w:sz w:val="26"/>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Pr>
      <w:rFonts w:ascii="Tahoma" w:hAnsi="Tahoma"/>
    </w:rPr>
  </w:style>
  <w:style w:type="paragraph" w:customStyle="1" w:styleId="xl56">
    <w:name w:val="xl56"/>
    <w:basedOn w:val="a2"/>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914">
    <w:name w:val="Знак Знак914"/>
    <w:link w:val="9140"/>
    <w:rPr>
      <w:sz w:val="24"/>
    </w:rPr>
  </w:style>
  <w:style w:type="character" w:customStyle="1" w:styleId="9140">
    <w:name w:val="Знак Знак914"/>
    <w:link w:val="914"/>
    <w:rPr>
      <w:sz w:val="24"/>
    </w:rPr>
  </w:style>
  <w:style w:type="paragraph" w:customStyle="1" w:styleId="710">
    <w:name w:val="Знак Знак71"/>
    <w:link w:val="71a"/>
    <w:rPr>
      <w:b/>
      <w:sz w:val="28"/>
    </w:rPr>
  </w:style>
  <w:style w:type="character" w:customStyle="1" w:styleId="71a">
    <w:name w:val="Знак Знак71"/>
    <w:link w:val="710"/>
    <w:rPr>
      <w:b/>
      <w:sz w:val="28"/>
    </w:rPr>
  </w:style>
  <w:style w:type="paragraph" w:customStyle="1" w:styleId="850">
    <w:name w:val="Знак Знак85"/>
    <w:link w:val="851"/>
    <w:rPr>
      <w:sz w:val="28"/>
    </w:rPr>
  </w:style>
  <w:style w:type="character" w:customStyle="1" w:styleId="851">
    <w:name w:val="Знак Знак85"/>
    <w:link w:val="850"/>
    <w:rPr>
      <w:sz w:val="28"/>
    </w:rPr>
  </w:style>
  <w:style w:type="paragraph" w:customStyle="1" w:styleId="14100">
    <w:name w:val="Знак Знак1410"/>
    <w:link w:val="14101"/>
  </w:style>
  <w:style w:type="character" w:customStyle="1" w:styleId="14101">
    <w:name w:val="Знак Знак1410"/>
    <w:link w:val="14100"/>
  </w:style>
  <w:style w:type="paragraph" w:customStyle="1" w:styleId="918">
    <w:name w:val="Знак Знак91"/>
    <w:link w:val="91a"/>
    <w:rPr>
      <w:rFonts w:ascii="Calibri" w:hAnsi="Calibri"/>
      <w:sz w:val="26"/>
    </w:rPr>
  </w:style>
  <w:style w:type="character" w:customStyle="1" w:styleId="91a">
    <w:name w:val="Знак Знак91"/>
    <w:link w:val="918"/>
    <w:rPr>
      <w:rFonts w:ascii="Calibri" w:hAnsi="Calibri"/>
      <w:sz w:val="26"/>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4"/>
    <w:rPr>
      <w:rFonts w:ascii="Tahoma" w:hAnsi="Tahoma"/>
    </w:rPr>
  </w:style>
  <w:style w:type="paragraph" w:customStyle="1" w:styleId="15110">
    <w:name w:val="Знак Знак1511"/>
    <w:link w:val="15111"/>
    <w:rPr>
      <w:b/>
      <w:sz w:val="24"/>
    </w:rPr>
  </w:style>
  <w:style w:type="character" w:customStyle="1" w:styleId="15111">
    <w:name w:val="Знак Знак1511"/>
    <w:link w:val="15110"/>
    <w:rPr>
      <w:b/>
      <w:sz w:val="24"/>
    </w:rPr>
  </w:style>
  <w:style w:type="paragraph" w:customStyle="1" w:styleId="1418">
    <w:name w:val="Знак Знак1418"/>
    <w:link w:val="14180"/>
  </w:style>
  <w:style w:type="character" w:customStyle="1" w:styleId="14180">
    <w:name w:val="Знак Знак1418"/>
    <w:link w:val="1418"/>
  </w:style>
  <w:style w:type="paragraph" w:customStyle="1" w:styleId="7100">
    <w:name w:val="Знак Знак710"/>
    <w:link w:val="7101"/>
    <w:rPr>
      <w:sz w:val="28"/>
    </w:rPr>
  </w:style>
  <w:style w:type="character" w:customStyle="1" w:styleId="7101">
    <w:name w:val="Знак Знак710"/>
    <w:link w:val="7100"/>
    <w:rPr>
      <w:sz w:val="28"/>
    </w:rPr>
  </w:style>
  <w:style w:type="paragraph" w:customStyle="1" w:styleId="1330">
    <w:name w:val="Знак Знак133"/>
    <w:link w:val="1331"/>
  </w:style>
  <w:style w:type="character" w:customStyle="1" w:styleId="1331">
    <w:name w:val="Знак Знак133"/>
    <w:link w:val="1330"/>
  </w:style>
  <w:style w:type="paragraph" w:customStyle="1" w:styleId="xl39">
    <w:name w:val="xl39"/>
    <w:basedOn w:val="a2"/>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4f9">
    <w:name w:val="Знак4"/>
    <w:basedOn w:val="a2"/>
    <w:link w:val="4fa"/>
    <w:pPr>
      <w:spacing w:after="160" w:line="240" w:lineRule="exact"/>
    </w:pPr>
    <w:rPr>
      <w:rFonts w:ascii="Verdana" w:hAnsi="Verdana"/>
    </w:rPr>
  </w:style>
  <w:style w:type="character" w:customStyle="1" w:styleId="4fa">
    <w:name w:val="Знак4"/>
    <w:basedOn w:val="11"/>
    <w:link w:val="4f9"/>
    <w:rPr>
      <w:rFonts w:ascii="Verdana" w:hAnsi="Verdana"/>
    </w:rPr>
  </w:style>
  <w:style w:type="paragraph" w:customStyle="1" w:styleId="11fff8">
    <w:name w:val="Основной текст Знак11"/>
    <w:link w:val="11fff9"/>
    <w:rPr>
      <w:sz w:val="28"/>
    </w:rPr>
  </w:style>
  <w:style w:type="character" w:customStyle="1" w:styleId="11fff9">
    <w:name w:val="Основной текст Знак11"/>
    <w:link w:val="11fff8"/>
    <w:rPr>
      <w:sz w:val="28"/>
    </w:rPr>
  </w:style>
  <w:style w:type="paragraph" w:customStyle="1" w:styleId="10220">
    <w:name w:val="Знак Знак1022"/>
    <w:link w:val="10221"/>
    <w:rPr>
      <w:sz w:val="24"/>
    </w:rPr>
  </w:style>
  <w:style w:type="character" w:customStyle="1" w:styleId="10221">
    <w:name w:val="Знак Знак1022"/>
    <w:link w:val="10220"/>
    <w:rPr>
      <w:sz w:val="24"/>
    </w:rPr>
  </w:style>
  <w:style w:type="paragraph" w:customStyle="1" w:styleId="xl59">
    <w:name w:val="xl59"/>
    <w:basedOn w:val="a2"/>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342">
    <w:name w:val="Основной текст с отступом 34"/>
    <w:basedOn w:val="a2"/>
    <w:link w:val="343"/>
    <w:pPr>
      <w:ind w:firstLine="993"/>
      <w:jc w:val="both"/>
    </w:pPr>
    <w:rPr>
      <w:sz w:val="28"/>
    </w:rPr>
  </w:style>
  <w:style w:type="character" w:customStyle="1" w:styleId="343">
    <w:name w:val="Основной текст с отступом 34"/>
    <w:basedOn w:val="11"/>
    <w:link w:val="342"/>
    <w:rPr>
      <w:sz w:val="28"/>
    </w:rPr>
  </w:style>
  <w:style w:type="paragraph" w:customStyle="1" w:styleId="1517">
    <w:name w:val="Знак Знак1517"/>
    <w:link w:val="15170"/>
    <w:rPr>
      <w:b/>
      <w:sz w:val="24"/>
    </w:rPr>
  </w:style>
  <w:style w:type="character" w:customStyle="1" w:styleId="15170">
    <w:name w:val="Знак Знак1517"/>
    <w:link w:val="1517"/>
    <w:rPr>
      <w:b/>
      <w:sz w:val="24"/>
    </w:rPr>
  </w:style>
  <w:style w:type="paragraph" w:customStyle="1" w:styleId="xl99">
    <w:name w:val="xl99"/>
    <w:basedOn w:val="a2"/>
    <w:link w:val="xl990"/>
    <w:pPr>
      <w:spacing w:beforeAutospacing="1" w:afterAutospacing="1"/>
    </w:pPr>
    <w:rPr>
      <w:i/>
      <w:sz w:val="22"/>
    </w:rPr>
  </w:style>
  <w:style w:type="character" w:customStyle="1" w:styleId="xl990">
    <w:name w:val="xl99"/>
    <w:basedOn w:val="11"/>
    <w:link w:val="xl99"/>
    <w:rPr>
      <w:i/>
      <w:sz w:val="22"/>
    </w:rPr>
  </w:style>
  <w:style w:type="paragraph" w:customStyle="1" w:styleId="18100">
    <w:name w:val="Знак Знак1810"/>
    <w:link w:val="18101"/>
  </w:style>
  <w:style w:type="character" w:customStyle="1" w:styleId="18101">
    <w:name w:val="Знак Знак1810"/>
    <w:link w:val="18100"/>
  </w:style>
  <w:style w:type="paragraph" w:customStyle="1" w:styleId="12ff1">
    <w:name w:val="Основной текст Знак12"/>
    <w:link w:val="12ff2"/>
    <w:rPr>
      <w:sz w:val="28"/>
    </w:rPr>
  </w:style>
  <w:style w:type="character" w:customStyle="1" w:styleId="12ff2">
    <w:name w:val="Основной текст Знак12"/>
    <w:link w:val="12ff1"/>
    <w:rPr>
      <w:sz w:val="28"/>
    </w:rPr>
  </w:style>
  <w:style w:type="paragraph" w:customStyle="1" w:styleId="Heading9Char1">
    <w:name w:val="Heading 9 Char1"/>
    <w:link w:val="Heading9Char10"/>
    <w:rPr>
      <w:rFonts w:ascii="Arial" w:hAnsi="Arial"/>
      <w:i/>
      <w:sz w:val="22"/>
    </w:rPr>
  </w:style>
  <w:style w:type="character" w:customStyle="1" w:styleId="Heading9Char10">
    <w:name w:val="Heading 9 Char1"/>
    <w:link w:val="Heading9Char1"/>
    <w:rPr>
      <w:rFonts w:ascii="Arial" w:hAnsi="Arial"/>
      <w:i/>
      <w:sz w:val="22"/>
    </w:rPr>
  </w:style>
  <w:style w:type="paragraph" w:customStyle="1" w:styleId="111ff5">
    <w:name w:val="Знак Знак Знак Знак Знак Знак Знак Знак Знак Знак Знак Знак Знак Знак Знак Знак1 Знак Знак Знак1 Знак Знак Знак Знак Знак Знак1"/>
    <w:basedOn w:val="a2"/>
    <w:link w:val="111ff6"/>
    <w:pPr>
      <w:spacing w:beforeAutospacing="1" w:afterAutospacing="1"/>
    </w:pPr>
    <w:rPr>
      <w:rFonts w:ascii="Tahoma" w:hAnsi="Tahoma"/>
    </w:rPr>
  </w:style>
  <w:style w:type="character" w:customStyle="1" w:styleId="111ff6">
    <w:name w:val="Знак Знак Знак Знак Знак Знак Знак Знак Знак Знак Знак Знак Знак Знак Знак Знак1 Знак Знак Знак1 Знак Знак Знак Знак Знак Знак1"/>
    <w:basedOn w:val="11"/>
    <w:link w:val="111ff5"/>
    <w:rPr>
      <w:rFonts w:ascii="Tahoma" w:hAnsi="Tahoma"/>
    </w:rPr>
  </w:style>
  <w:style w:type="paragraph" w:customStyle="1" w:styleId="xl47">
    <w:name w:val="xl47"/>
    <w:basedOn w:val="a2"/>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24100">
    <w:name w:val="Знак Знак2410"/>
    <w:link w:val="24101"/>
    <w:rPr>
      <w:rFonts w:ascii="Arial" w:hAnsi="Arial"/>
      <w:i/>
      <w:sz w:val="22"/>
    </w:rPr>
  </w:style>
  <w:style w:type="character" w:customStyle="1" w:styleId="24101">
    <w:name w:val="Знак Знак2410"/>
    <w:link w:val="24100"/>
    <w:rPr>
      <w:rFonts w:ascii="Arial" w:hAnsi="Arial"/>
      <w:i/>
      <w:sz w:val="22"/>
    </w:rPr>
  </w:style>
  <w:style w:type="paragraph" w:customStyle="1" w:styleId="3fff2">
    <w:name w:val="Знак3"/>
    <w:basedOn w:val="a2"/>
    <w:link w:val="3fff3"/>
    <w:pPr>
      <w:spacing w:after="160" w:line="240" w:lineRule="exact"/>
    </w:pPr>
    <w:rPr>
      <w:rFonts w:ascii="Verdana" w:hAnsi="Verdana"/>
    </w:rPr>
  </w:style>
  <w:style w:type="character" w:customStyle="1" w:styleId="3fff3">
    <w:name w:val="Знак3"/>
    <w:basedOn w:val="11"/>
    <w:link w:val="3fff2"/>
    <w:rPr>
      <w:rFonts w:ascii="Verdana" w:hAnsi="Verdana"/>
    </w:rPr>
  </w:style>
  <w:style w:type="paragraph" w:customStyle="1" w:styleId="328">
    <w:name w:val="Основной текст с отступом 32"/>
    <w:basedOn w:val="a2"/>
    <w:link w:val="329"/>
    <w:pPr>
      <w:ind w:firstLine="993"/>
      <w:jc w:val="both"/>
    </w:pPr>
    <w:rPr>
      <w:sz w:val="28"/>
    </w:rPr>
  </w:style>
  <w:style w:type="character" w:customStyle="1" w:styleId="329">
    <w:name w:val="Основной текст с отступом 32"/>
    <w:basedOn w:val="11"/>
    <w:link w:val="328"/>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023">
    <w:name w:val="Знак Знак1023"/>
    <w:link w:val="10230"/>
    <w:rPr>
      <w:sz w:val="24"/>
    </w:rPr>
  </w:style>
  <w:style w:type="character" w:customStyle="1" w:styleId="10230">
    <w:name w:val="Знак Знак1023"/>
    <w:link w:val="1023"/>
    <w:rPr>
      <w:sz w:val="24"/>
    </w:rPr>
  </w:style>
  <w:style w:type="paragraph" w:customStyle="1" w:styleId="211f5">
    <w:name w:val="Знак Знак211"/>
    <w:link w:val="211f6"/>
    <w:rPr>
      <w:rFonts w:ascii="Arial" w:hAnsi="Arial"/>
      <w:i/>
      <w:sz w:val="22"/>
    </w:rPr>
  </w:style>
  <w:style w:type="character" w:customStyle="1" w:styleId="211f6">
    <w:name w:val="Знак Знак211"/>
    <w:link w:val="211f5"/>
    <w:rPr>
      <w:rFonts w:ascii="Arial" w:hAnsi="Arial"/>
      <w:i/>
      <w:sz w:val="22"/>
    </w:rPr>
  </w:style>
  <w:style w:type="paragraph" w:customStyle="1" w:styleId="xl90">
    <w:name w:val="xl90"/>
    <w:basedOn w:val="a2"/>
    <w:link w:val="xl900"/>
    <w:pPr>
      <w:spacing w:beforeAutospacing="1" w:afterAutospacing="1"/>
    </w:pPr>
    <w:rPr>
      <w:b/>
      <w:sz w:val="22"/>
    </w:rPr>
  </w:style>
  <w:style w:type="character" w:customStyle="1" w:styleId="xl900">
    <w:name w:val="xl90"/>
    <w:basedOn w:val="11"/>
    <w:link w:val="xl90"/>
    <w:rPr>
      <w:b/>
      <w:sz w:val="22"/>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2240">
    <w:name w:val="Знак Знак224"/>
    <w:link w:val="2241"/>
    <w:rPr>
      <w:rFonts w:ascii="Calibri" w:hAnsi="Calibri"/>
      <w:sz w:val="26"/>
    </w:rPr>
  </w:style>
  <w:style w:type="character" w:customStyle="1" w:styleId="2241">
    <w:name w:val="Знак Знак224"/>
    <w:link w:val="2240"/>
    <w:rPr>
      <w:rFonts w:ascii="Calibri" w:hAnsi="Calibri"/>
      <w:sz w:val="26"/>
    </w:rPr>
  </w:style>
  <w:style w:type="paragraph" w:customStyle="1" w:styleId="xl144">
    <w:name w:val="xl144"/>
    <w:basedOn w:val="a2"/>
    <w:link w:val="xl1440"/>
    <w:pPr>
      <w:spacing w:beforeAutospacing="1" w:afterAutospacing="1"/>
      <w:jc w:val="center"/>
    </w:pPr>
    <w:rPr>
      <w:sz w:val="22"/>
    </w:rPr>
  </w:style>
  <w:style w:type="character" w:customStyle="1" w:styleId="xl1440">
    <w:name w:val="xl144"/>
    <w:basedOn w:val="11"/>
    <w:link w:val="xl144"/>
    <w:rPr>
      <w:sz w:val="22"/>
    </w:rPr>
  </w:style>
  <w:style w:type="paragraph" w:customStyle="1" w:styleId="xl146">
    <w:name w:val="xl146"/>
    <w:basedOn w:val="a2"/>
    <w:link w:val="xl1460"/>
    <w:pPr>
      <w:spacing w:beforeAutospacing="1" w:afterAutospacing="1"/>
      <w:jc w:val="center"/>
    </w:pPr>
    <w:rPr>
      <w:b/>
      <w:sz w:val="22"/>
    </w:rPr>
  </w:style>
  <w:style w:type="character" w:customStyle="1" w:styleId="xl1460">
    <w:name w:val="xl146"/>
    <w:basedOn w:val="11"/>
    <w:link w:val="xl146"/>
    <w:rPr>
      <w:b/>
      <w:sz w:val="22"/>
    </w:rPr>
  </w:style>
  <w:style w:type="paragraph" w:customStyle="1" w:styleId="1880">
    <w:name w:val="Знак Знак188"/>
    <w:link w:val="1881"/>
  </w:style>
  <w:style w:type="character" w:customStyle="1" w:styleId="1881">
    <w:name w:val="Знак Знак188"/>
    <w:link w:val="1880"/>
  </w:style>
  <w:style w:type="paragraph" w:customStyle="1" w:styleId="234">
    <w:name w:val="Знак Знак234"/>
    <w:link w:val="2340"/>
    <w:rPr>
      <w:rFonts w:ascii="Calibri" w:hAnsi="Calibri"/>
      <w:sz w:val="28"/>
    </w:rPr>
  </w:style>
  <w:style w:type="character" w:customStyle="1" w:styleId="2340">
    <w:name w:val="Знак Знак234"/>
    <w:link w:val="234"/>
    <w:rPr>
      <w:rFonts w:ascii="Calibri" w:hAnsi="Calibri"/>
      <w:sz w:val="28"/>
    </w:rPr>
  </w:style>
  <w:style w:type="paragraph" w:customStyle="1" w:styleId="2600">
    <w:name w:val="Знак Знак260"/>
    <w:link w:val="2601"/>
    <w:rPr>
      <w:sz w:val="16"/>
    </w:rPr>
  </w:style>
  <w:style w:type="character" w:customStyle="1" w:styleId="2601">
    <w:name w:val="Знак Знак260"/>
    <w:link w:val="2600"/>
    <w:rPr>
      <w:sz w:val="16"/>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b"/>
    <w:rPr>
      <w:rFonts w:ascii="Tahoma" w:hAnsi="Tahoma"/>
    </w:rPr>
  </w:style>
  <w:style w:type="paragraph" w:customStyle="1" w:styleId="192">
    <w:name w:val="Знак Знак192"/>
    <w:link w:val="1920"/>
    <w:rPr>
      <w:rFonts w:ascii="Arial" w:hAnsi="Arial"/>
      <w:i/>
      <w:sz w:val="22"/>
    </w:rPr>
  </w:style>
  <w:style w:type="character" w:customStyle="1" w:styleId="1920">
    <w:name w:val="Знак Знак192"/>
    <w:link w:val="192"/>
    <w:rPr>
      <w:rFonts w:ascii="Arial" w:hAnsi="Arial"/>
      <w:i/>
      <w:sz w:val="22"/>
    </w:rPr>
  </w:style>
  <w:style w:type="paragraph" w:customStyle="1" w:styleId="440">
    <w:name w:val="Знак Знак44"/>
    <w:link w:val="441"/>
    <w:rPr>
      <w:sz w:val="24"/>
    </w:rPr>
  </w:style>
  <w:style w:type="character" w:customStyle="1" w:styleId="441">
    <w:name w:val="Знак Знак44"/>
    <w:link w:val="440"/>
    <w:rPr>
      <w:sz w:val="24"/>
    </w:rPr>
  </w:style>
  <w:style w:type="paragraph" w:customStyle="1" w:styleId="4170">
    <w:name w:val="Знак Знак417"/>
    <w:link w:val="4171"/>
    <w:rPr>
      <w:rFonts w:ascii="Tahoma" w:hAnsi="Tahoma"/>
      <w:sz w:val="16"/>
    </w:rPr>
  </w:style>
  <w:style w:type="character" w:customStyle="1" w:styleId="4171">
    <w:name w:val="Знак Знак417"/>
    <w:link w:val="4170"/>
    <w:rPr>
      <w:rFonts w:ascii="Tahoma" w:hAnsi="Tahoma"/>
      <w:sz w:val="16"/>
    </w:rPr>
  </w:style>
  <w:style w:type="paragraph" w:customStyle="1" w:styleId="2320">
    <w:name w:val="Знак Знак232"/>
    <w:link w:val="2321"/>
    <w:rPr>
      <w:rFonts w:ascii="Calibri" w:hAnsi="Calibri"/>
      <w:sz w:val="28"/>
    </w:rPr>
  </w:style>
  <w:style w:type="character" w:customStyle="1" w:styleId="2321">
    <w:name w:val="Знак Знак232"/>
    <w:link w:val="2320"/>
    <w:rPr>
      <w:rFonts w:ascii="Calibri" w:hAnsi="Calibri"/>
      <w:sz w:val="28"/>
    </w:rPr>
  </w:style>
  <w:style w:type="paragraph" w:customStyle="1" w:styleId="afffffff7">
    <w:name w:val="Название рис/табл"/>
    <w:basedOn w:val="a2"/>
    <w:next w:val="a2"/>
    <w:link w:val="afffffff8"/>
    <w:pPr>
      <w:keepNext/>
      <w:spacing w:before="360" w:after="240" w:line="276" w:lineRule="auto"/>
    </w:pPr>
    <w:rPr>
      <w:rFonts w:ascii="Tahoma" w:hAnsi="Tahoma"/>
      <w:b/>
    </w:rPr>
  </w:style>
  <w:style w:type="character" w:customStyle="1" w:styleId="afffffff8">
    <w:name w:val="Название рис/табл"/>
    <w:basedOn w:val="11"/>
    <w:link w:val="afffffff7"/>
    <w:rPr>
      <w:rFonts w:ascii="Tahoma" w:hAnsi="Tahoma"/>
      <w:b/>
    </w:rPr>
  </w:style>
  <w:style w:type="paragraph" w:customStyle="1" w:styleId="21112">
    <w:name w:val="Знак Знак2111"/>
    <w:link w:val="21113"/>
    <w:rPr>
      <w:rFonts w:ascii="Arial" w:hAnsi="Arial"/>
      <w:i/>
      <w:sz w:val="22"/>
    </w:rPr>
  </w:style>
  <w:style w:type="character" w:customStyle="1" w:styleId="21113">
    <w:name w:val="Знак Знак2111"/>
    <w:link w:val="21112"/>
    <w:rPr>
      <w:rFonts w:ascii="Arial" w:hAnsi="Arial"/>
      <w:i/>
      <w:sz w:val="22"/>
    </w:rPr>
  </w:style>
  <w:style w:type="paragraph"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a2"/>
    <w:link w:val="212f4"/>
    <w:pPr>
      <w:spacing w:beforeAutospacing="1" w:afterAutospacing="1"/>
    </w:pPr>
    <w:rPr>
      <w:rFonts w:ascii="Tahoma" w:hAnsi="Tahoma"/>
    </w:rPr>
  </w:style>
  <w:style w:type="character" w:customStyle="1" w:styleId="212f4">
    <w:name w:val="Знак Знак2 Знак Знак Знак1 Знак Знак Знак Знак Знак Знак Знак Знак Знак Знак Знак Знак Знак Знак Знак Знак Знак Знак Знак Знак Знак2"/>
    <w:basedOn w:val="11"/>
    <w:link w:val="212f3"/>
    <w:rPr>
      <w:rFonts w:ascii="Tahoma" w:hAnsi="Tahoma"/>
    </w:rPr>
  </w:style>
  <w:style w:type="paragraph" w:customStyle="1" w:styleId="211f7">
    <w:name w:val="Знак Знак2 Знак Знак Знак1 Знак Знак Знак1"/>
    <w:basedOn w:val="a2"/>
    <w:link w:val="211f8"/>
    <w:pPr>
      <w:spacing w:beforeAutospacing="1" w:afterAutospacing="1"/>
    </w:pPr>
    <w:rPr>
      <w:rFonts w:ascii="Tahoma" w:hAnsi="Tahoma"/>
    </w:rPr>
  </w:style>
  <w:style w:type="character" w:customStyle="1" w:styleId="211f8">
    <w:name w:val="Знак Знак2 Знак Знак Знак1 Знак Знак Знак1"/>
    <w:basedOn w:val="11"/>
    <w:link w:val="211f7"/>
    <w:rPr>
      <w:rFonts w:ascii="Tahoma" w:hAnsi="Tahoma"/>
    </w:rPr>
  </w:style>
  <w:style w:type="paragraph" w:customStyle="1" w:styleId="xl123">
    <w:name w:val="xl123"/>
    <w:basedOn w:val="a2"/>
    <w:link w:val="xl1230"/>
    <w:pPr>
      <w:spacing w:beforeAutospacing="1" w:afterAutospacing="1"/>
      <w:jc w:val="center"/>
    </w:pPr>
    <w:rPr>
      <w:rFonts w:ascii="Arial" w:hAnsi="Arial"/>
      <w:sz w:val="24"/>
    </w:rPr>
  </w:style>
  <w:style w:type="character" w:customStyle="1" w:styleId="xl1230">
    <w:name w:val="xl123"/>
    <w:basedOn w:val="11"/>
    <w:link w:val="xl123"/>
    <w:rPr>
      <w:rFonts w:ascii="Arial" w:hAnsi="Arial"/>
      <w:sz w:val="24"/>
    </w:rPr>
  </w:style>
  <w:style w:type="paragraph" w:customStyle="1" w:styleId="211f9">
    <w:name w:val="Знак Знак2 Знак Знак Знак Знак1 Знак1"/>
    <w:basedOn w:val="a2"/>
    <w:link w:val="211fa"/>
    <w:pPr>
      <w:spacing w:beforeAutospacing="1" w:afterAutospacing="1"/>
    </w:pPr>
    <w:rPr>
      <w:rFonts w:ascii="Tahoma" w:hAnsi="Tahoma"/>
    </w:rPr>
  </w:style>
  <w:style w:type="character" w:customStyle="1" w:styleId="211fa">
    <w:name w:val="Знак Знак2 Знак Знак Знак Знак1 Знак1"/>
    <w:basedOn w:val="11"/>
    <w:link w:val="211f9"/>
    <w:rPr>
      <w:rFonts w:ascii="Tahoma" w:hAnsi="Tahoma"/>
    </w:rPr>
  </w:style>
  <w:style w:type="paragraph" w:customStyle="1" w:styleId="5f">
    <w:name w:val="Знак Знак5"/>
    <w:link w:val="5f0"/>
    <w:rPr>
      <w:rFonts w:ascii="Arial" w:hAnsi="Arial"/>
      <w:i/>
      <w:sz w:val="22"/>
    </w:rPr>
  </w:style>
  <w:style w:type="character" w:customStyle="1" w:styleId="5f0">
    <w:name w:val="Знак Знак5"/>
    <w:link w:val="5f"/>
    <w:rPr>
      <w:rFonts w:ascii="Arial" w:hAnsi="Arial"/>
      <w:i/>
      <w:sz w:val="22"/>
    </w:rPr>
  </w:style>
  <w:style w:type="paragraph" w:customStyle="1" w:styleId="31d">
    <w:name w:val="Знак Знак3 Знак Знак Знак Знак1"/>
    <w:basedOn w:val="a2"/>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318">
    <w:name w:val="Знак Знак1318"/>
    <w:link w:val="13180"/>
  </w:style>
  <w:style w:type="character" w:customStyle="1" w:styleId="13180">
    <w:name w:val="Знак Знак1318"/>
    <w:link w:val="1318"/>
  </w:style>
  <w:style w:type="paragraph" w:customStyle="1" w:styleId="xl37">
    <w:name w:val="xl37"/>
    <w:basedOn w:val="a2"/>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2ffff">
    <w:name w:val="Знак Знак Знак2"/>
    <w:basedOn w:val="a2"/>
    <w:link w:val="2ffff0"/>
    <w:pPr>
      <w:spacing w:beforeAutospacing="1" w:afterAutospacing="1"/>
    </w:pPr>
    <w:rPr>
      <w:rFonts w:ascii="Tahoma" w:hAnsi="Tahoma"/>
    </w:rPr>
  </w:style>
  <w:style w:type="character" w:customStyle="1" w:styleId="2ffff0">
    <w:name w:val="Знак Знак Знак2"/>
    <w:basedOn w:val="11"/>
    <w:link w:val="2ffff"/>
    <w:rPr>
      <w:rFonts w:ascii="Tahoma" w:hAnsi="Tahoma"/>
    </w:rPr>
  </w:style>
  <w:style w:type="paragraph" w:customStyle="1" w:styleId="32a">
    <w:name w:val="Знак Знак32"/>
    <w:link w:val="32b"/>
    <w:rPr>
      <w:sz w:val="24"/>
    </w:rPr>
  </w:style>
  <w:style w:type="character" w:customStyle="1" w:styleId="32b">
    <w:name w:val="Знак Знак32"/>
    <w:link w:val="32a"/>
    <w:rPr>
      <w:rFonts w:ascii="Times New Roman" w:hAnsi="Times New Roman"/>
      <w:sz w:val="24"/>
    </w:rPr>
  </w:style>
  <w:style w:type="paragraph" w:customStyle="1" w:styleId="2012">
    <w:name w:val="Знак Знак201"/>
    <w:link w:val="2016"/>
    <w:rPr>
      <w:rFonts w:ascii="Arial" w:hAnsi="Arial"/>
      <w:i/>
      <w:sz w:val="22"/>
    </w:rPr>
  </w:style>
  <w:style w:type="character" w:customStyle="1" w:styleId="2016">
    <w:name w:val="Знак Знак201"/>
    <w:link w:val="2012"/>
    <w:rPr>
      <w:rFonts w:ascii="Arial" w:hAnsi="Arial"/>
      <w:i/>
      <w:sz w:val="22"/>
    </w:rPr>
  </w:style>
  <w:style w:type="paragraph" w:customStyle="1" w:styleId="xl34">
    <w:name w:val="xl34"/>
    <w:basedOn w:val="a2"/>
    <w:link w:val="xl340"/>
    <w:pPr>
      <w:spacing w:beforeAutospacing="1" w:afterAutospacing="1"/>
    </w:pPr>
    <w:rPr>
      <w:sz w:val="24"/>
    </w:rPr>
  </w:style>
  <w:style w:type="character" w:customStyle="1" w:styleId="xl340">
    <w:name w:val="xl34"/>
    <w:basedOn w:val="11"/>
    <w:link w:val="xl34"/>
    <w:rPr>
      <w:sz w:val="24"/>
    </w:rPr>
  </w:style>
  <w:style w:type="paragraph" w:customStyle="1" w:styleId="11270">
    <w:name w:val="Знак Знак1127"/>
    <w:link w:val="11271"/>
    <w:rPr>
      <w:sz w:val="28"/>
    </w:rPr>
  </w:style>
  <w:style w:type="character" w:customStyle="1" w:styleId="11271">
    <w:name w:val="Знак Знак1127"/>
    <w:link w:val="11270"/>
    <w:rPr>
      <w:sz w:val="28"/>
    </w:rPr>
  </w:style>
  <w:style w:type="paragraph" w:customStyle="1" w:styleId="12ff3">
    <w:name w:val="Основной текст с отступом Знак12"/>
    <w:link w:val="12ff4"/>
    <w:rPr>
      <w:sz w:val="28"/>
    </w:rPr>
  </w:style>
  <w:style w:type="character" w:customStyle="1" w:styleId="12ff4">
    <w:name w:val="Основной текст с отступом Знак12"/>
    <w:link w:val="12ff3"/>
    <w:rPr>
      <w:sz w:val="28"/>
    </w:rPr>
  </w:style>
  <w:style w:type="paragraph" w:customStyle="1" w:styleId="1fffffe">
    <w:name w:val="Знак Знак Знак Знак Знак Знак Знак Знак Знак Знак Знак Знак Знак Знак1 Знак Знак Знак Знак Знак Знак Знак Знак Знак Знак"/>
    <w:basedOn w:val="a2"/>
    <w:link w:val="1ffffff"/>
    <w:pPr>
      <w:spacing w:beforeAutospacing="1" w:afterAutospacing="1"/>
      <w:jc w:val="both"/>
    </w:pPr>
    <w:rPr>
      <w:rFonts w:ascii="Tahoma" w:hAnsi="Tahoma"/>
    </w:rPr>
  </w:style>
  <w:style w:type="character" w:customStyle="1" w:styleId="1ffffff">
    <w:name w:val="Знак Знак Знак Знак Знак Знак Знак Знак Знак Знак Знак Знак Знак Знак1 Знак Знак Знак Знак Знак Знак Знак Знак Знак Знак"/>
    <w:basedOn w:val="11"/>
    <w:link w:val="1fffffe"/>
    <w:rPr>
      <w:rFonts w:ascii="Tahoma" w:hAnsi="Tahoma"/>
    </w:rPr>
  </w:style>
  <w:style w:type="paragraph" w:customStyle="1" w:styleId="5200">
    <w:name w:val="Знак Знак520"/>
    <w:link w:val="5201"/>
    <w:rPr>
      <w:rFonts w:ascii="Calibri" w:hAnsi="Calibri"/>
      <w:b/>
    </w:rPr>
  </w:style>
  <w:style w:type="character" w:customStyle="1" w:styleId="5201">
    <w:name w:val="Знак Знак520"/>
    <w:link w:val="5200"/>
    <w:rPr>
      <w:rFonts w:ascii="Calibri" w:hAnsi="Calibri"/>
      <w:b/>
    </w:rPr>
  </w:style>
  <w:style w:type="paragraph" w:customStyle="1" w:styleId="924">
    <w:name w:val="Знак Знак924"/>
    <w:link w:val="9240"/>
    <w:rPr>
      <w:sz w:val="24"/>
    </w:rPr>
  </w:style>
  <w:style w:type="character" w:customStyle="1" w:styleId="9240">
    <w:name w:val="Знак Знак924"/>
    <w:link w:val="924"/>
    <w:rPr>
      <w:sz w:val="24"/>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fffffa"/>
    <w:pPr>
      <w:spacing w:beforeAutospacing="1" w:afterAutospacing="1"/>
      <w:jc w:val="both"/>
    </w:pPr>
    <w:rPr>
      <w:rFonts w:ascii="Tahoma" w:hAnsi="Tahoma"/>
    </w:rPr>
  </w:style>
  <w:style w:type="character"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9"/>
    <w:rPr>
      <w:rFonts w:ascii="Tahoma" w:hAnsi="Tahoma"/>
    </w:rPr>
  </w:style>
  <w:style w:type="paragraph" w:customStyle="1" w:styleId="xl79">
    <w:name w:val="xl79"/>
    <w:basedOn w:val="a2"/>
    <w:link w:val="xl790"/>
    <w:pPr>
      <w:spacing w:beforeAutospacing="1" w:afterAutospacing="1"/>
      <w:jc w:val="center"/>
    </w:pPr>
    <w:rPr>
      <w:sz w:val="22"/>
    </w:rPr>
  </w:style>
  <w:style w:type="character" w:customStyle="1" w:styleId="xl790">
    <w:name w:val="xl79"/>
    <w:basedOn w:val="11"/>
    <w:link w:val="xl79"/>
    <w:rPr>
      <w:sz w:val="22"/>
    </w:rPr>
  </w:style>
  <w:style w:type="paragraph" w:customStyle="1" w:styleId="1519">
    <w:name w:val="Знак Знак1519"/>
    <w:link w:val="15190"/>
    <w:rPr>
      <w:b/>
      <w:sz w:val="24"/>
    </w:rPr>
  </w:style>
  <w:style w:type="character" w:customStyle="1" w:styleId="15190">
    <w:name w:val="Знак Знак1519"/>
    <w:link w:val="1519"/>
    <w:rPr>
      <w:b/>
      <w:sz w:val="24"/>
    </w:rPr>
  </w:style>
  <w:style w:type="paragraph" w:customStyle="1" w:styleId="4220">
    <w:name w:val="Знак Знак422"/>
    <w:link w:val="4221"/>
    <w:rPr>
      <w:rFonts w:ascii="Tahoma" w:hAnsi="Tahoma"/>
      <w:sz w:val="16"/>
    </w:rPr>
  </w:style>
  <w:style w:type="character" w:customStyle="1" w:styleId="4221">
    <w:name w:val="Знак Знак422"/>
    <w:link w:val="4220"/>
    <w:rPr>
      <w:rFonts w:ascii="Tahoma" w:hAnsi="Tahoma"/>
      <w:sz w:val="16"/>
    </w:rPr>
  </w:style>
  <w:style w:type="paragraph" w:customStyle="1" w:styleId="2020">
    <w:name w:val="Знак Знак202"/>
    <w:link w:val="2021"/>
    <w:rPr>
      <w:rFonts w:ascii="Arial" w:hAnsi="Arial"/>
      <w:i/>
      <w:sz w:val="22"/>
    </w:rPr>
  </w:style>
  <w:style w:type="character" w:customStyle="1" w:styleId="2021">
    <w:name w:val="Знак Знак202"/>
    <w:link w:val="2020"/>
    <w:rPr>
      <w:rFonts w:ascii="Arial" w:hAnsi="Arial"/>
      <w:i/>
      <w:sz w:val="22"/>
    </w:rPr>
  </w:style>
  <w:style w:type="paragraph" w:styleId="afffffffb">
    <w:name w:val="Subtitle"/>
    <w:basedOn w:val="a2"/>
    <w:next w:val="a2"/>
    <w:link w:val="afffffffc"/>
    <w:uiPriority w:val="11"/>
    <w:qFormat/>
    <w:rPr>
      <w:rFonts w:ascii="Cambria" w:hAnsi="Cambria"/>
      <w:i/>
      <w:color w:val="4F81BD"/>
      <w:spacing w:val="15"/>
      <w:sz w:val="24"/>
    </w:rPr>
  </w:style>
  <w:style w:type="character" w:customStyle="1" w:styleId="afffffffc">
    <w:name w:val="Подзаголовок Знак"/>
    <w:basedOn w:val="11"/>
    <w:link w:val="afffffffb"/>
    <w:rPr>
      <w:rFonts w:ascii="Cambria" w:hAnsi="Cambria"/>
      <w:i/>
      <w:color w:val="4F81BD"/>
      <w:spacing w:val="15"/>
      <w:sz w:val="24"/>
    </w:rPr>
  </w:style>
  <w:style w:type="paragraph" w:customStyle="1" w:styleId="1414">
    <w:name w:val="Знак Знак1414"/>
    <w:link w:val="14140"/>
  </w:style>
  <w:style w:type="character" w:customStyle="1" w:styleId="14140">
    <w:name w:val="Знак Знак1414"/>
    <w:link w:val="1414"/>
  </w:style>
  <w:style w:type="paragraph" w:customStyle="1" w:styleId="2530">
    <w:name w:val="Знак Знак253"/>
    <w:link w:val="2531"/>
    <w:rPr>
      <w:sz w:val="28"/>
    </w:rPr>
  </w:style>
  <w:style w:type="character" w:customStyle="1" w:styleId="2531">
    <w:name w:val="Знак Знак253"/>
    <w:link w:val="2530"/>
    <w:rPr>
      <w:sz w:val="28"/>
    </w:rPr>
  </w:style>
  <w:style w:type="paragraph" w:customStyle="1" w:styleId="1816">
    <w:name w:val="Знак Знак1816"/>
    <w:link w:val="18160"/>
  </w:style>
  <w:style w:type="character" w:customStyle="1" w:styleId="18160">
    <w:name w:val="Знак Знак1816"/>
    <w:link w:val="1816"/>
  </w:style>
  <w:style w:type="paragraph" w:customStyle="1" w:styleId="22f">
    <w:name w:val="Знак2 Знак Знак Знак2"/>
    <w:basedOn w:val="a2"/>
    <w:link w:val="22f0"/>
    <w:pPr>
      <w:spacing w:after="160" w:line="240" w:lineRule="exact"/>
    </w:pPr>
    <w:rPr>
      <w:rFonts w:ascii="Verdana" w:hAnsi="Verdana"/>
    </w:rPr>
  </w:style>
  <w:style w:type="character" w:customStyle="1" w:styleId="22f0">
    <w:name w:val="Знак2 Знак Знак Знак2"/>
    <w:basedOn w:val="11"/>
    <w:link w:val="22f"/>
    <w:rPr>
      <w:rFonts w:ascii="Verdana" w:hAnsi="Verdana"/>
    </w:rPr>
  </w:style>
  <w:style w:type="paragraph" w:styleId="afffffffd">
    <w:name w:val="List Continue"/>
    <w:basedOn w:val="a2"/>
    <w:link w:val="afffffffe"/>
    <w:pPr>
      <w:spacing w:after="120"/>
      <w:ind w:left="283"/>
    </w:pPr>
  </w:style>
  <w:style w:type="character" w:customStyle="1" w:styleId="afffffffe">
    <w:name w:val="Продолжение списка Знак"/>
    <w:basedOn w:val="11"/>
    <w:link w:val="afffffffd"/>
  </w:style>
  <w:style w:type="paragraph" w:customStyle="1" w:styleId="6220">
    <w:name w:val="Знак Знак622"/>
    <w:link w:val="6221"/>
    <w:rPr>
      <w:rFonts w:ascii="Consolas" w:hAnsi="Consolas"/>
      <w:sz w:val="21"/>
    </w:rPr>
  </w:style>
  <w:style w:type="character" w:customStyle="1" w:styleId="6221">
    <w:name w:val="Знак Знак622"/>
    <w:link w:val="6220"/>
    <w:rPr>
      <w:rFonts w:ascii="Consolas" w:hAnsi="Consolas"/>
      <w:sz w:val="21"/>
    </w:rPr>
  </w:style>
  <w:style w:type="paragraph" w:customStyle="1" w:styleId="2813">
    <w:name w:val="Знак Знак2813"/>
    <w:link w:val="28130"/>
    <w:rPr>
      <w:rFonts w:ascii="Consolas" w:hAnsi="Consolas"/>
      <w:sz w:val="21"/>
    </w:rPr>
  </w:style>
  <w:style w:type="character" w:customStyle="1" w:styleId="28130">
    <w:name w:val="Знак Знак2813"/>
    <w:link w:val="2813"/>
    <w:rPr>
      <w:rFonts w:ascii="Consolas" w:hAnsi="Consolas"/>
      <w:sz w:val="21"/>
    </w:rPr>
  </w:style>
  <w:style w:type="paragraph" w:customStyle="1" w:styleId="Heading7Char1">
    <w:name w:val="Heading 7 Char1"/>
    <w:link w:val="Heading7Char10"/>
    <w:rPr>
      <w:rFonts w:ascii="Arial" w:hAnsi="Arial"/>
      <w:i/>
      <w:sz w:val="22"/>
    </w:rPr>
  </w:style>
  <w:style w:type="character" w:customStyle="1" w:styleId="Heading7Char10">
    <w:name w:val="Heading 7 Char1"/>
    <w:link w:val="Heading7Char1"/>
    <w:rPr>
      <w:rFonts w:ascii="Arial" w:hAnsi="Arial"/>
      <w:i/>
      <w:sz w:val="22"/>
    </w:rPr>
  </w:style>
  <w:style w:type="paragraph" w:customStyle="1" w:styleId="1790">
    <w:name w:val="Знак Знак179"/>
    <w:link w:val="1791"/>
    <w:rPr>
      <w:rFonts w:ascii="Arial" w:hAnsi="Arial"/>
    </w:rPr>
  </w:style>
  <w:style w:type="character" w:customStyle="1" w:styleId="1791">
    <w:name w:val="Знак Знак179"/>
    <w:link w:val="1790"/>
    <w:rPr>
      <w:rFonts w:ascii="Arial" w:hAnsi="Arial"/>
      <w:color w:val="000000"/>
    </w:rPr>
  </w:style>
  <w:style w:type="paragraph" w:customStyle="1" w:styleId="21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link w:val="211fc"/>
    <w:pPr>
      <w:spacing w:beforeAutospacing="1" w:afterAutospacing="1"/>
    </w:pPr>
    <w:rPr>
      <w:rFonts w:ascii="Tahoma" w:hAnsi="Tahoma"/>
    </w:rPr>
  </w:style>
  <w:style w:type="character" w:customStyle="1" w:styleId="21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b"/>
    <w:rPr>
      <w:rFonts w:ascii="Tahoma" w:hAnsi="Tahoma"/>
    </w:rPr>
  </w:style>
  <w:style w:type="paragraph" w:customStyle="1" w:styleId="1424">
    <w:name w:val="Знак Знак142"/>
    <w:link w:val="1425"/>
  </w:style>
  <w:style w:type="character" w:customStyle="1" w:styleId="1425">
    <w:name w:val="Знак Знак142"/>
    <w:link w:val="1424"/>
  </w:style>
  <w:style w:type="paragraph" w:customStyle="1" w:styleId="6210">
    <w:name w:val="Знак Знак621"/>
    <w:link w:val="6211"/>
    <w:rPr>
      <w:rFonts w:ascii="Consolas" w:hAnsi="Consolas"/>
      <w:sz w:val="21"/>
    </w:rPr>
  </w:style>
  <w:style w:type="character" w:customStyle="1" w:styleId="6211">
    <w:name w:val="Знак Знак621"/>
    <w:link w:val="6210"/>
    <w:rPr>
      <w:rFonts w:ascii="Consolas" w:hAnsi="Consolas"/>
      <w:sz w:val="21"/>
    </w:rPr>
  </w:style>
  <w:style w:type="paragraph" w:customStyle="1" w:styleId="4132">
    <w:name w:val="Знак4 Знак Знак Знак Знак Знак Знак Знак Знак Знак13"/>
    <w:basedOn w:val="a2"/>
    <w:link w:val="4133"/>
    <w:pPr>
      <w:spacing w:beforeAutospacing="1" w:afterAutospacing="1"/>
      <w:jc w:val="both"/>
    </w:pPr>
    <w:rPr>
      <w:rFonts w:ascii="Tahoma" w:hAnsi="Tahoma"/>
    </w:rPr>
  </w:style>
  <w:style w:type="character" w:customStyle="1" w:styleId="4133">
    <w:name w:val="Знак4 Знак Знак Знак Знак Знак Знак Знак Знак Знак13"/>
    <w:basedOn w:val="11"/>
    <w:link w:val="4132"/>
    <w:rPr>
      <w:rFonts w:ascii="Tahoma" w:hAnsi="Tahoma"/>
    </w:rPr>
  </w:style>
  <w:style w:type="paragraph" w:customStyle="1" w:styleId="1700">
    <w:name w:val="Знак Знак170"/>
    <w:link w:val="1701"/>
    <w:rPr>
      <w:rFonts w:ascii="Cambria" w:hAnsi="Cambria"/>
      <w:i/>
      <w:color w:val="4F81BD"/>
      <w:spacing w:val="15"/>
      <w:sz w:val="24"/>
    </w:rPr>
  </w:style>
  <w:style w:type="character" w:customStyle="1" w:styleId="1701">
    <w:name w:val="Знак Знак170"/>
    <w:link w:val="1700"/>
    <w:rPr>
      <w:rFonts w:ascii="Cambria" w:hAnsi="Cambria"/>
      <w:i/>
      <w:color w:val="4F81BD"/>
      <w:spacing w:val="15"/>
      <w:sz w:val="24"/>
    </w:rPr>
  </w:style>
  <w:style w:type="paragraph" w:customStyle="1" w:styleId="624">
    <w:name w:val="Знак Знак624"/>
    <w:link w:val="6240"/>
    <w:rPr>
      <w:rFonts w:ascii="Consolas" w:hAnsi="Consolas"/>
      <w:sz w:val="21"/>
    </w:rPr>
  </w:style>
  <w:style w:type="character" w:customStyle="1" w:styleId="6240">
    <w:name w:val="Знак Знак624"/>
    <w:link w:val="624"/>
    <w:rPr>
      <w:rFonts w:ascii="Consolas" w:hAnsi="Consolas"/>
      <w:sz w:val="21"/>
    </w:rPr>
  </w:style>
  <w:style w:type="paragraph" w:customStyle="1" w:styleId="2560">
    <w:name w:val="Знак Знак256"/>
    <w:link w:val="2561"/>
    <w:rPr>
      <w:sz w:val="28"/>
    </w:rPr>
  </w:style>
  <w:style w:type="character" w:customStyle="1" w:styleId="2561">
    <w:name w:val="Знак Знак256"/>
    <w:link w:val="2560"/>
    <w:rPr>
      <w:sz w:val="28"/>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180">
    <w:name w:val="Знак Знак118"/>
    <w:link w:val="1181"/>
    <w:rPr>
      <w:rFonts w:ascii="Calibri" w:hAnsi="Calibri"/>
      <w:b/>
    </w:rPr>
  </w:style>
  <w:style w:type="character" w:customStyle="1" w:styleId="1181">
    <w:name w:val="Знак Знак118"/>
    <w:link w:val="1180"/>
    <w:rPr>
      <w:rFonts w:ascii="Calibri" w:hAnsi="Calibri"/>
      <w:b/>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118">
    <w:name w:val="xl118"/>
    <w:basedOn w:val="a2"/>
    <w:link w:val="xl1180"/>
    <w:pPr>
      <w:spacing w:beforeAutospacing="1" w:afterAutospacing="1"/>
      <w:jc w:val="center"/>
    </w:pPr>
    <w:rPr>
      <w:b/>
      <w:sz w:val="22"/>
    </w:rPr>
  </w:style>
  <w:style w:type="character" w:customStyle="1" w:styleId="xl1180">
    <w:name w:val="xl118"/>
    <w:basedOn w:val="11"/>
    <w:link w:val="xl118"/>
    <w:rPr>
      <w:b/>
      <w:sz w:val="22"/>
    </w:rPr>
  </w:style>
  <w:style w:type="paragraph" w:customStyle="1" w:styleId="1450">
    <w:name w:val="Знак Знак145"/>
    <w:link w:val="1451"/>
  </w:style>
  <w:style w:type="character" w:customStyle="1" w:styleId="1451">
    <w:name w:val="Знак Знак145"/>
    <w:link w:val="1450"/>
  </w:style>
  <w:style w:type="paragraph" w:customStyle="1" w:styleId="affffffff">
    <w:name w:val="Знак Знак Знак Знак Знак Знак Знак Знак Знак"/>
    <w:basedOn w:val="a2"/>
    <w:link w:val="affffffff0"/>
    <w:pPr>
      <w:spacing w:beforeAutospacing="1" w:afterAutospacing="1"/>
    </w:pPr>
    <w:rPr>
      <w:rFonts w:ascii="Tahoma" w:hAnsi="Tahoma"/>
    </w:rPr>
  </w:style>
  <w:style w:type="character" w:customStyle="1" w:styleId="affffffff0">
    <w:name w:val="Знак Знак Знак Знак Знак Знак Знак Знак Знак"/>
    <w:basedOn w:val="11"/>
    <w:link w:val="affffffff"/>
    <w:rPr>
      <w:rFonts w:ascii="Tahoma" w:hAnsi="Tahoma"/>
    </w:rPr>
  </w:style>
  <w:style w:type="paragraph" w:customStyle="1" w:styleId="23a">
    <w:name w:val="Основной текст с отступом 23"/>
    <w:basedOn w:val="a2"/>
    <w:link w:val="23b"/>
    <w:pPr>
      <w:ind w:firstLine="851"/>
      <w:jc w:val="both"/>
    </w:pPr>
    <w:rPr>
      <w:sz w:val="28"/>
    </w:rPr>
  </w:style>
  <w:style w:type="character" w:customStyle="1" w:styleId="23b">
    <w:name w:val="Основной текст с отступом 23"/>
    <w:basedOn w:val="11"/>
    <w:link w:val="23a"/>
    <w:rPr>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a1">
    <w:name w:val="Буллеты (заголовок)"/>
    <w:basedOn w:val="a2"/>
    <w:link w:val="affffffff1"/>
    <w:pPr>
      <w:numPr>
        <w:numId w:val="7"/>
      </w:numPr>
      <w:tabs>
        <w:tab w:val="left" w:pos="397"/>
      </w:tabs>
      <w:spacing w:before="60" w:after="200" w:line="276" w:lineRule="auto"/>
      <w:ind w:left="357" w:hanging="357"/>
    </w:pPr>
    <w:rPr>
      <w:rFonts w:ascii="Tahoma" w:hAnsi="Tahoma"/>
    </w:rPr>
  </w:style>
  <w:style w:type="character" w:customStyle="1" w:styleId="affffffff1">
    <w:name w:val="Буллеты (заголовок)"/>
    <w:basedOn w:val="11"/>
    <w:link w:val="a1"/>
    <w:rPr>
      <w:rFonts w:ascii="Tahoma" w:hAnsi="Tahoma"/>
    </w:rPr>
  </w:style>
  <w:style w:type="paragraph" w:customStyle="1" w:styleId="3190">
    <w:name w:val="Знак Знак319"/>
    <w:link w:val="3191"/>
    <w:rPr>
      <w:rFonts w:ascii="Calibri" w:hAnsi="Calibri"/>
    </w:rPr>
  </w:style>
  <w:style w:type="character" w:customStyle="1" w:styleId="3191">
    <w:name w:val="Знак Знак319"/>
    <w:link w:val="3190"/>
    <w:rPr>
      <w:rFonts w:ascii="Calibri" w:hAnsi="Calibri"/>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4"/>
    <w:rPr>
      <w:rFonts w:ascii="Tahoma" w:hAnsi="Tahoma"/>
    </w:rPr>
  </w:style>
  <w:style w:type="paragraph" w:customStyle="1" w:styleId="1ffffff0">
    <w:name w:val="Знак Знак Знак Знак Знак Знак Знак Знак Знак Знак Знак Знак Знак Знак Знак1"/>
    <w:basedOn w:val="a2"/>
    <w:link w:val="1ffffff1"/>
    <w:pPr>
      <w:spacing w:beforeAutospacing="1" w:afterAutospacing="1"/>
    </w:pPr>
    <w:rPr>
      <w:rFonts w:ascii="Tahoma" w:hAnsi="Tahoma"/>
    </w:rPr>
  </w:style>
  <w:style w:type="character" w:customStyle="1" w:styleId="1ffffff1">
    <w:name w:val="Знак Знак Знак Знак Знак Знак Знак Знак Знак Знак Знак Знак Знак Знак Знак1"/>
    <w:basedOn w:val="11"/>
    <w:link w:val="1ffffff0"/>
    <w:rPr>
      <w:rFonts w:ascii="Tahoma" w:hAnsi="Tahoma"/>
    </w:rPr>
  </w:style>
  <w:style w:type="paragraph" w:customStyle="1" w:styleId="affffffff2">
    <w:name w:val="Комментарий"/>
    <w:basedOn w:val="a2"/>
    <w:next w:val="a2"/>
    <w:link w:val="affffffff3"/>
    <w:pPr>
      <w:ind w:left="170"/>
      <w:jc w:val="both"/>
    </w:pPr>
    <w:rPr>
      <w:rFonts w:ascii="Arial" w:hAnsi="Arial"/>
      <w:i/>
      <w:color w:val="800080"/>
      <w:sz w:val="24"/>
    </w:rPr>
  </w:style>
  <w:style w:type="character" w:customStyle="1" w:styleId="affffffff3">
    <w:name w:val="Комментарий"/>
    <w:basedOn w:val="11"/>
    <w:link w:val="affffffff2"/>
    <w:rPr>
      <w:rFonts w:ascii="Arial" w:hAnsi="Arial"/>
      <w:i/>
      <w:color w:val="800080"/>
      <w:sz w:val="24"/>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link w:val="21117"/>
    <w:pPr>
      <w:spacing w:beforeAutospacing="1" w:afterAutospacing="1"/>
    </w:pPr>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6"/>
    <w:rPr>
      <w:rFonts w:ascii="Tahoma" w:hAnsi="Tahoma"/>
    </w:rPr>
  </w:style>
  <w:style w:type="paragraph" w:customStyle="1" w:styleId="2ffff1">
    <w:name w:val="Без интервала2"/>
    <w:link w:val="2ffff2"/>
    <w:rPr>
      <w:rFonts w:ascii="Calibri" w:hAnsi="Calibri"/>
      <w:sz w:val="22"/>
    </w:rPr>
  </w:style>
  <w:style w:type="character" w:customStyle="1" w:styleId="2ffff2">
    <w:name w:val="Без интервала2"/>
    <w:link w:val="2ffff1"/>
    <w:rPr>
      <w:rFonts w:ascii="Calibri" w:hAnsi="Calibri"/>
      <w:sz w:val="22"/>
    </w:rPr>
  </w:style>
  <w:style w:type="paragraph" w:customStyle="1" w:styleId="2ffff3">
    <w:name w:val="Знак Знак Знак Знак Знак Знак Знак Знак Знак Знак2"/>
    <w:basedOn w:val="a2"/>
    <w:link w:val="2ffff4"/>
    <w:pPr>
      <w:spacing w:beforeAutospacing="1" w:afterAutospacing="1"/>
      <w:jc w:val="both"/>
    </w:pPr>
    <w:rPr>
      <w:rFonts w:ascii="Tahoma" w:hAnsi="Tahoma"/>
    </w:rPr>
  </w:style>
  <w:style w:type="character" w:customStyle="1" w:styleId="2ffff4">
    <w:name w:val="Знак Знак Знак Знак Знак Знак Знак Знак Знак Знак2"/>
    <w:basedOn w:val="11"/>
    <w:link w:val="2ffff3"/>
    <w:rPr>
      <w:rFonts w:ascii="Tahoma" w:hAnsi="Tahoma"/>
    </w:rPr>
  </w:style>
  <w:style w:type="paragraph" w:customStyle="1" w:styleId="caaieiaie5">
    <w:name w:val="caaieiaie 5"/>
    <w:basedOn w:val="a2"/>
    <w:next w:val="a2"/>
    <w:link w:val="caaieiaie50"/>
    <w:pPr>
      <w:keepNext/>
      <w:jc w:val="right"/>
    </w:pPr>
    <w:rPr>
      <w:b/>
      <w:sz w:val="28"/>
    </w:rPr>
  </w:style>
  <w:style w:type="character" w:customStyle="1" w:styleId="caaieiaie50">
    <w:name w:val="caaieiaie 5"/>
    <w:basedOn w:val="11"/>
    <w:link w:val="caaieiaie5"/>
    <w:rPr>
      <w:b/>
      <w:sz w:val="28"/>
    </w:rPr>
  </w:style>
  <w:style w:type="paragraph" w:customStyle="1" w:styleId="2840">
    <w:name w:val="Знак Знак284"/>
    <w:link w:val="2841"/>
    <w:rPr>
      <w:sz w:val="28"/>
    </w:rPr>
  </w:style>
  <w:style w:type="character" w:customStyle="1" w:styleId="2841">
    <w:name w:val="Знак Знак284"/>
    <w:link w:val="2840"/>
    <w:rPr>
      <w:sz w:val="28"/>
    </w:rPr>
  </w:style>
  <w:style w:type="paragraph" w:customStyle="1" w:styleId="1713">
    <w:name w:val="Знак Знак1713"/>
    <w:link w:val="17130"/>
    <w:rPr>
      <w:rFonts w:ascii="Arial" w:hAnsi="Arial"/>
    </w:rPr>
  </w:style>
  <w:style w:type="character" w:customStyle="1" w:styleId="17130">
    <w:name w:val="Знак Знак1713"/>
    <w:link w:val="1713"/>
    <w:rPr>
      <w:rFonts w:ascii="Arial" w:hAnsi="Arial"/>
      <w:color w:val="000000"/>
    </w:rPr>
  </w:style>
  <w:style w:type="paragraph" w:customStyle="1" w:styleId="2511">
    <w:name w:val="Знак Знак2511"/>
    <w:link w:val="25110"/>
    <w:rPr>
      <w:rFonts w:ascii="Calibri" w:hAnsi="Calibri"/>
      <w:sz w:val="26"/>
    </w:rPr>
  </w:style>
  <w:style w:type="character" w:customStyle="1" w:styleId="25110">
    <w:name w:val="Знак Знак2511"/>
    <w:link w:val="2511"/>
    <w:rPr>
      <w:rFonts w:ascii="Calibri" w:hAnsi="Calibri"/>
      <w:sz w:val="26"/>
    </w:rPr>
  </w:style>
  <w:style w:type="paragraph" w:customStyle="1" w:styleId="900">
    <w:name w:val="Знак Знак90"/>
    <w:link w:val="901"/>
    <w:rPr>
      <w:sz w:val="16"/>
    </w:rPr>
  </w:style>
  <w:style w:type="character" w:customStyle="1" w:styleId="901">
    <w:name w:val="Знак Знак90"/>
    <w:link w:val="900"/>
    <w:rPr>
      <w:sz w:val="16"/>
    </w:rPr>
  </w:style>
  <w:style w:type="paragraph" w:customStyle="1" w:styleId="1ffffff2">
    <w:name w:val="Вертикальный отступ 1"/>
    <w:basedOn w:val="a2"/>
    <w:link w:val="1ffffff3"/>
    <w:pPr>
      <w:jc w:val="center"/>
    </w:pPr>
    <w:rPr>
      <w:sz w:val="28"/>
    </w:rPr>
  </w:style>
  <w:style w:type="character" w:customStyle="1" w:styleId="1ffffff3">
    <w:name w:val="Вертикальный отступ 1"/>
    <w:basedOn w:val="11"/>
    <w:link w:val="1ffffff2"/>
    <w:rPr>
      <w:sz w:val="28"/>
    </w:rPr>
  </w:style>
  <w:style w:type="paragraph" w:customStyle="1" w:styleId="6170">
    <w:name w:val="Знак Знак617"/>
    <w:link w:val="6171"/>
    <w:rPr>
      <w:rFonts w:ascii="Consolas" w:hAnsi="Consolas"/>
      <w:sz w:val="21"/>
    </w:rPr>
  </w:style>
  <w:style w:type="character" w:customStyle="1" w:styleId="6171">
    <w:name w:val="Знак Знак617"/>
    <w:link w:val="6170"/>
    <w:rPr>
      <w:rFonts w:ascii="Consolas" w:hAnsi="Consolas"/>
      <w:sz w:val="21"/>
    </w:rPr>
  </w:style>
  <w:style w:type="paragraph" w:customStyle="1" w:styleId="21ff1">
    <w:name w:val="Знак Знак2 Знак Знак Знак1 Знак Знак Знак"/>
    <w:basedOn w:val="a2"/>
    <w:link w:val="21ff2"/>
    <w:pPr>
      <w:spacing w:beforeAutospacing="1" w:afterAutospacing="1"/>
    </w:pPr>
    <w:rPr>
      <w:rFonts w:ascii="Tahoma" w:hAnsi="Tahoma"/>
    </w:rPr>
  </w:style>
  <w:style w:type="character" w:customStyle="1" w:styleId="21ff2">
    <w:name w:val="Знак Знак2 Знак Знак Знак1 Знак Знак Знак"/>
    <w:basedOn w:val="11"/>
    <w:link w:val="21ff1"/>
    <w:rPr>
      <w:rFonts w:ascii="Tahoma" w:hAnsi="Tahoma"/>
    </w:rPr>
  </w:style>
  <w:style w:type="paragraph" w:customStyle="1" w:styleId="1919">
    <w:name w:val="Знак Знак1919"/>
    <w:link w:val="19190"/>
  </w:style>
  <w:style w:type="character" w:customStyle="1" w:styleId="19190">
    <w:name w:val="Знак Знак1919"/>
    <w:link w:val="1919"/>
  </w:style>
  <w:style w:type="paragraph" w:customStyle="1" w:styleId="822">
    <w:name w:val="Знак Знак822"/>
    <w:link w:val="8220"/>
    <w:rPr>
      <w:sz w:val="24"/>
    </w:rPr>
  </w:style>
  <w:style w:type="character" w:customStyle="1" w:styleId="8220">
    <w:name w:val="Знак Знак822"/>
    <w:link w:val="822"/>
    <w:rPr>
      <w:sz w:val="24"/>
    </w:rPr>
  </w:style>
  <w:style w:type="paragraph" w:customStyle="1" w:styleId="1fff6">
    <w:name w:val="Заголовок 1 чистый"/>
    <w:basedOn w:val="a2"/>
    <w:next w:val="a2"/>
    <w:link w:val="1fff8"/>
    <w:pPr>
      <w:spacing w:before="480" w:after="480" w:line="276" w:lineRule="auto"/>
    </w:pPr>
    <w:rPr>
      <w:rFonts w:ascii="Calibri" w:hAnsi="Calibri"/>
      <w:sz w:val="22"/>
    </w:rPr>
  </w:style>
  <w:style w:type="character" w:customStyle="1" w:styleId="1fff8">
    <w:name w:val="Заголовок 1 чистый"/>
    <w:basedOn w:val="11"/>
    <w:link w:val="1fff6"/>
    <w:rPr>
      <w:rFonts w:ascii="Calibri" w:hAnsi="Calibri"/>
      <w:sz w:val="22"/>
    </w:rPr>
  </w:style>
  <w:style w:type="paragraph" w:customStyle="1" w:styleId="1840">
    <w:name w:val="Знак Знак184"/>
    <w:link w:val="1841"/>
    <w:rPr>
      <w:rFonts w:ascii="Arial" w:hAnsi="Arial"/>
      <w:i/>
      <w:sz w:val="22"/>
    </w:rPr>
  </w:style>
  <w:style w:type="character" w:customStyle="1" w:styleId="1841">
    <w:name w:val="Знак Знак184"/>
    <w:link w:val="1840"/>
    <w:rPr>
      <w:rFonts w:ascii="Arial" w:hAnsi="Arial"/>
      <w:i/>
      <w:sz w:val="22"/>
    </w:rPr>
  </w:style>
  <w:style w:type="paragraph" w:styleId="affffffff4">
    <w:name w:val="Title"/>
    <w:basedOn w:val="a2"/>
    <w:link w:val="affffffff5"/>
    <w:uiPriority w:val="10"/>
    <w:qFormat/>
    <w:pPr>
      <w:jc w:val="center"/>
    </w:pPr>
    <w:rPr>
      <w:b/>
      <w:sz w:val="24"/>
    </w:rPr>
  </w:style>
  <w:style w:type="character" w:customStyle="1" w:styleId="affffffff5">
    <w:name w:val="Название Знак"/>
    <w:basedOn w:val="11"/>
    <w:link w:val="affffffff4"/>
    <w:rPr>
      <w:b/>
      <w:sz w:val="24"/>
    </w:rPr>
  </w:style>
  <w:style w:type="paragraph" w:customStyle="1" w:styleId="xl57">
    <w:name w:val="xl57"/>
    <w:basedOn w:val="a2"/>
    <w:link w:val="xl570"/>
    <w:pPr>
      <w:spacing w:beforeAutospacing="1" w:afterAutospacing="1"/>
    </w:pPr>
    <w:rPr>
      <w:sz w:val="24"/>
    </w:rPr>
  </w:style>
  <w:style w:type="character" w:customStyle="1" w:styleId="xl570">
    <w:name w:val="xl57"/>
    <w:basedOn w:val="11"/>
    <w:link w:val="xl57"/>
    <w:rPr>
      <w:sz w:val="24"/>
    </w:rPr>
  </w:style>
  <w:style w:type="paragraph" w:customStyle="1" w:styleId="9180">
    <w:name w:val="Знак Знак918"/>
    <w:link w:val="9181"/>
    <w:rPr>
      <w:sz w:val="24"/>
    </w:rPr>
  </w:style>
  <w:style w:type="character" w:customStyle="1" w:styleId="9181">
    <w:name w:val="Знак Знак918"/>
    <w:link w:val="9180"/>
    <w:rPr>
      <w:sz w:val="24"/>
    </w:rPr>
  </w:style>
  <w:style w:type="paragraph" w:customStyle="1" w:styleId="3130">
    <w:name w:val="Знак Знак313"/>
    <w:link w:val="3131"/>
    <w:rPr>
      <w:rFonts w:ascii="Calibri" w:hAnsi="Calibri"/>
    </w:rPr>
  </w:style>
  <w:style w:type="character" w:customStyle="1" w:styleId="3131">
    <w:name w:val="Знак Знак313"/>
    <w:link w:val="3130"/>
    <w:rPr>
      <w:rFonts w:ascii="Calibri" w:hAnsi="Calibri"/>
    </w:rPr>
  </w:style>
  <w:style w:type="character" w:customStyle="1" w:styleId="40">
    <w:name w:val="Заголовок 4 Знак"/>
    <w:basedOn w:val="11"/>
    <w:link w:val="4"/>
    <w:rPr>
      <w:rFonts w:ascii="Calibri" w:hAnsi="Calibri"/>
      <w:sz w:val="28"/>
    </w:rPr>
  </w:style>
  <w:style w:type="paragraph" w:customStyle="1" w:styleId="u">
    <w:name w:val="u"/>
    <w:basedOn w:val="a2"/>
    <w:link w:val="u0"/>
    <w:pPr>
      <w:ind w:firstLine="284"/>
      <w:jc w:val="both"/>
    </w:pPr>
    <w:rPr>
      <w:sz w:val="24"/>
    </w:rPr>
  </w:style>
  <w:style w:type="character" w:customStyle="1" w:styleId="u0">
    <w:name w:val="u"/>
    <w:basedOn w:val="11"/>
    <w:link w:val="u"/>
    <w:rPr>
      <w:color w:val="000000"/>
      <w:sz w:val="24"/>
    </w:rPr>
  </w:style>
  <w:style w:type="paragraph" w:customStyle="1" w:styleId="xl122">
    <w:name w:val="xl122"/>
    <w:basedOn w:val="a2"/>
    <w:link w:val="xl1220"/>
    <w:pPr>
      <w:spacing w:beforeAutospacing="1" w:afterAutospacing="1"/>
    </w:pPr>
    <w:rPr>
      <w:i/>
      <w:sz w:val="22"/>
    </w:rPr>
  </w:style>
  <w:style w:type="character" w:customStyle="1" w:styleId="xl1220">
    <w:name w:val="xl122"/>
    <w:basedOn w:val="11"/>
    <w:link w:val="xl122"/>
    <w:rPr>
      <w:i/>
      <w:sz w:val="22"/>
    </w:rPr>
  </w:style>
  <w:style w:type="paragraph" w:customStyle="1" w:styleId="426">
    <w:name w:val="Знак Знак42"/>
    <w:link w:val="427"/>
    <w:rPr>
      <w:sz w:val="24"/>
    </w:rPr>
  </w:style>
  <w:style w:type="character" w:customStyle="1" w:styleId="427">
    <w:name w:val="Знак Знак42"/>
    <w:link w:val="426"/>
    <w:rPr>
      <w:sz w:val="24"/>
    </w:rPr>
  </w:style>
  <w:style w:type="paragraph" w:customStyle="1" w:styleId="112f6">
    <w:name w:val="Знак Знак1 Знак Знак Знак1 Знак Знак Знак Знак Знак Знак Знак Знак Знак Знак Знак Знак Знак Знак Знак Знак2"/>
    <w:basedOn w:val="a2"/>
    <w:link w:val="112f7"/>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2"/>
    <w:basedOn w:val="11"/>
    <w:link w:val="112f6"/>
    <w:rPr>
      <w:rFonts w:ascii="Tahoma" w:hAnsi="Tahoma"/>
    </w:rPr>
  </w:style>
  <w:style w:type="paragraph" w:customStyle="1" w:styleId="1ffffff4">
    <w:name w:val="Основной текст Знак1"/>
    <w:link w:val="1ffffff5"/>
    <w:rPr>
      <w:sz w:val="28"/>
    </w:rPr>
  </w:style>
  <w:style w:type="character" w:customStyle="1" w:styleId="1ffffff5">
    <w:name w:val="Основной текст Знак1"/>
    <w:link w:val="1ffffff4"/>
    <w:rPr>
      <w:sz w:val="28"/>
    </w:rPr>
  </w:style>
  <w:style w:type="paragraph" w:customStyle="1" w:styleId="26100">
    <w:name w:val="Знак Знак2610"/>
    <w:link w:val="26101"/>
    <w:rPr>
      <w:rFonts w:ascii="AG Souvenir" w:hAnsi="AG Souvenir"/>
      <w:b/>
      <w:spacing w:val="38"/>
      <w:sz w:val="28"/>
    </w:rPr>
  </w:style>
  <w:style w:type="character" w:customStyle="1" w:styleId="26101">
    <w:name w:val="Знак Знак2610"/>
    <w:link w:val="26100"/>
    <w:rPr>
      <w:rFonts w:ascii="AG Souvenir" w:hAnsi="AG Souvenir"/>
      <w:b/>
      <w:spacing w:val="38"/>
      <w:sz w:val="28"/>
    </w:rPr>
  </w:style>
  <w:style w:type="paragraph" w:customStyle="1" w:styleId="Heading8Char">
    <w:name w:val="Heading 8 Char"/>
    <w:link w:val="Heading8Char0"/>
    <w:rPr>
      <w:rFonts w:ascii="Calibri" w:hAnsi="Calibri"/>
      <w:i/>
      <w:sz w:val="24"/>
    </w:rPr>
  </w:style>
  <w:style w:type="character" w:customStyle="1" w:styleId="Heading8Char0">
    <w:name w:val="Heading 8 Char"/>
    <w:link w:val="Heading8Char"/>
    <w:rPr>
      <w:rFonts w:ascii="Calibri" w:hAnsi="Calibri"/>
      <w:i/>
      <w:sz w:val="24"/>
    </w:rPr>
  </w:style>
  <w:style w:type="paragraph" w:customStyle="1" w:styleId="2040">
    <w:name w:val="Знак Знак204"/>
    <w:link w:val="2041"/>
    <w:rPr>
      <w:rFonts w:ascii="Arial" w:hAnsi="Arial"/>
      <w:i/>
      <w:sz w:val="22"/>
    </w:rPr>
  </w:style>
  <w:style w:type="character" w:customStyle="1" w:styleId="2041">
    <w:name w:val="Знак Знак204"/>
    <w:link w:val="2040"/>
    <w:rPr>
      <w:rFonts w:ascii="Arial" w:hAnsi="Arial"/>
      <w:i/>
      <w:sz w:val="22"/>
    </w:rPr>
  </w:style>
  <w:style w:type="paragraph" w:customStyle="1" w:styleId="523">
    <w:name w:val="Знак Знак523"/>
    <w:link w:val="5230"/>
    <w:rPr>
      <w:rFonts w:ascii="Arial" w:hAnsi="Arial"/>
      <w:i/>
      <w:sz w:val="22"/>
    </w:rPr>
  </w:style>
  <w:style w:type="character" w:customStyle="1" w:styleId="5230">
    <w:name w:val="Знак Знак523"/>
    <w:link w:val="523"/>
    <w:rPr>
      <w:rFonts w:ascii="Arial" w:hAnsi="Arial"/>
      <w:i/>
      <w:sz w:val="22"/>
    </w:rPr>
  </w:style>
  <w:style w:type="paragraph" w:customStyle="1" w:styleId="1524">
    <w:name w:val="Знак Знак152"/>
    <w:link w:val="1525"/>
  </w:style>
  <w:style w:type="character" w:customStyle="1" w:styleId="1525">
    <w:name w:val="Знак Знак152"/>
    <w:link w:val="1524"/>
  </w:style>
  <w:style w:type="paragraph" w:customStyle="1" w:styleId="990">
    <w:name w:val="Знак Знак99"/>
    <w:link w:val="991"/>
  </w:style>
  <w:style w:type="character" w:customStyle="1" w:styleId="991">
    <w:name w:val="Знак Знак99"/>
    <w:link w:val="990"/>
  </w:style>
  <w:style w:type="paragraph" w:customStyle="1" w:styleId="1ffffff6">
    <w:name w:val="Просмотренная гиперссылка1"/>
    <w:link w:val="affffffff6"/>
    <w:rPr>
      <w:color w:val="800080"/>
      <w:u w:val="single"/>
    </w:rPr>
  </w:style>
  <w:style w:type="character" w:styleId="affffffff6">
    <w:name w:val="FollowedHyperlink"/>
    <w:link w:val="1ffffff6"/>
    <w:rPr>
      <w:color w:val="800080"/>
      <w:u w:val="single"/>
    </w:rPr>
  </w:style>
  <w:style w:type="paragraph" w:customStyle="1" w:styleId="8110">
    <w:name w:val="Знак Знак811"/>
    <w:link w:val="8111"/>
    <w:rPr>
      <w:sz w:val="24"/>
    </w:rPr>
  </w:style>
  <w:style w:type="character" w:customStyle="1" w:styleId="8111">
    <w:name w:val="Знак Знак811"/>
    <w:link w:val="8110"/>
    <w:rPr>
      <w:sz w:val="24"/>
    </w:rPr>
  </w:style>
  <w:style w:type="paragraph" w:customStyle="1" w:styleId="550">
    <w:name w:val="Знак Знак55"/>
    <w:link w:val="551"/>
    <w:rPr>
      <w:sz w:val="24"/>
    </w:rPr>
  </w:style>
  <w:style w:type="character" w:customStyle="1" w:styleId="551">
    <w:name w:val="Знак Знак55"/>
    <w:link w:val="550"/>
    <w:rPr>
      <w:sz w:val="24"/>
    </w:rPr>
  </w:style>
  <w:style w:type="paragraph" w:customStyle="1" w:styleId="16a">
    <w:name w:val="Знак Знак16"/>
    <w:link w:val="16b"/>
    <w:rPr>
      <w:sz w:val="28"/>
    </w:rPr>
  </w:style>
  <w:style w:type="character" w:customStyle="1" w:styleId="16b">
    <w:name w:val="Знак Знак16"/>
    <w:link w:val="16a"/>
    <w:rPr>
      <w:sz w:val="28"/>
    </w:rPr>
  </w:style>
  <w:style w:type="paragraph" w:customStyle="1" w:styleId="wT2">
    <w:name w:val="wT2"/>
    <w:link w:val="wT20"/>
  </w:style>
  <w:style w:type="character" w:customStyle="1" w:styleId="wT20">
    <w:name w:val="wT2"/>
    <w:link w:val="wT2"/>
  </w:style>
  <w:style w:type="paragraph" w:customStyle="1" w:styleId="3fff4">
    <w:name w:val="Знак Знак Знак3"/>
    <w:basedOn w:val="a2"/>
    <w:link w:val="3fff5"/>
    <w:pPr>
      <w:spacing w:beforeAutospacing="1" w:afterAutospacing="1"/>
    </w:pPr>
    <w:rPr>
      <w:rFonts w:ascii="Tahoma" w:hAnsi="Tahoma"/>
    </w:rPr>
  </w:style>
  <w:style w:type="character" w:customStyle="1" w:styleId="3fff5">
    <w:name w:val="Знак Знак Знак3"/>
    <w:basedOn w:val="11"/>
    <w:link w:val="3fff4"/>
    <w:rPr>
      <w:rFonts w:ascii="Tahoma" w:hAnsi="Tahoma"/>
    </w:rPr>
  </w:style>
  <w:style w:type="paragraph" w:styleId="affffffff7">
    <w:name w:val="endnote text"/>
    <w:basedOn w:val="a2"/>
    <w:link w:val="affffffff8"/>
    <w:rPr>
      <w:rFonts w:ascii="Calibri" w:hAnsi="Calibri"/>
    </w:rPr>
  </w:style>
  <w:style w:type="character" w:customStyle="1" w:styleId="affffffff8">
    <w:name w:val="Текст концевой сноски Знак"/>
    <w:basedOn w:val="11"/>
    <w:link w:val="affffffff7"/>
    <w:rPr>
      <w:rFonts w:ascii="Calibri" w:hAnsi="Calibri"/>
    </w:rPr>
  </w:style>
  <w:style w:type="paragraph" w:customStyle="1" w:styleId="21ff3">
    <w:name w:val="Знак Знак2 Знак Знак Знак1 Знак Знак Знак Знак"/>
    <w:basedOn w:val="a2"/>
    <w:link w:val="21ff4"/>
    <w:pPr>
      <w:spacing w:beforeAutospacing="1" w:afterAutospacing="1"/>
    </w:pPr>
    <w:rPr>
      <w:rFonts w:ascii="Tahoma" w:hAnsi="Tahoma"/>
    </w:rPr>
  </w:style>
  <w:style w:type="character" w:customStyle="1" w:styleId="21ff4">
    <w:name w:val="Знак Знак2 Знак Знак Знак1 Знак Знак Знак Знак"/>
    <w:basedOn w:val="11"/>
    <w:link w:val="21ff3"/>
    <w:rPr>
      <w:rFonts w:ascii="Tahoma" w:hAnsi="Tahoma"/>
    </w:rPr>
  </w:style>
  <w:style w:type="paragraph" w:customStyle="1" w:styleId="Style2">
    <w:name w:val="Style2"/>
    <w:basedOn w:val="a2"/>
    <w:link w:val="Style20"/>
    <w:pPr>
      <w:widowControl w:val="0"/>
    </w:pPr>
    <w:rPr>
      <w:sz w:val="24"/>
    </w:rPr>
  </w:style>
  <w:style w:type="character" w:customStyle="1" w:styleId="Style20">
    <w:name w:val="Style2"/>
    <w:basedOn w:val="11"/>
    <w:link w:val="Style2"/>
    <w:rPr>
      <w:sz w:val="24"/>
    </w:rPr>
  </w:style>
  <w:style w:type="paragraph" w:customStyle="1" w:styleId="2ffff5">
    <w:name w:val="Знак Знак Знак Знак Знак Знак2 Знак Знак Знак Знак Знак Знак Знак Знак Знак Знак"/>
    <w:basedOn w:val="a2"/>
    <w:link w:val="2ffff6"/>
    <w:pPr>
      <w:spacing w:beforeAutospacing="1" w:afterAutospacing="1"/>
    </w:pPr>
    <w:rPr>
      <w:rFonts w:ascii="Tahoma" w:hAnsi="Tahoma"/>
    </w:rPr>
  </w:style>
  <w:style w:type="character" w:customStyle="1" w:styleId="2ffff6">
    <w:name w:val="Знак Знак Знак Знак Знак Знак2 Знак Знак Знак Знак Знак Знак Знак Знак Знак Знак"/>
    <w:basedOn w:val="11"/>
    <w:link w:val="2ffff5"/>
    <w:rPr>
      <w:rFonts w:ascii="Tahoma" w:hAnsi="Tahoma"/>
    </w:rPr>
  </w:style>
  <w:style w:type="paragraph" w:customStyle="1" w:styleId="600">
    <w:name w:val="Знак Знак60"/>
    <w:link w:val="601"/>
    <w:rPr>
      <w:sz w:val="16"/>
    </w:rPr>
  </w:style>
  <w:style w:type="character" w:customStyle="1" w:styleId="601">
    <w:name w:val="Знак Знак60"/>
    <w:link w:val="600"/>
    <w:rPr>
      <w:sz w:val="16"/>
    </w:rPr>
  </w:style>
  <w:style w:type="paragraph" w:customStyle="1" w:styleId="101a">
    <w:name w:val="Знак Знак101"/>
    <w:link w:val="101b"/>
  </w:style>
  <w:style w:type="character" w:customStyle="1" w:styleId="101b">
    <w:name w:val="Знак Знак101"/>
    <w:link w:val="101a"/>
  </w:style>
  <w:style w:type="paragraph" w:customStyle="1" w:styleId="22f1">
    <w:name w:val="Знак Знак2 Знак Знак Знак Знак Знак Знак2"/>
    <w:basedOn w:val="a2"/>
    <w:link w:val="22f2"/>
    <w:pPr>
      <w:spacing w:after="160" w:line="240" w:lineRule="exact"/>
    </w:pPr>
    <w:rPr>
      <w:rFonts w:ascii="Verdana" w:hAnsi="Verdana"/>
    </w:rPr>
  </w:style>
  <w:style w:type="character" w:customStyle="1" w:styleId="22f2">
    <w:name w:val="Знак Знак2 Знак Знак Знак Знак Знак Знак2"/>
    <w:basedOn w:val="11"/>
    <w:link w:val="22f1"/>
    <w:rPr>
      <w:rFonts w:ascii="Verdana" w:hAnsi="Verdana"/>
    </w:rPr>
  </w:style>
  <w:style w:type="paragraph" w:customStyle="1" w:styleId="CommentTextChar">
    <w:name w:val="Comment Text Char"/>
    <w:link w:val="CommentTextChar0"/>
  </w:style>
  <w:style w:type="character" w:customStyle="1" w:styleId="CommentTextChar0">
    <w:name w:val="Comment Text Char"/>
    <w:link w:val="CommentTextChar"/>
    <w:rPr>
      <w:rFonts w:ascii="Times New Roman" w:hAnsi="Times New Roman"/>
      <w:sz w:val="20"/>
    </w:rPr>
  </w:style>
  <w:style w:type="paragraph" w:customStyle="1" w:styleId="xl63">
    <w:name w:val="xl63"/>
    <w:basedOn w:val="a2"/>
    <w:link w:val="xl630"/>
    <w:pPr>
      <w:spacing w:beforeAutospacing="1" w:afterAutospacing="1"/>
    </w:pPr>
    <w:rPr>
      <w:sz w:val="24"/>
    </w:rPr>
  </w:style>
  <w:style w:type="character" w:customStyle="1" w:styleId="xl630">
    <w:name w:val="xl63"/>
    <w:basedOn w:val="11"/>
    <w:link w:val="xl63"/>
    <w:rPr>
      <w:sz w:val="24"/>
    </w:rPr>
  </w:style>
  <w:style w:type="paragraph" w:customStyle="1" w:styleId="xl145">
    <w:name w:val="xl145"/>
    <w:basedOn w:val="a2"/>
    <w:link w:val="xl1450"/>
    <w:pPr>
      <w:spacing w:beforeAutospacing="1" w:afterAutospacing="1"/>
      <w:jc w:val="center"/>
    </w:pPr>
    <w:rPr>
      <w:sz w:val="22"/>
    </w:rPr>
  </w:style>
  <w:style w:type="character" w:customStyle="1" w:styleId="xl1450">
    <w:name w:val="xl145"/>
    <w:basedOn w:val="11"/>
    <w:link w:val="xl145"/>
    <w:rPr>
      <w:sz w:val="22"/>
    </w:rPr>
  </w:style>
  <w:style w:type="paragraph" w:customStyle="1" w:styleId="4180">
    <w:name w:val="Знак Знак418"/>
    <w:link w:val="4181"/>
    <w:rPr>
      <w:rFonts w:ascii="Tahoma" w:hAnsi="Tahoma"/>
      <w:sz w:val="16"/>
    </w:rPr>
  </w:style>
  <w:style w:type="character" w:customStyle="1" w:styleId="4181">
    <w:name w:val="Знак Знак418"/>
    <w:link w:val="4180"/>
    <w:rPr>
      <w:rFonts w:ascii="Tahoma" w:hAnsi="Tahoma"/>
      <w:sz w:val="16"/>
    </w:rPr>
  </w:style>
  <w:style w:type="paragraph" w:customStyle="1" w:styleId="2ffff7">
    <w:name w:val="Рецензия2"/>
    <w:link w:val="2ffff8"/>
    <w:rPr>
      <w:rFonts w:ascii="Calibri" w:hAnsi="Calibri"/>
      <w:sz w:val="22"/>
    </w:rPr>
  </w:style>
  <w:style w:type="character" w:customStyle="1" w:styleId="2ffff8">
    <w:name w:val="Рецензия2"/>
    <w:link w:val="2ffff7"/>
    <w:rPr>
      <w:rFonts w:ascii="Calibri" w:hAnsi="Calibri"/>
      <w:sz w:val="22"/>
    </w:rPr>
  </w:style>
  <w:style w:type="paragraph" w:customStyle="1" w:styleId="news">
    <w:name w:val="news"/>
    <w:basedOn w:val="a2"/>
    <w:link w:val="news0"/>
    <w:pPr>
      <w:spacing w:beforeAutospacing="1" w:afterAutospacing="1"/>
    </w:pPr>
    <w:rPr>
      <w:sz w:val="24"/>
    </w:rPr>
  </w:style>
  <w:style w:type="character" w:customStyle="1" w:styleId="news0">
    <w:name w:val="news"/>
    <w:basedOn w:val="11"/>
    <w:link w:val="news"/>
    <w:rPr>
      <w:sz w:val="24"/>
    </w:rPr>
  </w:style>
  <w:style w:type="paragraph" w:customStyle="1" w:styleId="2700">
    <w:name w:val="Знак Знак270"/>
    <w:link w:val="2701"/>
    <w:rPr>
      <w:rFonts w:ascii="Arial" w:hAnsi="Arial"/>
      <w:sz w:val="24"/>
    </w:rPr>
  </w:style>
  <w:style w:type="character" w:customStyle="1" w:styleId="2701">
    <w:name w:val="Знак Знак270"/>
    <w:link w:val="2700"/>
    <w:rPr>
      <w:rFonts w:ascii="Arial" w:hAnsi="Arial"/>
      <w:sz w:val="24"/>
    </w:rPr>
  </w:style>
  <w:style w:type="paragraph" w:customStyle="1" w:styleId="1600">
    <w:name w:val="Знак Знак160"/>
    <w:link w:val="1601"/>
    <w:rPr>
      <w:rFonts w:ascii="Cambria" w:hAnsi="Cambria"/>
      <w:i/>
      <w:color w:val="4F81BD"/>
      <w:spacing w:val="15"/>
      <w:sz w:val="24"/>
    </w:rPr>
  </w:style>
  <w:style w:type="character" w:customStyle="1" w:styleId="1601">
    <w:name w:val="Знак Знак160"/>
    <w:link w:val="1600"/>
    <w:rPr>
      <w:rFonts w:ascii="Cambria" w:hAnsi="Cambria"/>
      <w:i/>
      <w:color w:val="4F81BD"/>
      <w:spacing w:val="15"/>
      <w:sz w:val="24"/>
    </w:rPr>
  </w:style>
  <w:style w:type="paragraph" w:customStyle="1" w:styleId="21130">
    <w:name w:val="Знак Знак2113"/>
    <w:link w:val="21131"/>
    <w:rPr>
      <w:rFonts w:ascii="Arial" w:hAnsi="Arial"/>
      <w:i/>
      <w:sz w:val="22"/>
    </w:rPr>
  </w:style>
  <w:style w:type="character" w:customStyle="1" w:styleId="21131">
    <w:name w:val="Знак Знак2113"/>
    <w:link w:val="21130"/>
    <w:rPr>
      <w:rFonts w:ascii="Arial" w:hAnsi="Arial"/>
      <w:i/>
      <w:sz w:val="22"/>
    </w:rPr>
  </w:style>
  <w:style w:type="paragraph" w:customStyle="1" w:styleId="xl124">
    <w:name w:val="xl124"/>
    <w:basedOn w:val="a2"/>
    <w:link w:val="xl1240"/>
    <w:pPr>
      <w:spacing w:beforeAutospacing="1" w:afterAutospacing="1"/>
      <w:jc w:val="both"/>
    </w:pPr>
    <w:rPr>
      <w:sz w:val="22"/>
    </w:rPr>
  </w:style>
  <w:style w:type="character" w:customStyle="1" w:styleId="xl1240">
    <w:name w:val="xl124"/>
    <w:basedOn w:val="11"/>
    <w:link w:val="xl124"/>
    <w:rPr>
      <w:sz w:val="22"/>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
    <w:rPr>
      <w:rFonts w:ascii="Tahoma" w:hAnsi="Tahoma"/>
    </w:rPr>
  </w:style>
  <w:style w:type="paragraph"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1"/>
    <w:rPr>
      <w:rFonts w:ascii="Tahoma" w:hAnsi="Tahoma"/>
    </w:rPr>
  </w:style>
  <w:style w:type="paragraph" w:customStyle="1" w:styleId="20120">
    <w:name w:val="Знак Знак2012"/>
    <w:link w:val="20121"/>
    <w:rPr>
      <w:sz w:val="28"/>
    </w:rPr>
  </w:style>
  <w:style w:type="character" w:customStyle="1" w:styleId="20121">
    <w:name w:val="Знак Знак2012"/>
    <w:link w:val="20120"/>
    <w:rPr>
      <w:sz w:val="28"/>
    </w:rPr>
  </w:style>
  <w:style w:type="paragraph" w:customStyle="1" w:styleId="xl87">
    <w:name w:val="xl87"/>
    <w:basedOn w:val="a2"/>
    <w:link w:val="xl870"/>
    <w:pPr>
      <w:spacing w:beforeAutospacing="1" w:afterAutospacing="1"/>
      <w:jc w:val="center"/>
    </w:pPr>
    <w:rPr>
      <w:b/>
      <w:sz w:val="22"/>
    </w:rPr>
  </w:style>
  <w:style w:type="character" w:customStyle="1" w:styleId="xl870">
    <w:name w:val="xl87"/>
    <w:basedOn w:val="11"/>
    <w:link w:val="xl87"/>
    <w:rPr>
      <w:b/>
      <w:sz w:val="22"/>
    </w:rPr>
  </w:style>
  <w:style w:type="paragraph" w:customStyle="1" w:styleId="1080">
    <w:name w:val="Знак Знак108"/>
    <w:link w:val="1081"/>
  </w:style>
  <w:style w:type="character" w:customStyle="1" w:styleId="1081">
    <w:name w:val="Знак Знак108"/>
    <w:link w:val="1080"/>
  </w:style>
  <w:style w:type="paragraph" w:customStyle="1" w:styleId="111f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link w:val="111ff8"/>
    <w:pPr>
      <w:spacing w:beforeAutospacing="1" w:afterAutospacing="1"/>
      <w:jc w:val="both"/>
    </w:pPr>
    <w:rPr>
      <w:rFonts w:ascii="Tahoma" w:hAnsi="Tahoma"/>
    </w:rPr>
  </w:style>
  <w:style w:type="character" w:customStyle="1" w:styleId="111ff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f7"/>
    <w:rPr>
      <w:rFonts w:ascii="Tahoma" w:hAnsi="Tahoma"/>
    </w:rPr>
  </w:style>
  <w:style w:type="paragraph" w:customStyle="1" w:styleId="11000">
    <w:name w:val="Знак Знак1100"/>
    <w:link w:val="11001"/>
    <w:rPr>
      <w:rFonts w:ascii="Cambria" w:hAnsi="Cambria"/>
      <w:i/>
      <w:color w:val="4F81BD"/>
      <w:spacing w:val="15"/>
      <w:sz w:val="24"/>
    </w:rPr>
  </w:style>
  <w:style w:type="character" w:customStyle="1" w:styleId="11001">
    <w:name w:val="Знак Знак1100"/>
    <w:link w:val="11000"/>
    <w:rPr>
      <w:rFonts w:ascii="Cambria" w:hAnsi="Cambria"/>
      <w:i/>
      <w:color w:val="4F81BD"/>
      <w:spacing w:val="15"/>
      <w:sz w:val="24"/>
    </w:rPr>
  </w:style>
  <w:style w:type="paragraph" w:customStyle="1" w:styleId="21ff5">
    <w:name w:val="Основной текст с отступом 2 Знак1"/>
    <w:link w:val="21ff6"/>
  </w:style>
  <w:style w:type="character" w:customStyle="1" w:styleId="21ff6">
    <w:name w:val="Основной текст с отступом 2 Знак1"/>
    <w:link w:val="21ff5"/>
    <w:rPr>
      <w:rFonts w:ascii="Times New Roman" w:hAnsi="Times New Roman"/>
    </w:rPr>
  </w:style>
  <w:style w:type="paragraph" w:customStyle="1" w:styleId="660">
    <w:name w:val="Знак Знак66"/>
    <w:link w:val="661"/>
    <w:rPr>
      <w:sz w:val="24"/>
    </w:rPr>
  </w:style>
  <w:style w:type="character" w:customStyle="1" w:styleId="661">
    <w:name w:val="Знак Знак66"/>
    <w:link w:val="660"/>
    <w:rPr>
      <w:sz w:val="24"/>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link w:val="112f9"/>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8"/>
    <w:rPr>
      <w:rFonts w:ascii="Tahoma" w:hAnsi="Tahoma"/>
    </w:rPr>
  </w:style>
  <w:style w:type="paragraph" w:customStyle="1" w:styleId="1ffffff7">
    <w:name w:val="Верхний колонтитул1"/>
    <w:basedOn w:val="a2"/>
    <w:link w:val="1ffffff8"/>
    <w:pPr>
      <w:ind w:left="400"/>
      <w:jc w:val="center"/>
    </w:pPr>
    <w:rPr>
      <w:rFonts w:ascii="Arial" w:hAnsi="Arial"/>
      <w:b/>
      <w:color w:val="3560A7"/>
      <w:sz w:val="28"/>
    </w:rPr>
  </w:style>
  <w:style w:type="character" w:customStyle="1" w:styleId="1ffffff8">
    <w:name w:val="Верхний колонтитул1"/>
    <w:basedOn w:val="11"/>
    <w:link w:val="1ffffff7"/>
    <w:rPr>
      <w:rFonts w:ascii="Arial" w:hAnsi="Arial"/>
      <w:b/>
      <w:color w:val="3560A7"/>
      <w:sz w:val="28"/>
    </w:rPr>
  </w:style>
  <w:style w:type="paragraph" w:styleId="affffffff9">
    <w:name w:val="annotation subject"/>
    <w:basedOn w:val="afffa"/>
    <w:next w:val="afffa"/>
    <w:link w:val="affffffffa"/>
    <w:rPr>
      <w:b/>
    </w:rPr>
  </w:style>
  <w:style w:type="character" w:customStyle="1" w:styleId="affffffffa">
    <w:name w:val="Тема примечания Знак"/>
    <w:basedOn w:val="afffb"/>
    <w:link w:val="affffffff9"/>
    <w:rPr>
      <w:rFonts w:ascii="Calibri" w:hAnsi="Calibri"/>
      <w:b/>
    </w:rPr>
  </w:style>
  <w:style w:type="paragraph" w:customStyle="1" w:styleId="17200">
    <w:name w:val="Знак Знак1720"/>
    <w:link w:val="17201"/>
    <w:rPr>
      <w:rFonts w:ascii="Arial" w:hAnsi="Arial"/>
    </w:rPr>
  </w:style>
  <w:style w:type="character" w:customStyle="1" w:styleId="17201">
    <w:name w:val="Знак Знак1720"/>
    <w:link w:val="17200"/>
    <w:rPr>
      <w:rFonts w:ascii="Arial" w:hAnsi="Arial"/>
      <w:color w:val="000000"/>
    </w:rPr>
  </w:style>
  <w:style w:type="paragraph" w:customStyle="1" w:styleId="157">
    <w:name w:val="Знак Знак157"/>
    <w:link w:val="1570"/>
  </w:style>
  <w:style w:type="character" w:customStyle="1" w:styleId="1570">
    <w:name w:val="Знак Знак157"/>
    <w:link w:val="157"/>
  </w:style>
  <w:style w:type="paragraph" w:customStyle="1" w:styleId="Heading2Char">
    <w:name w:val="Heading 2 Char"/>
    <w:link w:val="Heading2Char0"/>
    <w:rPr>
      <w:sz w:val="28"/>
    </w:rPr>
  </w:style>
  <w:style w:type="character" w:customStyle="1" w:styleId="Heading2Char0">
    <w:name w:val="Heading 2 Char"/>
    <w:link w:val="Heading2Char"/>
    <w:rPr>
      <w:rFonts w:ascii="Times New Roman" w:hAnsi="Times New Roman"/>
      <w:sz w:val="28"/>
    </w:rPr>
  </w:style>
  <w:style w:type="paragraph" w:customStyle="1" w:styleId="815">
    <w:name w:val="Знак Знак815"/>
    <w:link w:val="8150"/>
    <w:rPr>
      <w:sz w:val="24"/>
    </w:rPr>
  </w:style>
  <w:style w:type="character" w:customStyle="1" w:styleId="8150">
    <w:name w:val="Знак Знак815"/>
    <w:link w:val="815"/>
    <w:rPr>
      <w:sz w:val="24"/>
    </w:rPr>
  </w:style>
  <w:style w:type="paragraph" w:customStyle="1" w:styleId="15100">
    <w:name w:val="Знак Знак1510"/>
    <w:link w:val="15101"/>
    <w:rPr>
      <w:b/>
      <w:sz w:val="24"/>
    </w:rPr>
  </w:style>
  <w:style w:type="character" w:customStyle="1" w:styleId="15101">
    <w:name w:val="Знак Знак1510"/>
    <w:link w:val="15100"/>
    <w:rPr>
      <w:b/>
      <w:sz w:val="24"/>
    </w:rPr>
  </w:style>
  <w:style w:type="paragraph" w:customStyle="1" w:styleId="FooterChar">
    <w:name w:val="Footer Char"/>
    <w:link w:val="FooterChar0"/>
  </w:style>
  <w:style w:type="character" w:customStyle="1" w:styleId="FooterChar0">
    <w:name w:val="Footer Char"/>
    <w:link w:val="FooterChar"/>
    <w:rPr>
      <w:rFonts w:ascii="Times New Roman" w:hAnsi="Times New Roman"/>
    </w:rPr>
  </w:style>
  <w:style w:type="paragraph" w:customStyle="1" w:styleId="32c">
    <w:name w:val="Знак Знак3 Знак Знак Знак Знак Знак Знак Знак Знак Знак2"/>
    <w:basedOn w:val="a2"/>
    <w:link w:val="32d"/>
    <w:pPr>
      <w:spacing w:beforeAutospacing="1" w:afterAutospacing="1"/>
    </w:pPr>
    <w:rPr>
      <w:rFonts w:ascii="Tahoma" w:hAnsi="Tahoma"/>
    </w:rPr>
  </w:style>
  <w:style w:type="character" w:customStyle="1" w:styleId="32d">
    <w:name w:val="Знак Знак3 Знак Знак Знак Знак Знак Знак Знак Знак Знак2"/>
    <w:basedOn w:val="11"/>
    <w:link w:val="32c"/>
    <w:rPr>
      <w:rFonts w:ascii="Tahoma" w:hAnsi="Tahoma"/>
    </w:rPr>
  </w:style>
  <w:style w:type="paragraph" w:customStyle="1" w:styleId="11fffa">
    <w:name w:val="Основной текст с отступом Знак11"/>
    <w:link w:val="11fffb"/>
    <w:rPr>
      <w:sz w:val="28"/>
    </w:rPr>
  </w:style>
  <w:style w:type="character" w:customStyle="1" w:styleId="11fffb">
    <w:name w:val="Основной текст с отступом Знак11"/>
    <w:link w:val="11fffa"/>
    <w:rPr>
      <w:sz w:val="28"/>
    </w:rPr>
  </w:style>
  <w:style w:type="paragraph" w:customStyle="1" w:styleId="411f3">
    <w:name w:val="Знак Знак411"/>
    <w:link w:val="411f4"/>
    <w:rPr>
      <w:rFonts w:ascii="Tahoma" w:hAnsi="Tahoma"/>
      <w:sz w:val="16"/>
    </w:rPr>
  </w:style>
  <w:style w:type="character" w:customStyle="1" w:styleId="411f4">
    <w:name w:val="Знак Знак411"/>
    <w:link w:val="411f3"/>
    <w:rPr>
      <w:rFonts w:ascii="Tahoma" w:hAnsi="Tahoma"/>
      <w:sz w:val="16"/>
    </w:rPr>
  </w:style>
  <w:style w:type="character" w:customStyle="1" w:styleId="20">
    <w:name w:val="Заголовок 2 Знак"/>
    <w:basedOn w:val="11"/>
    <w:link w:val="2"/>
    <w:rPr>
      <w:sz w:val="28"/>
    </w:rPr>
  </w:style>
  <w:style w:type="paragraph" w:customStyle="1" w:styleId="12100">
    <w:name w:val="Знак Знак1210"/>
    <w:link w:val="12101"/>
    <w:rPr>
      <w:rFonts w:ascii="Calibri" w:hAnsi="Calibri"/>
    </w:rPr>
  </w:style>
  <w:style w:type="character" w:customStyle="1" w:styleId="12101">
    <w:name w:val="Знак Знак1210"/>
    <w:link w:val="12100"/>
    <w:rPr>
      <w:rFonts w:ascii="Calibri" w:hAnsi="Calibri"/>
    </w:rPr>
  </w:style>
  <w:style w:type="paragraph" w:customStyle="1" w:styleId="12ff5">
    <w:name w:val="Знак Знак1 Знак Знак Знак2"/>
    <w:basedOn w:val="a2"/>
    <w:link w:val="12ff6"/>
    <w:pPr>
      <w:spacing w:after="160" w:line="240" w:lineRule="exact"/>
    </w:pPr>
    <w:rPr>
      <w:rFonts w:ascii="Verdana" w:hAnsi="Verdana"/>
    </w:rPr>
  </w:style>
  <w:style w:type="character" w:customStyle="1" w:styleId="12ff6">
    <w:name w:val="Знак Знак1 Знак Знак Знак2"/>
    <w:basedOn w:val="11"/>
    <w:link w:val="12ff5"/>
    <w:rPr>
      <w:rFonts w:ascii="Verdana" w:hAnsi="Verdana"/>
    </w:rPr>
  </w:style>
  <w:style w:type="paragraph" w:customStyle="1" w:styleId="9b">
    <w:name w:val="Основной текст с отступом Знак9"/>
    <w:link w:val="9c"/>
    <w:rPr>
      <w:sz w:val="28"/>
    </w:rPr>
  </w:style>
  <w:style w:type="character" w:customStyle="1" w:styleId="9c">
    <w:name w:val="Основной текст с отступом Знак9"/>
    <w:link w:val="9b"/>
    <w:rPr>
      <w:sz w:val="28"/>
    </w:rPr>
  </w:style>
  <w:style w:type="paragraph" w:customStyle="1" w:styleId="2ffff9">
    <w:name w:val="Абзац списка2"/>
    <w:basedOn w:val="a2"/>
    <w:link w:val="2ffffa"/>
    <w:pPr>
      <w:ind w:left="720"/>
      <w:contextualSpacing/>
    </w:pPr>
    <w:rPr>
      <w:sz w:val="24"/>
    </w:rPr>
  </w:style>
  <w:style w:type="character" w:customStyle="1" w:styleId="2ffffa">
    <w:name w:val="Абзац списка2"/>
    <w:basedOn w:val="11"/>
    <w:link w:val="2ffff9"/>
    <w:rPr>
      <w:sz w:val="24"/>
    </w:rPr>
  </w:style>
  <w:style w:type="paragraph" w:customStyle="1" w:styleId="195">
    <w:name w:val="Знак Знак19"/>
    <w:link w:val="196"/>
    <w:rPr>
      <w:rFonts w:ascii="Calibri" w:hAnsi="Calibri"/>
      <w:b/>
    </w:rPr>
  </w:style>
  <w:style w:type="character" w:customStyle="1" w:styleId="196">
    <w:name w:val="Знак Знак19"/>
    <w:link w:val="195"/>
    <w:rPr>
      <w:rFonts w:ascii="Calibri" w:hAnsi="Calibri"/>
      <w:b/>
    </w:rPr>
  </w:style>
  <w:style w:type="paragraph" w:customStyle="1" w:styleId="819">
    <w:name w:val="Знак Знак819"/>
    <w:link w:val="8190"/>
    <w:rPr>
      <w:sz w:val="24"/>
    </w:rPr>
  </w:style>
  <w:style w:type="character" w:customStyle="1" w:styleId="8190">
    <w:name w:val="Знак Знак819"/>
    <w:link w:val="819"/>
    <w:rPr>
      <w:sz w:val="24"/>
    </w:rPr>
  </w:style>
  <w:style w:type="paragraph" w:customStyle="1" w:styleId="7220">
    <w:name w:val="Знак Знак722"/>
    <w:link w:val="7221"/>
    <w:rPr>
      <w:rFonts w:ascii="Tahoma" w:hAnsi="Tahoma"/>
      <w:sz w:val="16"/>
    </w:rPr>
  </w:style>
  <w:style w:type="character" w:customStyle="1" w:styleId="7221">
    <w:name w:val="Знак Знак722"/>
    <w:link w:val="7220"/>
    <w:rPr>
      <w:rFonts w:ascii="Tahoma" w:hAnsi="Tahoma"/>
      <w:sz w:val="16"/>
    </w:rPr>
  </w:style>
  <w:style w:type="paragraph" w:customStyle="1" w:styleId="580">
    <w:name w:val="Знак Знак58"/>
    <w:link w:val="581"/>
    <w:rPr>
      <w:sz w:val="24"/>
    </w:rPr>
  </w:style>
  <w:style w:type="character" w:customStyle="1" w:styleId="581">
    <w:name w:val="Знак Знак58"/>
    <w:link w:val="580"/>
    <w:rPr>
      <w:sz w:val="24"/>
    </w:rPr>
  </w:style>
  <w:style w:type="paragraph" w:customStyle="1" w:styleId="412c">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link w:val="412d"/>
    <w:pPr>
      <w:spacing w:beforeAutospacing="1" w:afterAutospacing="1"/>
      <w:jc w:val="both"/>
    </w:pPr>
    <w:rPr>
      <w:rFonts w:ascii="Tahoma" w:hAnsi="Tahoma"/>
    </w:rPr>
  </w:style>
  <w:style w:type="character" w:customStyle="1" w:styleId="412d">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c"/>
    <w:rPr>
      <w:rFonts w:ascii="Tahoma" w:hAnsi="Tahoma"/>
    </w:rPr>
  </w:style>
  <w:style w:type="paragraph" w:customStyle="1" w:styleId="1030">
    <w:name w:val="Знак Знак103"/>
    <w:link w:val="1031"/>
  </w:style>
  <w:style w:type="character" w:customStyle="1" w:styleId="1031">
    <w:name w:val="Знак Знак103"/>
    <w:link w:val="1030"/>
  </w:style>
  <w:style w:type="paragraph" w:customStyle="1" w:styleId="13200">
    <w:name w:val="Знак Знак1320"/>
    <w:link w:val="13201"/>
  </w:style>
  <w:style w:type="character" w:customStyle="1" w:styleId="13201">
    <w:name w:val="Знак Знак1320"/>
    <w:link w:val="13200"/>
  </w:style>
  <w:style w:type="paragraph" w:customStyle="1" w:styleId="12160">
    <w:name w:val="Знак Знак1216"/>
    <w:link w:val="12161"/>
    <w:rPr>
      <w:sz w:val="28"/>
    </w:rPr>
  </w:style>
  <w:style w:type="character" w:customStyle="1" w:styleId="12161">
    <w:name w:val="Знак Знак1216"/>
    <w:link w:val="12160"/>
    <w:rPr>
      <w:sz w:val="28"/>
    </w:rPr>
  </w:style>
  <w:style w:type="paragraph" w:customStyle="1" w:styleId="11fffc">
    <w:name w:val="Верхний колонтитул11"/>
    <w:basedOn w:val="a2"/>
    <w:link w:val="11fffd"/>
    <w:pPr>
      <w:ind w:left="400"/>
      <w:jc w:val="center"/>
    </w:pPr>
    <w:rPr>
      <w:rFonts w:ascii="Arial" w:hAnsi="Arial"/>
      <w:b/>
      <w:color w:val="3560A7"/>
      <w:sz w:val="28"/>
    </w:rPr>
  </w:style>
  <w:style w:type="character" w:customStyle="1" w:styleId="11fffd">
    <w:name w:val="Верхний колонтитул11"/>
    <w:basedOn w:val="11"/>
    <w:link w:val="11fffc"/>
    <w:rPr>
      <w:rFonts w:ascii="Arial" w:hAnsi="Arial"/>
      <w:b/>
      <w:color w:val="3560A7"/>
      <w:sz w:val="28"/>
    </w:rPr>
  </w:style>
  <w:style w:type="paragraph" w:customStyle="1" w:styleId="332">
    <w:name w:val="Знак Знак33"/>
    <w:link w:val="333"/>
    <w:rPr>
      <w:rFonts w:ascii="Tahoma" w:hAnsi="Tahoma"/>
      <w:sz w:val="16"/>
    </w:rPr>
  </w:style>
  <w:style w:type="character" w:customStyle="1" w:styleId="333">
    <w:name w:val="Знак Знак33"/>
    <w:link w:val="332"/>
    <w:rPr>
      <w:rFonts w:ascii="Tahoma" w:hAnsi="Tahoma"/>
      <w:sz w:val="16"/>
    </w:rPr>
  </w:style>
  <w:style w:type="paragraph" w:customStyle="1" w:styleId="22f3">
    <w:name w:val="Знак Знак22"/>
    <w:link w:val="22f4"/>
    <w:rPr>
      <w:rFonts w:ascii="Calibri" w:hAnsi="Calibri"/>
      <w:sz w:val="22"/>
    </w:rPr>
  </w:style>
  <w:style w:type="character" w:customStyle="1" w:styleId="22f4">
    <w:name w:val="Знак Знак22"/>
    <w:link w:val="22f3"/>
    <w:rPr>
      <w:rFonts w:ascii="Calibri" w:hAnsi="Calibri"/>
      <w:sz w:val="22"/>
    </w:rPr>
  </w:style>
  <w:style w:type="paragraph" w:customStyle="1" w:styleId="BalloonTextChar1">
    <w:name w:val="Balloon Text Char1"/>
    <w:link w:val="BalloonTextChar10"/>
    <w:rPr>
      <w:rFonts w:ascii="Tahoma" w:hAnsi="Tahoma"/>
      <w:sz w:val="16"/>
    </w:rPr>
  </w:style>
  <w:style w:type="character" w:customStyle="1" w:styleId="BalloonTextChar10">
    <w:name w:val="Balloon Text Char1"/>
    <w:link w:val="BalloonTextChar1"/>
    <w:rPr>
      <w:rFonts w:ascii="Tahoma" w:hAnsi="Tahoma"/>
      <w:sz w:val="16"/>
    </w:rPr>
  </w:style>
  <w:style w:type="paragraph" w:customStyle="1" w:styleId="8100">
    <w:name w:val="Знак Знак810"/>
    <w:link w:val="8101"/>
    <w:rPr>
      <w:sz w:val="28"/>
    </w:rPr>
  </w:style>
  <w:style w:type="character" w:customStyle="1" w:styleId="8101">
    <w:name w:val="Знак Знак810"/>
    <w:link w:val="8100"/>
    <w:rPr>
      <w:sz w:val="28"/>
    </w:rPr>
  </w:style>
  <w:style w:type="paragraph" w:customStyle="1" w:styleId="4150">
    <w:name w:val="Знак Знак415"/>
    <w:link w:val="4151"/>
    <w:rPr>
      <w:rFonts w:ascii="Tahoma" w:hAnsi="Tahoma"/>
      <w:sz w:val="16"/>
    </w:rPr>
  </w:style>
  <w:style w:type="character" w:customStyle="1" w:styleId="4151">
    <w:name w:val="Знак Знак415"/>
    <w:link w:val="4150"/>
    <w:rPr>
      <w:rFonts w:ascii="Tahoma" w:hAnsi="Tahoma"/>
      <w:sz w:val="16"/>
    </w:rPr>
  </w:style>
  <w:style w:type="paragraph" w:customStyle="1" w:styleId="affffffffb">
    <w:name w:val="Содержимое врезки"/>
    <w:basedOn w:val="af9"/>
    <w:link w:val="affffffffc"/>
    <w:pPr>
      <w:widowControl w:val="0"/>
      <w:spacing w:after="120" w:line="300" w:lineRule="auto"/>
      <w:ind w:firstLine="540"/>
      <w:jc w:val="both"/>
    </w:pPr>
    <w:rPr>
      <w:sz w:val="16"/>
    </w:rPr>
  </w:style>
  <w:style w:type="character" w:customStyle="1" w:styleId="affffffffc">
    <w:name w:val="Содержимое врезки"/>
    <w:basedOn w:val="160"/>
    <w:link w:val="affffffffb"/>
    <w:rPr>
      <w:sz w:val="16"/>
    </w:rPr>
  </w:style>
  <w:style w:type="paragraph" w:customStyle="1" w:styleId="CharChar41">
    <w:name w:val="Char Char4 Знак Знак Знак1"/>
    <w:basedOn w:val="a2"/>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2103">
    <w:name w:val="Знак Знак210"/>
    <w:link w:val="2104"/>
    <w:rPr>
      <w:rFonts w:ascii="Consolas" w:hAnsi="Consolas"/>
      <w:sz w:val="21"/>
    </w:rPr>
  </w:style>
  <w:style w:type="character" w:customStyle="1" w:styleId="2104">
    <w:name w:val="Знак Знак210"/>
    <w:link w:val="2103"/>
    <w:rPr>
      <w:rFonts w:ascii="Consolas" w:hAnsi="Consolas"/>
      <w:sz w:val="21"/>
    </w:rPr>
  </w:style>
  <w:style w:type="paragraph" w:customStyle="1" w:styleId="1ffffff9">
    <w:name w:val="Абзац списка1"/>
    <w:basedOn w:val="a2"/>
    <w:link w:val="1ffffffa"/>
    <w:pPr>
      <w:ind w:left="720"/>
      <w:contextualSpacing/>
    </w:pPr>
  </w:style>
  <w:style w:type="character" w:customStyle="1" w:styleId="1ffffffa">
    <w:name w:val="Абзац списка1"/>
    <w:basedOn w:val="11"/>
    <w:link w:val="1ffffff9"/>
  </w:style>
  <w:style w:type="paragraph" w:customStyle="1" w:styleId="1513">
    <w:name w:val="Знак Знак1513"/>
    <w:link w:val="15130"/>
    <w:rPr>
      <w:b/>
      <w:sz w:val="24"/>
    </w:rPr>
  </w:style>
  <w:style w:type="character" w:customStyle="1" w:styleId="15130">
    <w:name w:val="Знак Знак1513"/>
    <w:link w:val="1513"/>
    <w:rPr>
      <w:b/>
      <w:sz w:val="24"/>
    </w:rPr>
  </w:style>
  <w:style w:type="paragraph" w:customStyle="1" w:styleId="HeaderChar1">
    <w:name w:val="Header Char1"/>
    <w:link w:val="HeaderChar10"/>
  </w:style>
  <w:style w:type="character" w:customStyle="1" w:styleId="HeaderChar10">
    <w:name w:val="Header Char1"/>
    <w:link w:val="HeaderChar1"/>
  </w:style>
  <w:style w:type="paragraph" w:customStyle="1" w:styleId="21ff7">
    <w:name w:val="Знак2 Знак Знак Знак Знак Знак Знак Знак Знак Знак Знак Знак1"/>
    <w:basedOn w:val="a2"/>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1"/>
    <w:link w:val="21ff7"/>
    <w:rPr>
      <w:rFonts w:ascii="Tahoma" w:hAnsi="Tahoma"/>
    </w:rPr>
  </w:style>
  <w:style w:type="paragraph" w:customStyle="1" w:styleId="1950">
    <w:name w:val="Знак Знак195"/>
    <w:link w:val="1951"/>
    <w:rPr>
      <w:rFonts w:ascii="Arial" w:hAnsi="Arial"/>
      <w:i/>
      <w:sz w:val="22"/>
    </w:rPr>
  </w:style>
  <w:style w:type="character" w:customStyle="1" w:styleId="1951">
    <w:name w:val="Знак Знак195"/>
    <w:link w:val="1950"/>
    <w:rPr>
      <w:rFonts w:ascii="Arial" w:hAnsi="Arial"/>
      <w:i/>
      <w:sz w:val="22"/>
    </w:rPr>
  </w:style>
  <w:style w:type="paragraph" w:customStyle="1" w:styleId="NormalWebChar">
    <w:name w:val="Normal (Web) Char"/>
    <w:link w:val="NormalWebChar0"/>
    <w:rPr>
      <w:rFonts w:ascii="Arial" w:hAnsi="Arial"/>
    </w:rPr>
  </w:style>
  <w:style w:type="character" w:customStyle="1" w:styleId="NormalWebChar0">
    <w:name w:val="Normal (Web) Char"/>
    <w:link w:val="NormalWebChar"/>
    <w:rPr>
      <w:rFonts w:ascii="Arial" w:hAnsi="Arial"/>
      <w:color w:val="000000"/>
    </w:rPr>
  </w:style>
  <w:style w:type="paragraph" w:styleId="2ffffb">
    <w:name w:val="Body Text Indent 2"/>
    <w:basedOn w:val="a2"/>
    <w:link w:val="2ffffc"/>
    <w:pPr>
      <w:tabs>
        <w:tab w:val="left" w:pos="268"/>
        <w:tab w:val="left" w:pos="1080"/>
      </w:tabs>
      <w:ind w:left="268" w:hanging="180"/>
      <w:jc w:val="both"/>
    </w:pPr>
    <w:rPr>
      <w:sz w:val="24"/>
    </w:rPr>
  </w:style>
  <w:style w:type="character" w:customStyle="1" w:styleId="2ffffc">
    <w:name w:val="Основной текст с отступом 2 Знак"/>
    <w:basedOn w:val="11"/>
    <w:link w:val="2ffffb"/>
    <w:rPr>
      <w:sz w:val="24"/>
    </w:rPr>
  </w:style>
  <w:style w:type="paragraph" w:customStyle="1" w:styleId="afd">
    <w:name w:val="Содержимое таблицы"/>
    <w:basedOn w:val="a2"/>
    <w:link w:val="aff"/>
  </w:style>
  <w:style w:type="character" w:customStyle="1" w:styleId="aff">
    <w:name w:val="Содержимое таблицы"/>
    <w:basedOn w:val="11"/>
    <w:link w:val="afd"/>
  </w:style>
  <w:style w:type="paragraph" w:customStyle="1" w:styleId="390">
    <w:name w:val="Знак Знак39"/>
    <w:link w:val="391"/>
    <w:rPr>
      <w:rFonts w:ascii="Tahoma" w:hAnsi="Tahoma"/>
      <w:sz w:val="16"/>
    </w:rPr>
  </w:style>
  <w:style w:type="character" w:customStyle="1" w:styleId="391">
    <w:name w:val="Знак Знак39"/>
    <w:link w:val="390"/>
    <w:rPr>
      <w:rFonts w:ascii="Tahoma" w:hAnsi="Tahoma"/>
      <w:sz w:val="16"/>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77">
    <w:name w:val="Знак Знак277"/>
    <w:link w:val="2770"/>
    <w:rPr>
      <w:rFonts w:ascii="Arial" w:hAnsi="Arial"/>
      <w:sz w:val="24"/>
    </w:rPr>
  </w:style>
  <w:style w:type="character" w:customStyle="1" w:styleId="2770">
    <w:name w:val="Знак Знак277"/>
    <w:link w:val="277"/>
    <w:rPr>
      <w:rFonts w:ascii="Arial" w:hAnsi="Arial"/>
      <w:sz w:val="24"/>
    </w:rPr>
  </w:style>
  <w:style w:type="paragraph" w:customStyle="1" w:styleId="950">
    <w:name w:val="Знак Знак95"/>
    <w:link w:val="951"/>
  </w:style>
  <w:style w:type="character" w:customStyle="1" w:styleId="951">
    <w:name w:val="Знак Знак95"/>
    <w:link w:val="950"/>
  </w:style>
  <w:style w:type="paragraph" w:customStyle="1" w:styleId="xl77">
    <w:name w:val="xl77"/>
    <w:basedOn w:val="a2"/>
    <w:link w:val="xl770"/>
    <w:pPr>
      <w:spacing w:beforeAutospacing="1" w:afterAutospacing="1"/>
    </w:pPr>
    <w:rPr>
      <w:rFonts w:ascii="Arial" w:hAnsi="Arial"/>
      <w:sz w:val="22"/>
    </w:rPr>
  </w:style>
  <w:style w:type="character" w:customStyle="1" w:styleId="xl770">
    <w:name w:val="xl77"/>
    <w:basedOn w:val="11"/>
    <w:link w:val="xl77"/>
    <w:rPr>
      <w:rFonts w:ascii="Arial" w:hAnsi="Arial"/>
      <w:sz w:val="22"/>
    </w:rPr>
  </w:style>
  <w:style w:type="paragraph" w:customStyle="1" w:styleId="1040">
    <w:name w:val="Знак Знак104"/>
    <w:link w:val="1041"/>
  </w:style>
  <w:style w:type="character" w:customStyle="1" w:styleId="1041">
    <w:name w:val="Знак Знак104"/>
    <w:link w:val="1040"/>
  </w:style>
  <w:style w:type="paragraph" w:customStyle="1" w:styleId="2ffffd">
    <w:name w:val="Знак Знак Знак Знак Знак2"/>
    <w:basedOn w:val="a2"/>
    <w:link w:val="2ffffe"/>
    <w:pPr>
      <w:spacing w:beforeAutospacing="1" w:afterAutospacing="1"/>
    </w:pPr>
    <w:rPr>
      <w:rFonts w:ascii="Tahoma" w:hAnsi="Tahoma"/>
    </w:rPr>
  </w:style>
  <w:style w:type="character" w:customStyle="1" w:styleId="2ffffe">
    <w:name w:val="Знак Знак Знак Знак Знак2"/>
    <w:basedOn w:val="11"/>
    <w:link w:val="2ffffd"/>
    <w:rPr>
      <w:rFonts w:ascii="Tahoma" w:hAnsi="Tahoma"/>
    </w:rPr>
  </w:style>
  <w:style w:type="paragraph" w:customStyle="1" w:styleId="Heading6Char1">
    <w:name w:val="Heading 6 Char1"/>
    <w:link w:val="Heading6Char10"/>
    <w:rPr>
      <w:rFonts w:ascii="Arial" w:hAnsi="Arial"/>
      <w:i/>
      <w:sz w:val="22"/>
    </w:rPr>
  </w:style>
  <w:style w:type="character" w:customStyle="1" w:styleId="Heading6Char10">
    <w:name w:val="Heading 6 Char1"/>
    <w:link w:val="Heading6Char1"/>
    <w:rPr>
      <w:rFonts w:ascii="Arial" w:hAnsi="Arial"/>
      <w:i/>
      <w:sz w:val="22"/>
    </w:rPr>
  </w:style>
  <w:style w:type="paragraph" w:customStyle="1" w:styleId="11140">
    <w:name w:val="Знак Знак1114"/>
    <w:link w:val="11141"/>
    <w:rPr>
      <w:sz w:val="28"/>
    </w:rPr>
  </w:style>
  <w:style w:type="character" w:customStyle="1" w:styleId="11141">
    <w:name w:val="Знак Знак1114"/>
    <w:link w:val="11140"/>
    <w:rPr>
      <w:sz w:val="28"/>
    </w:rPr>
  </w:style>
  <w:style w:type="paragraph" w:customStyle="1" w:styleId="1560">
    <w:name w:val="Знак Знак156"/>
    <w:link w:val="1561"/>
  </w:style>
  <w:style w:type="character" w:customStyle="1" w:styleId="1561">
    <w:name w:val="Знак Знак156"/>
    <w:link w:val="1560"/>
  </w:style>
  <w:style w:type="character" w:customStyle="1" w:styleId="60">
    <w:name w:val="Заголовок 6 Знак"/>
    <w:basedOn w:val="11"/>
    <w:link w:val="6"/>
    <w:rPr>
      <w:rFonts w:ascii="Arial" w:hAnsi="Arial"/>
      <w:i/>
      <w:sz w:val="22"/>
    </w:rPr>
  </w:style>
  <w:style w:type="paragraph" w:customStyle="1" w:styleId="287">
    <w:name w:val="Знак Знак287"/>
    <w:link w:val="2870"/>
    <w:rPr>
      <w:sz w:val="28"/>
    </w:rPr>
  </w:style>
  <w:style w:type="character" w:customStyle="1" w:styleId="2870">
    <w:name w:val="Знак Знак287"/>
    <w:link w:val="287"/>
    <w:rPr>
      <w:sz w:val="28"/>
    </w:rPr>
  </w:style>
  <w:style w:type="paragraph" w:customStyle="1" w:styleId="affffffffd">
    <w:name w:val="Сноска"/>
    <w:basedOn w:val="a2"/>
    <w:link w:val="affffffffe"/>
    <w:pPr>
      <w:tabs>
        <w:tab w:val="left" w:pos="227"/>
      </w:tabs>
      <w:spacing w:before="60" w:after="200" w:line="276" w:lineRule="auto"/>
      <w:ind w:left="170" w:hanging="170"/>
    </w:pPr>
    <w:rPr>
      <w:rFonts w:ascii="Calibri" w:hAnsi="Calibri"/>
    </w:rPr>
  </w:style>
  <w:style w:type="character" w:customStyle="1" w:styleId="affffffffe">
    <w:name w:val="Сноска"/>
    <w:basedOn w:val="11"/>
    <w:link w:val="affffffffd"/>
    <w:rPr>
      <w:rFonts w:ascii="Calibri" w:hAnsi="Calibri"/>
      <w:color w:val="000000"/>
    </w:rPr>
  </w:style>
  <w:style w:type="paragraph" w:customStyle="1" w:styleId="1960">
    <w:name w:val="Знак Знак196"/>
    <w:link w:val="1961"/>
  </w:style>
  <w:style w:type="character" w:customStyle="1" w:styleId="1961">
    <w:name w:val="Знак Знак196"/>
    <w:link w:val="1960"/>
  </w:style>
  <w:style w:type="paragraph" w:customStyle="1" w:styleId="11fffe">
    <w:name w:val="Знак Знак Знак Знак Знак Знак11"/>
    <w:basedOn w:val="a2"/>
    <w:link w:val="11ffff"/>
    <w:pPr>
      <w:spacing w:beforeAutospacing="1" w:afterAutospacing="1"/>
    </w:pPr>
    <w:rPr>
      <w:rFonts w:ascii="Tahoma" w:hAnsi="Tahoma"/>
    </w:rPr>
  </w:style>
  <w:style w:type="character" w:customStyle="1" w:styleId="11ffff">
    <w:name w:val="Знак Знак Знак Знак Знак Знак11"/>
    <w:basedOn w:val="11"/>
    <w:link w:val="11fffe"/>
    <w:rPr>
      <w:rFonts w:ascii="Tahoma" w:hAnsi="Tahoma"/>
    </w:rPr>
  </w:style>
  <w:style w:type="paragraph" w:customStyle="1" w:styleId="2514">
    <w:name w:val="Знак Знак2514"/>
    <w:link w:val="25140"/>
    <w:rPr>
      <w:sz w:val="28"/>
    </w:rPr>
  </w:style>
  <w:style w:type="character" w:customStyle="1" w:styleId="25140">
    <w:name w:val="Знак Знак2514"/>
    <w:link w:val="2514"/>
    <w:rPr>
      <w:sz w:val="28"/>
    </w:rPr>
  </w:style>
  <w:style w:type="paragraph" w:customStyle="1" w:styleId="724">
    <w:name w:val="Знак Знак724"/>
    <w:link w:val="7240"/>
    <w:rPr>
      <w:rFonts w:ascii="Tahoma" w:hAnsi="Tahoma"/>
      <w:sz w:val="16"/>
    </w:rPr>
  </w:style>
  <w:style w:type="character" w:customStyle="1" w:styleId="7240">
    <w:name w:val="Знак Знак724"/>
    <w:link w:val="724"/>
    <w:rPr>
      <w:rFonts w:ascii="Tahoma" w:hAnsi="Tahoma"/>
      <w:sz w:val="16"/>
    </w:rPr>
  </w:style>
  <w:style w:type="paragraph" w:customStyle="1" w:styleId="530">
    <w:name w:val="Знак Знак53"/>
    <w:link w:val="531"/>
    <w:rPr>
      <w:sz w:val="24"/>
    </w:rPr>
  </w:style>
  <w:style w:type="character" w:customStyle="1" w:styleId="531">
    <w:name w:val="Знак Знак53"/>
    <w:link w:val="530"/>
    <w:rPr>
      <w:sz w:val="24"/>
    </w:rPr>
  </w:style>
  <w:style w:type="paragraph" w:customStyle="1" w:styleId="700">
    <w:name w:val="Знак Знак70"/>
    <w:link w:val="701"/>
    <w:rPr>
      <w:sz w:val="16"/>
    </w:rPr>
  </w:style>
  <w:style w:type="character" w:customStyle="1" w:styleId="701">
    <w:name w:val="Знак Знак70"/>
    <w:link w:val="700"/>
    <w:rPr>
      <w:sz w:val="16"/>
    </w:rPr>
  </w:style>
  <w:style w:type="paragraph" w:customStyle="1" w:styleId="11ffff0">
    <w:name w:val="Знак11"/>
    <w:basedOn w:val="a2"/>
    <w:link w:val="11ffff1"/>
    <w:pPr>
      <w:spacing w:beforeAutospacing="1" w:afterAutospacing="1"/>
    </w:pPr>
    <w:rPr>
      <w:rFonts w:ascii="Tahoma" w:hAnsi="Tahoma"/>
    </w:rPr>
  </w:style>
  <w:style w:type="character" w:customStyle="1" w:styleId="11ffff1">
    <w:name w:val="Знак11"/>
    <w:basedOn w:val="11"/>
    <w:link w:val="11ffff0"/>
    <w:rPr>
      <w:rFonts w:ascii="Tahoma" w:hAnsi="Tahoma"/>
    </w:rPr>
  </w:style>
  <w:style w:type="paragraph" w:customStyle="1" w:styleId="780">
    <w:name w:val="Знак Знак78"/>
    <w:link w:val="781"/>
    <w:rPr>
      <w:sz w:val="28"/>
    </w:rPr>
  </w:style>
  <w:style w:type="character" w:customStyle="1" w:styleId="781">
    <w:name w:val="Знак Знак78"/>
    <w:link w:val="780"/>
    <w:rPr>
      <w:sz w:val="28"/>
    </w:rPr>
  </w:style>
  <w:style w:type="paragraph" w:customStyle="1" w:styleId="680">
    <w:name w:val="Знак Знак68"/>
    <w:link w:val="681"/>
    <w:rPr>
      <w:sz w:val="24"/>
    </w:rPr>
  </w:style>
  <w:style w:type="character" w:customStyle="1" w:styleId="681">
    <w:name w:val="Знак Знак68"/>
    <w:link w:val="680"/>
    <w:rPr>
      <w:sz w:val="24"/>
    </w:rPr>
  </w:style>
  <w:style w:type="paragraph" w:customStyle="1" w:styleId="1390">
    <w:name w:val="Знак Знак139"/>
    <w:link w:val="1391"/>
  </w:style>
  <w:style w:type="character" w:customStyle="1" w:styleId="1391">
    <w:name w:val="Знак Знак139"/>
    <w:link w:val="1390"/>
  </w:style>
  <w:style w:type="paragraph" w:customStyle="1" w:styleId="24120">
    <w:name w:val="Знак Знак2412"/>
    <w:link w:val="24121"/>
    <w:rPr>
      <w:rFonts w:ascii="Consolas" w:hAnsi="Consolas"/>
      <w:sz w:val="21"/>
    </w:rPr>
  </w:style>
  <w:style w:type="character" w:customStyle="1" w:styleId="24121">
    <w:name w:val="Знак Знак2412"/>
    <w:link w:val="24120"/>
    <w:rPr>
      <w:rFonts w:ascii="Consolas" w:hAnsi="Consolas"/>
      <w:sz w:val="21"/>
    </w:rPr>
  </w:style>
  <w:style w:type="paragraph" w:customStyle="1" w:styleId="3200">
    <w:name w:val="Знак Знак320"/>
    <w:link w:val="3201"/>
    <w:rPr>
      <w:rFonts w:ascii="Calibri" w:hAnsi="Calibri"/>
    </w:rPr>
  </w:style>
  <w:style w:type="character" w:customStyle="1" w:styleId="3201">
    <w:name w:val="Знак Знак320"/>
    <w:link w:val="3200"/>
    <w:rPr>
      <w:rFonts w:ascii="Calibri" w:hAnsi="Calibri"/>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link w:val="1111e"/>
    <w:pPr>
      <w:spacing w:beforeAutospacing="1" w:afterAutospacing="1"/>
      <w:jc w:val="both"/>
    </w:pPr>
    <w:rPr>
      <w:rFonts w:ascii="Tahoma" w:hAnsi="Tahoma"/>
    </w:rPr>
  </w:style>
  <w:style w:type="character"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d"/>
    <w:rPr>
      <w:rFonts w:ascii="Tahoma" w:hAnsi="Tahoma"/>
    </w:rPr>
  </w:style>
  <w:style w:type="table" w:styleId="afffffffff">
    <w:name w:val="Table Grid"/>
    <w:basedOn w:val="a4"/>
    <w:pPr>
      <w:spacing w:before="120" w:after="1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basedOn w:val="a2"/>
    <w:next w:val="a2"/>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Heading 1 Char"/>
    <w:basedOn w:val="a3"/>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05FF80CD7416FADE935AB4B7995AC5ED6C6BF48BFA20B43ACB5E9FE8F2BE34D7FA5EE34C557j5bBL"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05FF80CD7416FADE935AB4B7995AC5ED6C6BF48BFA20B43ACB5E9FE8F2BE34D7FA5EE37C8j5b1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9C2B4771D73ECEB33329870B1E02A0B5806698E2B7234597361D490CCD65D4F2B384BC7AF82178r1m4N" TargetMode="External"/><Relationship Id="rId5" Type="http://schemas.openxmlformats.org/officeDocument/2006/relationships/webSettings" Target="webSettings.xml"/><Relationship Id="rId15" Type="http://schemas.openxmlformats.org/officeDocument/2006/relationships/hyperlink" Target="consultantplus://offline/ref=505FF80CD7416FADE935AB4B7995AC5ED6C6BF48BFA20B43ACB5E9FE8F2BE34D7FA5EE32CC52j5bEL" TargetMode="External"/><Relationship Id="rId10" Type="http://schemas.openxmlformats.org/officeDocument/2006/relationships/hyperlink" Target="consultantplus://offline/ref=02E99689D879F7EF63279610EA9EE6F377212D4BEB197CDE60A6EA83E4i3nA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hyperlink" Target="consultantplus://offline/ref=505FF80CD7416FADE935AB4B7995AC5ED6C6BF48BFA20B43ACB5E9FE8F2BE34D7FA5EE33C457j5bA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31</Pages>
  <Words>6068</Words>
  <Characters>34594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Галина Николаевна Абрамова</cp:lastModifiedBy>
  <cp:revision>6</cp:revision>
  <cp:lastPrinted>2024-08-30T06:21:00Z</cp:lastPrinted>
  <dcterms:created xsi:type="dcterms:W3CDTF">2024-08-30T05:42:00Z</dcterms:created>
  <dcterms:modified xsi:type="dcterms:W3CDTF">2024-08-30T08:06:00Z</dcterms:modified>
</cp:coreProperties>
</file>