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18" w:rsidRPr="00C20718" w:rsidRDefault="00957C06" w:rsidP="00C20718">
      <w:pPr>
        <w:tabs>
          <w:tab w:val="left" w:pos="708"/>
          <w:tab w:val="center" w:pos="4536"/>
          <w:tab w:val="right" w:pos="9072"/>
        </w:tabs>
        <w:spacing w:line="233" w:lineRule="auto"/>
        <w:jc w:val="center"/>
        <w:rPr>
          <w:rFonts w:ascii="Times New Roman" w:eastAsia="Calibri" w:hAnsi="Times New Roman"/>
          <w:b/>
          <w:color w:val="auto"/>
          <w:szCs w:val="28"/>
          <w:lang w:eastAsia="en-US" w:bidi="hi-IN"/>
        </w:rPr>
      </w:pPr>
      <w:r w:rsidRPr="00C20718">
        <w:rPr>
          <w:rFonts w:ascii="Times New Roman" w:eastAsia="Calibri" w:hAnsi="Times New Roman"/>
          <w:b/>
          <w:noProof/>
          <w:color w:val="auto"/>
          <w:szCs w:val="28"/>
        </w:rPr>
        <w:drawing>
          <wp:inline distT="0" distB="0" distL="0" distR="0" wp14:anchorId="2EB27D2A" wp14:editId="10787CDE">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C20718" w:rsidRPr="00C20718">
        <w:rPr>
          <w:rFonts w:ascii="Times New Roman" w:eastAsia="Calibri" w:hAnsi="Times New Roman"/>
          <w:color w:val="auto"/>
          <w:sz w:val="32"/>
          <w:szCs w:val="32"/>
          <w:lang w:eastAsia="en-US" w:bidi="hi-IN"/>
        </w:rPr>
        <w:br w:type="textWrapping" w:clear="all"/>
      </w:r>
      <w:r w:rsidR="00C20718" w:rsidRPr="00C20718">
        <w:rPr>
          <w:rFonts w:ascii="Times New Roman" w:eastAsia="Calibri" w:hAnsi="Times New Roman"/>
          <w:b/>
          <w:color w:val="auto"/>
          <w:szCs w:val="28"/>
          <w:lang w:eastAsia="en-US" w:bidi="hi-IN"/>
        </w:rPr>
        <w:t>РОССИЙСКАЯ ФЕДЕРАЦИЯ</w:t>
      </w:r>
    </w:p>
    <w:p w:rsidR="00C20718" w:rsidRPr="00C20718" w:rsidRDefault="00C20718" w:rsidP="00C20718">
      <w:pPr>
        <w:tabs>
          <w:tab w:val="left" w:pos="708"/>
          <w:tab w:val="center" w:pos="4536"/>
          <w:tab w:val="right" w:pos="9072"/>
        </w:tabs>
        <w:spacing w:line="233" w:lineRule="auto"/>
        <w:jc w:val="center"/>
        <w:rPr>
          <w:rFonts w:ascii="Times New Roman" w:eastAsia="Calibri" w:hAnsi="Times New Roman"/>
          <w:b/>
          <w:color w:val="auto"/>
          <w:szCs w:val="28"/>
          <w:lang w:eastAsia="en-US" w:bidi="hi-IN"/>
        </w:rPr>
      </w:pPr>
      <w:r w:rsidRPr="00C20718">
        <w:rPr>
          <w:rFonts w:ascii="Times New Roman" w:eastAsia="Calibri" w:hAnsi="Times New Roman"/>
          <w:b/>
          <w:color w:val="auto"/>
          <w:szCs w:val="28"/>
          <w:lang w:eastAsia="en-US" w:bidi="hi-IN"/>
        </w:rPr>
        <w:t>РОСТОВСКАЯ ОБЛАСТЬ</w:t>
      </w:r>
    </w:p>
    <w:p w:rsidR="00C20718" w:rsidRPr="00C20718" w:rsidRDefault="00C20718" w:rsidP="00C20718">
      <w:pPr>
        <w:keepNext/>
        <w:spacing w:line="233" w:lineRule="auto"/>
        <w:jc w:val="center"/>
        <w:outlineLvl w:val="2"/>
        <w:rPr>
          <w:rFonts w:ascii="Times New Roman" w:eastAsia="SimSun" w:hAnsi="Times New Roman"/>
          <w:b/>
          <w:bCs/>
          <w:color w:val="auto"/>
          <w:szCs w:val="28"/>
          <w:lang w:eastAsia="en-US" w:bidi="hi-IN"/>
        </w:rPr>
      </w:pPr>
      <w:r w:rsidRPr="00C20718">
        <w:rPr>
          <w:rFonts w:ascii="Times New Roman" w:eastAsia="SimSun" w:hAnsi="Times New Roman"/>
          <w:b/>
          <w:bCs/>
          <w:color w:val="auto"/>
          <w:szCs w:val="28"/>
          <w:lang w:eastAsia="en-US" w:bidi="hi-IN"/>
        </w:rPr>
        <w:t>АДМИНИСТРАЦИЯ ПЕСЧАНОКОПСКОГО РАЙОНА</w:t>
      </w:r>
    </w:p>
    <w:p w:rsidR="00C20718" w:rsidRPr="00C20718" w:rsidRDefault="00C20718" w:rsidP="00C20718">
      <w:pPr>
        <w:keepNext/>
        <w:spacing w:line="233" w:lineRule="auto"/>
        <w:jc w:val="center"/>
        <w:outlineLvl w:val="2"/>
        <w:rPr>
          <w:rFonts w:ascii="Times New Roman" w:eastAsia="SimSun" w:hAnsi="Times New Roman"/>
          <w:b/>
          <w:bCs/>
          <w:color w:val="auto"/>
          <w:sz w:val="16"/>
          <w:szCs w:val="22"/>
          <w:lang w:eastAsia="en-US" w:bidi="hi-IN"/>
        </w:rPr>
      </w:pPr>
    </w:p>
    <w:p w:rsidR="00C20718" w:rsidRPr="00C20718" w:rsidRDefault="00C20718" w:rsidP="00C20718">
      <w:pPr>
        <w:tabs>
          <w:tab w:val="left" w:pos="4350"/>
        </w:tabs>
        <w:spacing w:line="233" w:lineRule="auto"/>
        <w:rPr>
          <w:rFonts w:ascii="Times New Roman" w:eastAsia="Calibri" w:hAnsi="Times New Roman"/>
          <w:b/>
          <w:color w:val="auto"/>
          <w:sz w:val="2"/>
          <w:szCs w:val="28"/>
          <w:lang w:eastAsia="en-US" w:bidi="hi-IN"/>
        </w:rPr>
      </w:pPr>
      <w:r w:rsidRPr="00C20718">
        <w:rPr>
          <w:rFonts w:ascii="Times New Roman" w:eastAsia="Calibri" w:hAnsi="Times New Roman"/>
          <w:b/>
          <w:color w:val="auto"/>
          <w:sz w:val="2"/>
          <w:szCs w:val="28"/>
          <w:lang w:eastAsia="en-US" w:bidi="hi-IN"/>
        </w:rPr>
        <w:tab/>
      </w:r>
    </w:p>
    <w:p w:rsidR="00C20718" w:rsidRPr="00C20718" w:rsidRDefault="00C20718" w:rsidP="00C20718">
      <w:pPr>
        <w:spacing w:line="233" w:lineRule="auto"/>
        <w:jc w:val="center"/>
        <w:rPr>
          <w:rFonts w:ascii="Times New Roman" w:eastAsia="Calibri" w:hAnsi="Times New Roman"/>
          <w:b/>
          <w:color w:val="auto"/>
          <w:szCs w:val="28"/>
          <w:lang w:eastAsia="en-US" w:bidi="hi-IN"/>
        </w:rPr>
      </w:pPr>
      <w:r w:rsidRPr="00C20718">
        <w:rPr>
          <w:rFonts w:ascii="Times New Roman" w:eastAsia="Calibri" w:hAnsi="Times New Roman"/>
          <w:b/>
          <w:color w:val="auto"/>
          <w:szCs w:val="28"/>
          <w:lang w:eastAsia="en-US" w:bidi="hi-IN"/>
        </w:rPr>
        <w:t>ПОСТАНОВЛЕНИЕ</w:t>
      </w:r>
    </w:p>
    <w:p w:rsidR="00C20718" w:rsidRPr="00C20718" w:rsidRDefault="00C20718" w:rsidP="00C20718">
      <w:pPr>
        <w:spacing w:line="233" w:lineRule="auto"/>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20718" w:rsidRPr="00C20718" w:rsidTr="00C20718">
        <w:trPr>
          <w:trHeight w:val="383"/>
        </w:trPr>
        <w:tc>
          <w:tcPr>
            <w:tcW w:w="2235" w:type="dxa"/>
            <w:hideMark/>
          </w:tcPr>
          <w:p w:rsidR="00C20718" w:rsidRPr="00C20718" w:rsidRDefault="00AA1A26" w:rsidP="00C20718">
            <w:pPr>
              <w:spacing w:line="233" w:lineRule="auto"/>
              <w:rPr>
                <w:rFonts w:ascii="Times New Roman" w:eastAsia="Calibri" w:hAnsi="Times New Roman"/>
                <w:color w:val="auto"/>
                <w:szCs w:val="28"/>
                <w:lang w:eastAsia="en-US" w:bidi="hi-IN"/>
              </w:rPr>
            </w:pPr>
            <w:r>
              <w:rPr>
                <w:rFonts w:ascii="Times New Roman" w:hAnsi="Times New Roman"/>
                <w:szCs w:val="28"/>
                <w:lang w:bidi="hi-IN"/>
              </w:rPr>
              <w:t>04.02.2026</w:t>
            </w:r>
          </w:p>
        </w:tc>
        <w:tc>
          <w:tcPr>
            <w:tcW w:w="2268" w:type="dxa"/>
          </w:tcPr>
          <w:p w:rsidR="00C20718" w:rsidRPr="00C20718" w:rsidRDefault="00C20718" w:rsidP="00C20718">
            <w:pPr>
              <w:spacing w:line="233" w:lineRule="auto"/>
              <w:jc w:val="center"/>
              <w:rPr>
                <w:rFonts w:ascii="Times New Roman" w:eastAsia="Calibri" w:hAnsi="Times New Roman"/>
                <w:color w:val="auto"/>
                <w:szCs w:val="28"/>
                <w:lang w:eastAsia="en-US" w:bidi="hi-IN"/>
              </w:rPr>
            </w:pPr>
          </w:p>
        </w:tc>
        <w:tc>
          <w:tcPr>
            <w:tcW w:w="567" w:type="dxa"/>
            <w:hideMark/>
          </w:tcPr>
          <w:p w:rsidR="00C20718" w:rsidRPr="00C20718" w:rsidRDefault="00C20718" w:rsidP="00C20718">
            <w:pPr>
              <w:spacing w:line="233" w:lineRule="auto"/>
              <w:ind w:left="-108"/>
              <w:jc w:val="center"/>
              <w:rPr>
                <w:rFonts w:ascii="Times New Roman" w:eastAsia="Calibri" w:hAnsi="Times New Roman"/>
                <w:color w:val="auto"/>
                <w:szCs w:val="28"/>
                <w:lang w:eastAsia="en-US" w:bidi="hi-IN"/>
              </w:rPr>
            </w:pPr>
            <w:r w:rsidRPr="00C20718">
              <w:rPr>
                <w:rFonts w:ascii="Times New Roman" w:eastAsia="Calibri" w:hAnsi="Times New Roman"/>
                <w:color w:val="auto"/>
                <w:szCs w:val="28"/>
                <w:lang w:eastAsia="en-US" w:bidi="hi-IN"/>
              </w:rPr>
              <w:t xml:space="preserve">  №</w:t>
            </w:r>
          </w:p>
        </w:tc>
        <w:tc>
          <w:tcPr>
            <w:tcW w:w="811" w:type="dxa"/>
            <w:hideMark/>
          </w:tcPr>
          <w:p w:rsidR="00C20718" w:rsidRPr="00C20718" w:rsidRDefault="00AA1A26" w:rsidP="00C20718">
            <w:pPr>
              <w:spacing w:line="233" w:lineRule="auto"/>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62</w:t>
            </w:r>
          </w:p>
        </w:tc>
        <w:tc>
          <w:tcPr>
            <w:tcW w:w="1315" w:type="dxa"/>
          </w:tcPr>
          <w:p w:rsidR="00C20718" w:rsidRPr="00C20718" w:rsidRDefault="00C20718" w:rsidP="00C20718">
            <w:pPr>
              <w:spacing w:line="233" w:lineRule="auto"/>
              <w:jc w:val="center"/>
              <w:rPr>
                <w:rFonts w:ascii="Times New Roman" w:eastAsia="Calibri" w:hAnsi="Times New Roman"/>
                <w:color w:val="auto"/>
                <w:szCs w:val="28"/>
                <w:lang w:eastAsia="en-US" w:bidi="hi-IN"/>
              </w:rPr>
            </w:pPr>
          </w:p>
        </w:tc>
        <w:tc>
          <w:tcPr>
            <w:tcW w:w="2693" w:type="dxa"/>
            <w:hideMark/>
          </w:tcPr>
          <w:p w:rsidR="00C20718" w:rsidRPr="00C20718" w:rsidRDefault="00C20718" w:rsidP="00C20718">
            <w:pPr>
              <w:tabs>
                <w:tab w:val="center" w:pos="1238"/>
              </w:tabs>
              <w:spacing w:line="233" w:lineRule="auto"/>
              <w:ind w:left="196" w:hanging="196"/>
              <w:rPr>
                <w:rFonts w:ascii="Times New Roman" w:eastAsia="Calibri" w:hAnsi="Times New Roman"/>
                <w:color w:val="auto"/>
                <w:szCs w:val="28"/>
                <w:lang w:eastAsia="en-US" w:bidi="hi-IN"/>
              </w:rPr>
            </w:pPr>
            <w:r w:rsidRPr="00C20718">
              <w:rPr>
                <w:rFonts w:ascii="Times New Roman" w:eastAsia="Calibri" w:hAnsi="Times New Roman"/>
                <w:color w:val="auto"/>
                <w:szCs w:val="28"/>
                <w:lang w:eastAsia="en-US" w:bidi="hi-IN"/>
              </w:rPr>
              <w:tab/>
              <w:t>с. Песчанокопское</w:t>
            </w:r>
          </w:p>
        </w:tc>
      </w:tr>
    </w:tbl>
    <w:p w:rsidR="00506E85" w:rsidRPr="00506E85" w:rsidRDefault="00506E85" w:rsidP="00C20718">
      <w:pPr>
        <w:spacing w:line="233" w:lineRule="auto"/>
        <w:ind w:right="4536"/>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C20718">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C20718">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C20718">
        <w:rPr>
          <w:rFonts w:ascii="Times New Roman" w:hAnsi="Times New Roman"/>
          <w:color w:val="auto"/>
          <w:kern w:val="2"/>
          <w:szCs w:val="28"/>
        </w:rPr>
        <w:t xml:space="preserve"> </w:t>
      </w:r>
      <w:r w:rsidRPr="00506E85">
        <w:rPr>
          <w:rFonts w:ascii="Times New Roman" w:hAnsi="Times New Roman"/>
          <w:color w:val="auto"/>
          <w:kern w:val="2"/>
          <w:szCs w:val="28"/>
        </w:rPr>
        <w:t>муниципальной программы Песчанокопского</w:t>
      </w:r>
      <w:r w:rsidR="00C20718">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 «Социальная поддержка граждан»»</w:t>
      </w:r>
    </w:p>
    <w:p w:rsidR="00506E85" w:rsidRPr="00506E85" w:rsidRDefault="00506E85" w:rsidP="00C20718">
      <w:pPr>
        <w:spacing w:line="233" w:lineRule="auto"/>
        <w:jc w:val="left"/>
        <w:rPr>
          <w:rFonts w:ascii="Times New Roman" w:hAnsi="Times New Roman"/>
          <w:color w:val="auto"/>
          <w:kern w:val="2"/>
          <w:szCs w:val="28"/>
        </w:rPr>
      </w:pPr>
    </w:p>
    <w:p w:rsidR="00C20718" w:rsidRDefault="00506E85" w:rsidP="00C20718">
      <w:pPr>
        <w:spacing w:line="233" w:lineRule="auto"/>
        <w:ind w:firstLine="709"/>
        <w:rPr>
          <w:rFonts w:ascii="Times New Roman" w:hAnsi="Times New Roman"/>
          <w:color w:val="auto"/>
          <w:kern w:val="2"/>
          <w:szCs w:val="28"/>
        </w:rPr>
      </w:pPr>
      <w:proofErr w:type="gramStart"/>
      <w:r w:rsidRPr="00506E85">
        <w:rPr>
          <w:rFonts w:ascii="Times New Roman" w:hAnsi="Times New Roman"/>
          <w:color w:val="auto"/>
          <w:kern w:val="2"/>
          <w:szCs w:val="28"/>
        </w:rPr>
        <w:t xml:space="preserve">В соответствии с постановлением Администрации Песчанокопского района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решения Собрания депутатов Песчанокопского района</w:t>
      </w:r>
      <w:r w:rsidR="00944210">
        <w:rPr>
          <w:rFonts w:ascii="Times New Roman" w:hAnsi="Times New Roman"/>
          <w:color w:val="auto"/>
          <w:kern w:val="2"/>
          <w:szCs w:val="28"/>
        </w:rPr>
        <w:t xml:space="preserve"> от 2</w:t>
      </w:r>
      <w:r w:rsidR="00077161">
        <w:rPr>
          <w:rFonts w:ascii="Times New Roman" w:hAnsi="Times New Roman"/>
          <w:color w:val="auto"/>
          <w:kern w:val="2"/>
          <w:szCs w:val="28"/>
        </w:rPr>
        <w:t>5</w:t>
      </w:r>
      <w:r w:rsidR="00944210">
        <w:rPr>
          <w:rFonts w:ascii="Times New Roman" w:hAnsi="Times New Roman"/>
          <w:color w:val="auto"/>
          <w:kern w:val="2"/>
          <w:szCs w:val="28"/>
        </w:rPr>
        <w:t>.</w:t>
      </w:r>
      <w:r w:rsidR="00AF6EE1">
        <w:rPr>
          <w:rFonts w:ascii="Times New Roman" w:hAnsi="Times New Roman"/>
          <w:color w:val="auto"/>
          <w:kern w:val="2"/>
          <w:szCs w:val="28"/>
        </w:rPr>
        <w:t>1</w:t>
      </w:r>
      <w:r w:rsidR="00077161">
        <w:rPr>
          <w:rFonts w:ascii="Times New Roman" w:hAnsi="Times New Roman"/>
          <w:color w:val="auto"/>
          <w:kern w:val="2"/>
          <w:szCs w:val="28"/>
        </w:rPr>
        <w:t>2</w:t>
      </w:r>
      <w:r w:rsidR="00944210">
        <w:rPr>
          <w:rFonts w:ascii="Times New Roman" w:hAnsi="Times New Roman"/>
          <w:color w:val="auto"/>
          <w:kern w:val="2"/>
          <w:szCs w:val="28"/>
        </w:rPr>
        <w:t>.2025 №2</w:t>
      </w:r>
      <w:r w:rsidR="00077161">
        <w:rPr>
          <w:rFonts w:ascii="Times New Roman" w:hAnsi="Times New Roman"/>
          <w:color w:val="auto"/>
          <w:kern w:val="2"/>
          <w:szCs w:val="28"/>
        </w:rPr>
        <w:t>8</w:t>
      </w:r>
      <w:r w:rsidR="00595B77">
        <w:rPr>
          <w:rFonts w:ascii="Times New Roman" w:hAnsi="Times New Roman"/>
          <w:color w:val="auto"/>
          <w:kern w:val="2"/>
          <w:szCs w:val="28"/>
        </w:rPr>
        <w:t>3</w:t>
      </w:r>
      <w:r w:rsidR="00944210">
        <w:rPr>
          <w:rFonts w:ascii="Times New Roman" w:hAnsi="Times New Roman"/>
          <w:color w:val="auto"/>
          <w:kern w:val="2"/>
          <w:szCs w:val="28"/>
        </w:rPr>
        <w:t xml:space="preserve"> </w:t>
      </w:r>
      <w:r w:rsidR="00C20718">
        <w:rPr>
          <w:rFonts w:ascii="Times New Roman" w:hAnsi="Times New Roman"/>
          <w:color w:val="auto"/>
          <w:kern w:val="2"/>
          <w:szCs w:val="28"/>
        </w:rPr>
        <w:t xml:space="preserve">                            </w:t>
      </w:r>
      <w:r w:rsidR="0098641A">
        <w:rPr>
          <w:rFonts w:ascii="Times New Roman" w:hAnsi="Times New Roman"/>
          <w:color w:val="auto"/>
          <w:kern w:val="2"/>
          <w:szCs w:val="28"/>
        </w:rPr>
        <w:t>«Об утверждении бюджета Песчанокопского района на 202</w:t>
      </w:r>
      <w:r w:rsidR="00D50900">
        <w:rPr>
          <w:rFonts w:ascii="Times New Roman" w:hAnsi="Times New Roman"/>
          <w:color w:val="auto"/>
          <w:kern w:val="2"/>
          <w:szCs w:val="28"/>
        </w:rPr>
        <w:t>6</w:t>
      </w:r>
      <w:r w:rsidR="0098641A">
        <w:rPr>
          <w:rFonts w:ascii="Times New Roman" w:hAnsi="Times New Roman"/>
          <w:color w:val="auto"/>
          <w:kern w:val="2"/>
          <w:szCs w:val="28"/>
        </w:rPr>
        <w:t xml:space="preserve"> год</w:t>
      </w:r>
      <w:proofErr w:type="gramEnd"/>
      <w:r w:rsidR="0098641A">
        <w:rPr>
          <w:rFonts w:ascii="Times New Roman" w:hAnsi="Times New Roman"/>
          <w:color w:val="auto"/>
          <w:kern w:val="2"/>
          <w:szCs w:val="28"/>
        </w:rPr>
        <w:t xml:space="preserve"> и плановый период 202</w:t>
      </w:r>
      <w:r w:rsidR="00D50900">
        <w:rPr>
          <w:rFonts w:ascii="Times New Roman" w:hAnsi="Times New Roman"/>
          <w:color w:val="auto"/>
          <w:kern w:val="2"/>
          <w:szCs w:val="28"/>
        </w:rPr>
        <w:t>7</w:t>
      </w:r>
      <w:r w:rsidR="0098641A">
        <w:rPr>
          <w:rFonts w:ascii="Times New Roman" w:hAnsi="Times New Roman"/>
          <w:color w:val="auto"/>
          <w:kern w:val="2"/>
          <w:szCs w:val="28"/>
        </w:rPr>
        <w:t xml:space="preserve"> и 202</w:t>
      </w:r>
      <w:r w:rsidR="00D50900">
        <w:rPr>
          <w:rFonts w:ascii="Times New Roman" w:hAnsi="Times New Roman"/>
          <w:color w:val="auto"/>
          <w:kern w:val="2"/>
          <w:szCs w:val="28"/>
        </w:rPr>
        <w:t>8</w:t>
      </w:r>
      <w:r w:rsidR="0098641A">
        <w:rPr>
          <w:rFonts w:ascii="Times New Roman" w:hAnsi="Times New Roman"/>
          <w:color w:val="auto"/>
          <w:kern w:val="2"/>
          <w:szCs w:val="28"/>
        </w:rPr>
        <w:t xml:space="preserve"> годов»</w:t>
      </w:r>
      <w:r w:rsidR="00C20718">
        <w:rPr>
          <w:rFonts w:ascii="Times New Roman" w:hAnsi="Times New Roman"/>
          <w:color w:val="auto"/>
          <w:kern w:val="2"/>
          <w:szCs w:val="28"/>
        </w:rPr>
        <w:t>,</w:t>
      </w:r>
    </w:p>
    <w:p w:rsidR="00C20718" w:rsidRPr="00C20718" w:rsidRDefault="00C20718" w:rsidP="00C20718">
      <w:pPr>
        <w:spacing w:line="233" w:lineRule="auto"/>
        <w:ind w:firstLine="426"/>
        <w:jc w:val="center"/>
        <w:rPr>
          <w:rFonts w:ascii="Times New Roman" w:hAnsi="Times New Roman"/>
          <w:szCs w:val="28"/>
        </w:rPr>
      </w:pPr>
      <w:r w:rsidRPr="00C20718">
        <w:rPr>
          <w:rFonts w:ascii="Times New Roman" w:hAnsi="Times New Roman"/>
          <w:b/>
          <w:bCs/>
          <w:sz w:val="36"/>
          <w:szCs w:val="36"/>
        </w:rPr>
        <w:t>Постановляю</w:t>
      </w:r>
      <w:r w:rsidRPr="00C20718">
        <w:rPr>
          <w:rFonts w:ascii="Times New Roman" w:hAnsi="Times New Roman"/>
          <w:szCs w:val="28"/>
        </w:rPr>
        <w:t>:</w:t>
      </w:r>
    </w:p>
    <w:p w:rsidR="00506E85" w:rsidRPr="00506E85" w:rsidRDefault="00506E85" w:rsidP="00C20718">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1.</w:t>
      </w:r>
      <w:r w:rsidR="00C20718">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Pr>
          <w:rFonts w:ascii="Times New Roman" w:hAnsi="Times New Roman"/>
          <w:color w:val="auto"/>
          <w:kern w:val="2"/>
          <w:szCs w:val="28"/>
        </w:rPr>
        <w:t>согласно приложению.</w:t>
      </w:r>
    </w:p>
    <w:p w:rsidR="00506E85" w:rsidRPr="00506E85" w:rsidRDefault="00506E85" w:rsidP="00C20718">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2.</w:t>
      </w:r>
      <w:r w:rsidR="00C20718">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957C06">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Песчанокопского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C20718">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3.</w:t>
      </w:r>
      <w:r w:rsidR="00C20718">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506E85" w:rsidRDefault="00506E85" w:rsidP="00C20718">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4.</w:t>
      </w:r>
      <w:r w:rsidR="00C20718">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406CF6" w:rsidRPr="00506E85" w:rsidRDefault="00506E85" w:rsidP="00C20718">
      <w:pPr>
        <w:spacing w:line="233" w:lineRule="auto"/>
        <w:ind w:firstLine="709"/>
        <w:rPr>
          <w:rFonts w:ascii="Times New Roman" w:hAnsi="Times New Roman"/>
          <w:color w:val="auto"/>
          <w:kern w:val="2"/>
          <w:szCs w:val="28"/>
        </w:rPr>
      </w:pPr>
      <w:r w:rsidRPr="00506E85">
        <w:rPr>
          <w:rFonts w:ascii="Times New Roman" w:hAnsi="Times New Roman"/>
          <w:color w:val="auto"/>
          <w:kern w:val="2"/>
          <w:szCs w:val="28"/>
        </w:rPr>
        <w:t>5.</w:t>
      </w:r>
      <w:r w:rsidR="00CC7EB0" w:rsidRPr="00CC7EB0">
        <w:rPr>
          <w:rFonts w:ascii="Times New Roman" w:hAnsi="Times New Roman"/>
          <w:kern w:val="2"/>
          <w:szCs w:val="28"/>
        </w:rPr>
        <w:t xml:space="preserve"> </w:t>
      </w:r>
      <w:proofErr w:type="gramStart"/>
      <w:r w:rsidR="00C20718">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Pr="00C20718" w:rsidRDefault="00077161" w:rsidP="00C20718">
      <w:pPr>
        <w:tabs>
          <w:tab w:val="left" w:pos="7185"/>
        </w:tabs>
        <w:spacing w:line="233" w:lineRule="auto"/>
        <w:jc w:val="left"/>
        <w:rPr>
          <w:rFonts w:ascii="Times New Roman" w:hAnsi="Times New Roman"/>
          <w:color w:val="auto"/>
          <w:kern w:val="2"/>
          <w:sz w:val="36"/>
          <w:szCs w:val="28"/>
        </w:rPr>
      </w:pPr>
      <w:r>
        <w:rPr>
          <w:rFonts w:ascii="Times New Roman" w:hAnsi="Times New Roman"/>
          <w:color w:val="auto"/>
          <w:kern w:val="2"/>
          <w:szCs w:val="28"/>
        </w:rPr>
        <w:tab/>
      </w:r>
    </w:p>
    <w:p w:rsidR="00C20718" w:rsidRPr="00C20718" w:rsidRDefault="00C20718" w:rsidP="00C20718">
      <w:pPr>
        <w:spacing w:line="233" w:lineRule="auto"/>
        <w:rPr>
          <w:rFonts w:ascii="Times New Roman" w:hAnsi="Times New Roman"/>
        </w:rPr>
      </w:pPr>
      <w:r w:rsidRPr="00C20718">
        <w:rPr>
          <w:rFonts w:ascii="Times New Roman" w:hAnsi="Times New Roman"/>
        </w:rPr>
        <w:t xml:space="preserve">Временно </w:t>
      </w:r>
      <w:proofErr w:type="gramStart"/>
      <w:r w:rsidRPr="00C20718">
        <w:rPr>
          <w:rFonts w:ascii="Times New Roman" w:hAnsi="Times New Roman"/>
        </w:rPr>
        <w:t>исполняющий</w:t>
      </w:r>
      <w:proofErr w:type="gramEnd"/>
      <w:r w:rsidRPr="00C20718">
        <w:rPr>
          <w:rFonts w:ascii="Times New Roman" w:hAnsi="Times New Roman"/>
        </w:rPr>
        <w:t xml:space="preserve"> полномочия</w:t>
      </w:r>
    </w:p>
    <w:p w:rsidR="00C20718" w:rsidRPr="00C20718" w:rsidRDefault="00C20718" w:rsidP="00C20718">
      <w:pPr>
        <w:spacing w:line="233" w:lineRule="auto"/>
        <w:ind w:right="-1"/>
        <w:rPr>
          <w:rFonts w:ascii="Times New Roman" w:hAnsi="Times New Roman"/>
        </w:rPr>
      </w:pPr>
      <w:r w:rsidRPr="00C20718">
        <w:rPr>
          <w:rFonts w:ascii="Times New Roman" w:hAnsi="Times New Roman"/>
        </w:rPr>
        <w:t xml:space="preserve">Главы Песчанокопского района                                                           В.В. Лозин                                                                     </w:t>
      </w:r>
    </w:p>
    <w:p w:rsidR="0059075D" w:rsidRDefault="0059075D" w:rsidP="00C20718">
      <w:pPr>
        <w:spacing w:line="233" w:lineRule="auto"/>
        <w:jc w:val="left"/>
        <w:rPr>
          <w:rFonts w:ascii="Times New Roman" w:hAnsi="Times New Roman"/>
          <w:color w:val="auto"/>
          <w:kern w:val="2"/>
          <w:szCs w:val="28"/>
        </w:rPr>
      </w:pPr>
    </w:p>
    <w:p w:rsidR="00C20718" w:rsidRDefault="00506E85" w:rsidP="00C20718">
      <w:pPr>
        <w:spacing w:line="233"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8C17E9" w:rsidRPr="00426E94" w:rsidRDefault="00506E85" w:rsidP="00C20718">
      <w:pPr>
        <w:spacing w:line="233" w:lineRule="auto"/>
        <w:jc w:val="left"/>
        <w:rPr>
          <w:sz w:val="24"/>
          <w:szCs w:val="24"/>
        </w:rPr>
        <w:sectPr w:rsidR="008C17E9" w:rsidRPr="00426E94" w:rsidSect="00C20718">
          <w:headerReference w:type="default" r:id="rId10"/>
          <w:pgSz w:w="11907" w:h="16840"/>
          <w:pgMar w:top="426" w:right="567" w:bottom="0" w:left="1701" w:header="709" w:footer="624" w:gutter="0"/>
          <w:pgNumType w:start="1"/>
          <w:cols w:space="720"/>
          <w:titlePg/>
          <w:docGrid w:linePitch="381"/>
        </w:sectPr>
      </w:pPr>
      <w:r w:rsidRPr="00506E85">
        <w:rPr>
          <w:rFonts w:ascii="Times New Roman" w:hAnsi="Times New Roman"/>
          <w:color w:val="auto"/>
          <w:kern w:val="2"/>
          <w:szCs w:val="28"/>
        </w:rPr>
        <w:t>УСЗН</w:t>
      </w:r>
    </w:p>
    <w:p w:rsidR="001564F7" w:rsidRPr="00C20718" w:rsidRDefault="001564F7" w:rsidP="00C20718">
      <w:pPr>
        <w:widowControl w:val="0"/>
        <w:spacing w:line="233" w:lineRule="auto"/>
        <w:ind w:left="9072"/>
        <w:jc w:val="left"/>
        <w:rPr>
          <w:rFonts w:ascii="Times New Roman" w:hAnsi="Times New Roman"/>
          <w:szCs w:val="28"/>
        </w:rPr>
      </w:pPr>
      <w:r w:rsidRPr="00C20718">
        <w:rPr>
          <w:rFonts w:ascii="Times New Roman" w:hAnsi="Times New Roman"/>
          <w:szCs w:val="28"/>
        </w:rPr>
        <w:lastRenderedPageBreak/>
        <w:t>Приложение</w:t>
      </w:r>
      <w:r w:rsidR="00C20718" w:rsidRPr="00C20718">
        <w:rPr>
          <w:rFonts w:ascii="Times New Roman" w:hAnsi="Times New Roman"/>
          <w:szCs w:val="28"/>
        </w:rPr>
        <w:t xml:space="preserve"> </w:t>
      </w:r>
    </w:p>
    <w:p w:rsidR="0072791C" w:rsidRPr="00C20718" w:rsidRDefault="001564F7" w:rsidP="00C20718">
      <w:pPr>
        <w:widowControl w:val="0"/>
        <w:spacing w:line="233" w:lineRule="auto"/>
        <w:ind w:left="9072"/>
        <w:jc w:val="left"/>
        <w:rPr>
          <w:rFonts w:ascii="Times New Roman" w:hAnsi="Times New Roman"/>
          <w:szCs w:val="28"/>
        </w:rPr>
      </w:pPr>
      <w:r w:rsidRPr="00C20718">
        <w:rPr>
          <w:rFonts w:ascii="Times New Roman" w:hAnsi="Times New Roman"/>
          <w:szCs w:val="28"/>
        </w:rPr>
        <w:t>к постановлению</w:t>
      </w:r>
      <w:r w:rsidR="00C20718" w:rsidRPr="00C20718">
        <w:rPr>
          <w:rFonts w:ascii="Times New Roman" w:hAnsi="Times New Roman"/>
          <w:szCs w:val="28"/>
        </w:rPr>
        <w:t xml:space="preserve"> </w:t>
      </w:r>
      <w:r w:rsidRPr="00C20718">
        <w:rPr>
          <w:rFonts w:ascii="Times New Roman" w:hAnsi="Times New Roman"/>
          <w:szCs w:val="28"/>
        </w:rPr>
        <w:t>Администрации</w:t>
      </w:r>
    </w:p>
    <w:p w:rsidR="001564F7" w:rsidRPr="00C20718" w:rsidRDefault="001564F7" w:rsidP="00C20718">
      <w:pPr>
        <w:widowControl w:val="0"/>
        <w:spacing w:line="233" w:lineRule="auto"/>
        <w:ind w:left="9072"/>
        <w:jc w:val="left"/>
        <w:rPr>
          <w:rFonts w:ascii="Times New Roman" w:hAnsi="Times New Roman"/>
          <w:szCs w:val="28"/>
        </w:rPr>
      </w:pPr>
      <w:r w:rsidRPr="00C20718">
        <w:rPr>
          <w:rFonts w:ascii="Times New Roman" w:hAnsi="Times New Roman"/>
          <w:szCs w:val="28"/>
        </w:rPr>
        <w:t>Песчанокопского района</w:t>
      </w:r>
    </w:p>
    <w:p w:rsidR="001564F7" w:rsidRPr="00C20718" w:rsidRDefault="001564F7" w:rsidP="00C20718">
      <w:pPr>
        <w:widowControl w:val="0"/>
        <w:spacing w:line="233" w:lineRule="auto"/>
        <w:ind w:left="9072"/>
        <w:jc w:val="left"/>
        <w:rPr>
          <w:rFonts w:ascii="Times New Roman" w:hAnsi="Times New Roman"/>
          <w:szCs w:val="28"/>
        </w:rPr>
      </w:pPr>
      <w:r w:rsidRPr="00C20718">
        <w:rPr>
          <w:rFonts w:ascii="Times New Roman" w:hAnsi="Times New Roman"/>
          <w:szCs w:val="28"/>
        </w:rPr>
        <w:t xml:space="preserve">от </w:t>
      </w:r>
      <w:r w:rsidR="00AA1A26">
        <w:rPr>
          <w:rFonts w:ascii="Times New Roman" w:hAnsi="Times New Roman"/>
          <w:szCs w:val="28"/>
        </w:rPr>
        <w:t>04.02.2026</w:t>
      </w:r>
      <w:bookmarkStart w:id="0" w:name="_GoBack"/>
      <w:bookmarkEnd w:id="0"/>
      <w:r w:rsidRPr="00C20718">
        <w:rPr>
          <w:rFonts w:ascii="Times New Roman" w:hAnsi="Times New Roman"/>
          <w:szCs w:val="28"/>
        </w:rPr>
        <w:t xml:space="preserve"> №</w:t>
      </w:r>
      <w:r w:rsidR="00C20718" w:rsidRPr="00C20718">
        <w:rPr>
          <w:rFonts w:ascii="Times New Roman" w:hAnsi="Times New Roman"/>
          <w:szCs w:val="28"/>
        </w:rPr>
        <w:t xml:space="preserve"> </w:t>
      </w:r>
      <w:r w:rsidR="00AA1A26">
        <w:rPr>
          <w:rFonts w:ascii="Times New Roman" w:hAnsi="Times New Roman"/>
          <w:szCs w:val="28"/>
        </w:rPr>
        <w:t>62</w:t>
      </w:r>
    </w:p>
    <w:p w:rsidR="001564F7" w:rsidRPr="00C20718" w:rsidRDefault="001564F7" w:rsidP="00C20718">
      <w:pPr>
        <w:widowControl w:val="0"/>
        <w:spacing w:line="233" w:lineRule="auto"/>
        <w:jc w:val="center"/>
        <w:rPr>
          <w:rFonts w:ascii="Times New Roman" w:hAnsi="Times New Roman"/>
          <w:sz w:val="24"/>
          <w:szCs w:val="24"/>
        </w:rPr>
      </w:pPr>
    </w:p>
    <w:p w:rsidR="001564F7" w:rsidRPr="00C20718" w:rsidRDefault="001564F7" w:rsidP="00C20718">
      <w:pPr>
        <w:widowControl w:val="0"/>
        <w:spacing w:line="233" w:lineRule="auto"/>
        <w:jc w:val="center"/>
        <w:rPr>
          <w:rFonts w:ascii="Times New Roman" w:hAnsi="Times New Roman"/>
          <w:szCs w:val="28"/>
        </w:rPr>
      </w:pPr>
      <w:r w:rsidRPr="00C20718">
        <w:rPr>
          <w:rFonts w:ascii="Times New Roman" w:hAnsi="Times New Roman"/>
          <w:szCs w:val="28"/>
        </w:rPr>
        <w:t>Изменения,</w:t>
      </w:r>
    </w:p>
    <w:p w:rsidR="0072791C" w:rsidRPr="00C20718" w:rsidRDefault="001564F7" w:rsidP="00C20718">
      <w:pPr>
        <w:widowControl w:val="0"/>
        <w:spacing w:line="233" w:lineRule="auto"/>
        <w:jc w:val="center"/>
        <w:rPr>
          <w:rFonts w:ascii="Times New Roman" w:hAnsi="Times New Roman"/>
          <w:szCs w:val="28"/>
        </w:rPr>
      </w:pPr>
      <w:r w:rsidRPr="00C20718">
        <w:rPr>
          <w:rFonts w:ascii="Times New Roman" w:hAnsi="Times New Roman"/>
          <w:szCs w:val="28"/>
        </w:rPr>
        <w:t>вносимые в постановление Администрации Песчанокопского района от 07.12.2018 №815 «</w:t>
      </w:r>
      <w:r w:rsidR="0072791C" w:rsidRPr="00C20718">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C20718" w:rsidRDefault="001564F7" w:rsidP="00C20718">
      <w:pPr>
        <w:widowControl w:val="0"/>
        <w:spacing w:line="233" w:lineRule="auto"/>
        <w:jc w:val="center"/>
        <w:rPr>
          <w:rFonts w:ascii="Times New Roman" w:hAnsi="Times New Roman"/>
          <w:szCs w:val="28"/>
        </w:rPr>
      </w:pPr>
    </w:p>
    <w:p w:rsidR="0072791C" w:rsidRPr="00C20718" w:rsidRDefault="00D2692B" w:rsidP="00C20718">
      <w:pPr>
        <w:widowControl w:val="0"/>
        <w:tabs>
          <w:tab w:val="left" w:pos="873"/>
        </w:tabs>
        <w:spacing w:line="233" w:lineRule="auto"/>
        <w:rPr>
          <w:rFonts w:ascii="Times New Roman" w:hAnsi="Times New Roman"/>
          <w:szCs w:val="28"/>
        </w:rPr>
      </w:pPr>
      <w:r w:rsidRPr="00C20718">
        <w:rPr>
          <w:rFonts w:ascii="Times New Roman" w:hAnsi="Times New Roman"/>
          <w:szCs w:val="28"/>
        </w:rPr>
        <w:t xml:space="preserve">              1. </w:t>
      </w:r>
      <w:r w:rsidR="0072791C" w:rsidRPr="00C20718">
        <w:rPr>
          <w:rFonts w:ascii="Times New Roman" w:hAnsi="Times New Roman"/>
          <w:szCs w:val="28"/>
        </w:rPr>
        <w:t xml:space="preserve">В разделе </w:t>
      </w:r>
      <w:r w:rsidR="0072791C" w:rsidRPr="00C20718">
        <w:rPr>
          <w:rFonts w:ascii="Times New Roman" w:hAnsi="Times New Roman"/>
          <w:szCs w:val="28"/>
          <w:lang w:val="en-US"/>
        </w:rPr>
        <w:t>II</w:t>
      </w:r>
      <w:r w:rsidR="0072791C" w:rsidRPr="00C20718">
        <w:rPr>
          <w:rFonts w:ascii="Times New Roman" w:hAnsi="Times New Roman"/>
          <w:szCs w:val="28"/>
        </w:rPr>
        <w:t>:</w:t>
      </w:r>
    </w:p>
    <w:p w:rsidR="0072791C" w:rsidRPr="00C20718" w:rsidRDefault="0072791C" w:rsidP="00C20718">
      <w:pPr>
        <w:pStyle w:val="aff6"/>
        <w:widowControl w:val="0"/>
        <w:numPr>
          <w:ilvl w:val="1"/>
          <w:numId w:val="6"/>
        </w:numPr>
        <w:tabs>
          <w:tab w:val="left" w:pos="941"/>
        </w:tabs>
        <w:spacing w:after="0" w:line="233" w:lineRule="auto"/>
        <w:rPr>
          <w:rFonts w:ascii="Times New Roman" w:hAnsi="Times New Roman"/>
          <w:sz w:val="28"/>
          <w:szCs w:val="28"/>
        </w:rPr>
      </w:pPr>
      <w:r w:rsidRPr="00C20718">
        <w:rPr>
          <w:rFonts w:ascii="Times New Roman" w:hAnsi="Times New Roman"/>
          <w:sz w:val="28"/>
          <w:szCs w:val="28"/>
        </w:rPr>
        <w:t>Пункт 5</w:t>
      </w:r>
      <w:r w:rsidR="000037AB" w:rsidRPr="00C20718">
        <w:rPr>
          <w:rFonts w:ascii="Times New Roman" w:hAnsi="Times New Roman"/>
          <w:sz w:val="28"/>
          <w:szCs w:val="28"/>
        </w:rPr>
        <w:t xml:space="preserve"> подраздела 1 изложить в новой редакции:</w:t>
      </w:r>
    </w:p>
    <w:p w:rsidR="0072791C" w:rsidRPr="00C20718" w:rsidRDefault="000037AB" w:rsidP="00C20718">
      <w:pPr>
        <w:widowControl w:val="0"/>
        <w:tabs>
          <w:tab w:val="left" w:pos="1191"/>
        </w:tabs>
        <w:spacing w:line="233" w:lineRule="auto"/>
        <w:ind w:left="1305"/>
        <w:rPr>
          <w:rFonts w:ascii="Times New Roman" w:hAnsi="Times New Roman"/>
          <w:szCs w:val="28"/>
        </w:rPr>
      </w:pPr>
      <w:r w:rsidRPr="00C20718">
        <w:rPr>
          <w:rFonts w:ascii="Times New Roman" w:hAnsi="Times New Roman"/>
          <w:szCs w:val="28"/>
        </w:rPr>
        <w:t xml:space="preserve">Объем финансового обеспечения за весь период реализации-  </w:t>
      </w:r>
      <w:r w:rsidR="002A0C6C" w:rsidRPr="00C20718">
        <w:rPr>
          <w:rFonts w:ascii="Times New Roman" w:hAnsi="Times New Roman"/>
          <w:szCs w:val="28"/>
        </w:rPr>
        <w:t>3450771,1</w:t>
      </w:r>
      <w:r w:rsidRPr="00C20718">
        <w:rPr>
          <w:rFonts w:ascii="Times New Roman" w:hAnsi="Times New Roman"/>
          <w:szCs w:val="28"/>
        </w:rPr>
        <w:t xml:space="preserve"> </w:t>
      </w:r>
      <w:proofErr w:type="spellStart"/>
      <w:r w:rsidRPr="00C20718">
        <w:rPr>
          <w:rFonts w:ascii="Times New Roman" w:hAnsi="Times New Roman"/>
          <w:szCs w:val="28"/>
        </w:rPr>
        <w:t>тыс</w:t>
      </w:r>
      <w:proofErr w:type="gramStart"/>
      <w:r w:rsidRPr="00C20718">
        <w:rPr>
          <w:rFonts w:ascii="Times New Roman" w:hAnsi="Times New Roman"/>
          <w:szCs w:val="28"/>
        </w:rPr>
        <w:t>.р</w:t>
      </w:r>
      <w:proofErr w:type="gramEnd"/>
      <w:r w:rsidRPr="00C20718">
        <w:rPr>
          <w:rFonts w:ascii="Times New Roman" w:hAnsi="Times New Roman"/>
          <w:szCs w:val="28"/>
        </w:rPr>
        <w:t>ублей</w:t>
      </w:r>
      <w:proofErr w:type="spellEnd"/>
      <w:r w:rsidRPr="00C20718">
        <w:rPr>
          <w:rFonts w:ascii="Times New Roman" w:hAnsi="Times New Roman"/>
          <w:szCs w:val="28"/>
        </w:rPr>
        <w:t>:</w:t>
      </w:r>
    </w:p>
    <w:p w:rsidR="000037AB" w:rsidRPr="00C20718" w:rsidRDefault="000037AB" w:rsidP="00C20718">
      <w:pPr>
        <w:widowControl w:val="0"/>
        <w:tabs>
          <w:tab w:val="left" w:pos="1191"/>
        </w:tabs>
        <w:spacing w:line="233" w:lineRule="auto"/>
        <w:ind w:left="1305"/>
        <w:jc w:val="center"/>
        <w:rPr>
          <w:rFonts w:ascii="Times New Roman" w:hAnsi="Times New Roman"/>
          <w:szCs w:val="28"/>
        </w:rPr>
      </w:pPr>
      <w:r w:rsidRPr="00C20718">
        <w:rPr>
          <w:rFonts w:ascii="Times New Roman" w:hAnsi="Times New Roman"/>
          <w:szCs w:val="28"/>
        </w:rPr>
        <w:t xml:space="preserve">                                      </w:t>
      </w:r>
      <w:r w:rsidR="00D2692B" w:rsidRPr="00C20718">
        <w:rPr>
          <w:rFonts w:ascii="Times New Roman" w:hAnsi="Times New Roman"/>
          <w:szCs w:val="28"/>
        </w:rPr>
        <w:t xml:space="preserve">                                </w:t>
      </w:r>
      <w:r w:rsidRPr="00C20718">
        <w:rPr>
          <w:rFonts w:ascii="Times New Roman" w:hAnsi="Times New Roman"/>
          <w:szCs w:val="28"/>
        </w:rPr>
        <w:t xml:space="preserve">этап </w:t>
      </w:r>
      <w:r w:rsidRPr="00C20718">
        <w:rPr>
          <w:rFonts w:ascii="Times New Roman" w:hAnsi="Times New Roman"/>
          <w:szCs w:val="28"/>
          <w:lang w:val="en-US"/>
        </w:rPr>
        <w:t>I</w:t>
      </w:r>
      <w:r w:rsidR="00885227" w:rsidRPr="00C20718">
        <w:rPr>
          <w:rFonts w:ascii="Times New Roman" w:hAnsi="Times New Roman"/>
          <w:szCs w:val="28"/>
        </w:rPr>
        <w:t>:</w:t>
      </w:r>
      <w:r w:rsidRPr="00C20718">
        <w:rPr>
          <w:rFonts w:ascii="Times New Roman" w:hAnsi="Times New Roman"/>
          <w:szCs w:val="28"/>
        </w:rPr>
        <w:t xml:space="preserve"> </w:t>
      </w:r>
      <w:r w:rsidR="00AF6EE1" w:rsidRPr="00C20718">
        <w:rPr>
          <w:rFonts w:ascii="Times New Roman" w:hAnsi="Times New Roman"/>
          <w:szCs w:val="28"/>
        </w:rPr>
        <w:t xml:space="preserve"> </w:t>
      </w:r>
      <w:r w:rsidR="00E25F90" w:rsidRPr="00C20718">
        <w:rPr>
          <w:rFonts w:ascii="Times New Roman" w:hAnsi="Times New Roman"/>
          <w:szCs w:val="28"/>
        </w:rPr>
        <w:t xml:space="preserve"> </w:t>
      </w:r>
      <w:r w:rsidRPr="00C20718">
        <w:rPr>
          <w:rFonts w:ascii="Times New Roman" w:hAnsi="Times New Roman"/>
          <w:szCs w:val="28"/>
        </w:rPr>
        <w:t xml:space="preserve">2039199,2 </w:t>
      </w:r>
      <w:proofErr w:type="spellStart"/>
      <w:r w:rsidRPr="00C20718">
        <w:rPr>
          <w:rFonts w:ascii="Times New Roman" w:hAnsi="Times New Roman"/>
          <w:szCs w:val="28"/>
        </w:rPr>
        <w:t>тыс</w:t>
      </w:r>
      <w:proofErr w:type="gramStart"/>
      <w:r w:rsidRPr="00C20718">
        <w:rPr>
          <w:rFonts w:ascii="Times New Roman" w:hAnsi="Times New Roman"/>
          <w:szCs w:val="28"/>
        </w:rPr>
        <w:t>.р</w:t>
      </w:r>
      <w:proofErr w:type="gramEnd"/>
      <w:r w:rsidRPr="00C20718">
        <w:rPr>
          <w:rFonts w:ascii="Times New Roman" w:hAnsi="Times New Roman"/>
          <w:szCs w:val="28"/>
        </w:rPr>
        <w:t>ублей</w:t>
      </w:r>
      <w:proofErr w:type="spellEnd"/>
      <w:r w:rsidRPr="00C20718">
        <w:rPr>
          <w:rFonts w:ascii="Times New Roman" w:hAnsi="Times New Roman"/>
          <w:szCs w:val="28"/>
        </w:rPr>
        <w:t>;</w:t>
      </w:r>
    </w:p>
    <w:p w:rsidR="000037AB" w:rsidRPr="00C20718" w:rsidRDefault="000037AB" w:rsidP="00C20718">
      <w:pPr>
        <w:widowControl w:val="0"/>
        <w:tabs>
          <w:tab w:val="left" w:pos="1191"/>
        </w:tabs>
        <w:spacing w:line="233" w:lineRule="auto"/>
        <w:ind w:left="1305"/>
        <w:jc w:val="center"/>
        <w:rPr>
          <w:rFonts w:ascii="Times New Roman" w:hAnsi="Times New Roman"/>
          <w:szCs w:val="28"/>
        </w:rPr>
      </w:pPr>
      <w:r w:rsidRPr="00C20718">
        <w:rPr>
          <w:rFonts w:ascii="Times New Roman" w:hAnsi="Times New Roman"/>
          <w:szCs w:val="28"/>
        </w:rPr>
        <w:t xml:space="preserve">                                    </w:t>
      </w:r>
      <w:r w:rsidR="00D2692B" w:rsidRPr="00C20718">
        <w:rPr>
          <w:rFonts w:ascii="Times New Roman" w:hAnsi="Times New Roman"/>
          <w:szCs w:val="28"/>
        </w:rPr>
        <w:t xml:space="preserve">                                </w:t>
      </w:r>
      <w:r w:rsidR="00885227" w:rsidRPr="00C20718">
        <w:rPr>
          <w:rFonts w:ascii="Times New Roman" w:hAnsi="Times New Roman"/>
          <w:szCs w:val="28"/>
        </w:rPr>
        <w:t xml:space="preserve"> </w:t>
      </w:r>
      <w:r w:rsidR="00D2692B" w:rsidRPr="00C20718">
        <w:rPr>
          <w:rFonts w:ascii="Times New Roman" w:hAnsi="Times New Roman"/>
          <w:szCs w:val="28"/>
        </w:rPr>
        <w:t xml:space="preserve"> </w:t>
      </w:r>
      <w:r w:rsidRPr="00C20718">
        <w:rPr>
          <w:rFonts w:ascii="Times New Roman" w:hAnsi="Times New Roman"/>
          <w:szCs w:val="28"/>
        </w:rPr>
        <w:t xml:space="preserve">этап </w:t>
      </w:r>
      <w:r w:rsidRPr="00C20718">
        <w:rPr>
          <w:rFonts w:ascii="Times New Roman" w:hAnsi="Times New Roman"/>
          <w:szCs w:val="28"/>
          <w:lang w:val="en-US"/>
        </w:rPr>
        <w:t>II</w:t>
      </w:r>
      <w:r w:rsidRPr="00C20718">
        <w:rPr>
          <w:rFonts w:ascii="Times New Roman" w:hAnsi="Times New Roman"/>
          <w:szCs w:val="28"/>
        </w:rPr>
        <w:t>:</w:t>
      </w:r>
      <w:r w:rsidR="00E25F90" w:rsidRPr="00C20718">
        <w:rPr>
          <w:rFonts w:ascii="Times New Roman" w:hAnsi="Times New Roman"/>
          <w:szCs w:val="28"/>
        </w:rPr>
        <w:t xml:space="preserve">  </w:t>
      </w:r>
      <w:r w:rsidR="002A0C6C" w:rsidRPr="00C20718">
        <w:rPr>
          <w:rFonts w:ascii="Times New Roman" w:hAnsi="Times New Roman"/>
          <w:szCs w:val="28"/>
        </w:rPr>
        <w:t>1411571,9</w:t>
      </w:r>
      <w:r w:rsidRPr="00C20718">
        <w:rPr>
          <w:rFonts w:ascii="Times New Roman" w:hAnsi="Times New Roman"/>
          <w:szCs w:val="28"/>
        </w:rPr>
        <w:t xml:space="preserve"> </w:t>
      </w:r>
      <w:proofErr w:type="spellStart"/>
      <w:r w:rsidRPr="00C20718">
        <w:rPr>
          <w:rFonts w:ascii="Times New Roman" w:hAnsi="Times New Roman"/>
          <w:szCs w:val="28"/>
        </w:rPr>
        <w:t>тыс</w:t>
      </w:r>
      <w:proofErr w:type="gramStart"/>
      <w:r w:rsidRPr="00C20718">
        <w:rPr>
          <w:rFonts w:ascii="Times New Roman" w:hAnsi="Times New Roman"/>
          <w:szCs w:val="28"/>
        </w:rPr>
        <w:t>.р</w:t>
      </w:r>
      <w:proofErr w:type="gramEnd"/>
      <w:r w:rsidRPr="00C20718">
        <w:rPr>
          <w:rFonts w:ascii="Times New Roman" w:hAnsi="Times New Roman"/>
          <w:szCs w:val="28"/>
        </w:rPr>
        <w:t>ублей</w:t>
      </w:r>
      <w:proofErr w:type="spellEnd"/>
      <w:r w:rsidRPr="00C20718">
        <w:rPr>
          <w:rFonts w:ascii="Times New Roman" w:hAnsi="Times New Roman"/>
          <w:szCs w:val="28"/>
        </w:rPr>
        <w:t>.</w:t>
      </w:r>
    </w:p>
    <w:p w:rsidR="000037AB" w:rsidRPr="00C20718" w:rsidRDefault="000037AB" w:rsidP="00C20718">
      <w:pPr>
        <w:pStyle w:val="aff6"/>
        <w:widowControl w:val="0"/>
        <w:numPr>
          <w:ilvl w:val="1"/>
          <w:numId w:val="6"/>
        </w:numPr>
        <w:tabs>
          <w:tab w:val="left" w:pos="1191"/>
        </w:tabs>
        <w:spacing w:after="0" w:line="233" w:lineRule="auto"/>
        <w:ind w:left="1305"/>
        <w:rPr>
          <w:rFonts w:ascii="Times New Roman" w:hAnsi="Times New Roman"/>
          <w:szCs w:val="28"/>
        </w:rPr>
      </w:pPr>
      <w:r w:rsidRPr="00C20718">
        <w:rPr>
          <w:rFonts w:ascii="Times New Roman" w:hAnsi="Times New Roman"/>
          <w:sz w:val="28"/>
          <w:szCs w:val="28"/>
        </w:rPr>
        <w:t>Подраздел 4 изложить в новой редакции:</w:t>
      </w:r>
    </w:p>
    <w:p w:rsidR="0005700F" w:rsidRPr="00C20718" w:rsidRDefault="00D2692B" w:rsidP="00C20718">
      <w:pPr>
        <w:widowControl w:val="0"/>
        <w:spacing w:line="233" w:lineRule="auto"/>
        <w:rPr>
          <w:rFonts w:ascii="Times New Roman" w:hAnsi="Times New Roman"/>
          <w:szCs w:val="28"/>
        </w:rPr>
      </w:pPr>
      <w:r w:rsidRPr="00C20718">
        <w:rPr>
          <w:rFonts w:ascii="Times New Roman" w:hAnsi="Times New Roman"/>
          <w:szCs w:val="28"/>
        </w:rPr>
        <w:t xml:space="preserve">                    </w:t>
      </w:r>
      <w:r w:rsidR="000037AB" w:rsidRPr="00C20718">
        <w:rPr>
          <w:rFonts w:ascii="Times New Roman" w:hAnsi="Times New Roman"/>
          <w:szCs w:val="28"/>
        </w:rPr>
        <w:t xml:space="preserve">   </w:t>
      </w:r>
      <w:r w:rsidR="00885EBC" w:rsidRPr="00C20718">
        <w:rPr>
          <w:rFonts w:ascii="Times New Roman" w:hAnsi="Times New Roman"/>
          <w:szCs w:val="28"/>
        </w:rPr>
        <w:t>4</w:t>
      </w:r>
      <w:r w:rsidR="0005700F" w:rsidRPr="00C20718">
        <w:rPr>
          <w:rFonts w:ascii="Times New Roman" w:hAnsi="Times New Roman"/>
          <w:szCs w:val="28"/>
        </w:rPr>
        <w:t xml:space="preserve">.  </w:t>
      </w:r>
      <w:r w:rsidR="00D31C92" w:rsidRPr="00C20718">
        <w:rPr>
          <w:rFonts w:ascii="Times New Roman" w:hAnsi="Times New Roman"/>
          <w:szCs w:val="28"/>
        </w:rPr>
        <w:t>Ф</w:t>
      </w:r>
      <w:r w:rsidR="0005700F" w:rsidRPr="00C20718">
        <w:rPr>
          <w:rFonts w:ascii="Times New Roman" w:hAnsi="Times New Roman"/>
          <w:szCs w:val="28"/>
        </w:rPr>
        <w:t>инансово</w:t>
      </w:r>
      <w:r w:rsidR="00D31C92" w:rsidRPr="00C20718">
        <w:rPr>
          <w:rFonts w:ascii="Times New Roman" w:hAnsi="Times New Roman"/>
          <w:szCs w:val="28"/>
        </w:rPr>
        <w:t xml:space="preserve">е </w:t>
      </w:r>
      <w:r w:rsidR="0005700F" w:rsidRPr="00C20718">
        <w:rPr>
          <w:rFonts w:ascii="Times New Roman" w:hAnsi="Times New Roman"/>
          <w:szCs w:val="28"/>
        </w:rPr>
        <w:t>обеспечени</w:t>
      </w:r>
      <w:r w:rsidR="00D31C92" w:rsidRPr="00C20718">
        <w:rPr>
          <w:rFonts w:ascii="Times New Roman" w:hAnsi="Times New Roman"/>
          <w:szCs w:val="28"/>
        </w:rPr>
        <w:t>е</w:t>
      </w:r>
      <w:r w:rsidR="0005700F" w:rsidRPr="00C20718">
        <w:rPr>
          <w:rFonts w:ascii="Times New Roman" w:hAnsi="Times New Roman"/>
          <w:szCs w:val="28"/>
        </w:rPr>
        <w:t xml:space="preserve"> </w:t>
      </w:r>
      <w:r w:rsidR="0010241F" w:rsidRPr="00C20718">
        <w:rPr>
          <w:rFonts w:ascii="Times New Roman" w:hAnsi="Times New Roman"/>
          <w:szCs w:val="28"/>
        </w:rPr>
        <w:t>муниципальной</w:t>
      </w:r>
      <w:r w:rsidR="0005700F" w:rsidRPr="00C20718">
        <w:rPr>
          <w:rFonts w:ascii="Times New Roman" w:hAnsi="Times New Roman"/>
          <w:szCs w:val="28"/>
        </w:rPr>
        <w:t xml:space="preserve"> </w:t>
      </w:r>
      <w:r w:rsidR="00CE22E0" w:rsidRPr="00C20718">
        <w:rPr>
          <w:rFonts w:ascii="Times New Roman" w:hAnsi="Times New Roman"/>
          <w:szCs w:val="28"/>
        </w:rPr>
        <w:t xml:space="preserve">(комплексной) </w:t>
      </w:r>
      <w:r w:rsidR="0005700F" w:rsidRPr="00C20718">
        <w:rPr>
          <w:rFonts w:ascii="Times New Roman" w:hAnsi="Times New Roman"/>
          <w:szCs w:val="28"/>
        </w:rPr>
        <w:t>программы</w:t>
      </w:r>
      <w:r w:rsidR="00D31C92" w:rsidRPr="00C20718">
        <w:rPr>
          <w:rFonts w:ascii="Times New Roman" w:hAnsi="Times New Roman"/>
          <w:szCs w:val="28"/>
        </w:rPr>
        <w:t xml:space="preserve"> Песчанокопского ра</w:t>
      </w:r>
      <w:r w:rsidR="006462C9" w:rsidRPr="00C20718">
        <w:rPr>
          <w:rFonts w:ascii="Times New Roman" w:hAnsi="Times New Roman"/>
          <w:szCs w:val="28"/>
        </w:rPr>
        <w:t>йо</w:t>
      </w:r>
      <w:r w:rsidR="00D31C92" w:rsidRPr="00C20718">
        <w:rPr>
          <w:rFonts w:ascii="Times New Roman" w:hAnsi="Times New Roman"/>
          <w:szCs w:val="28"/>
        </w:rPr>
        <w:t>на</w:t>
      </w:r>
    </w:p>
    <w:p w:rsidR="0005700F" w:rsidRPr="00C20718" w:rsidRDefault="0005700F" w:rsidP="00C20718">
      <w:pPr>
        <w:widowControl w:val="0"/>
        <w:spacing w:line="233" w:lineRule="auto"/>
        <w:jc w:val="center"/>
        <w:rPr>
          <w:rFonts w:ascii="Times New Roman" w:hAnsi="Times New Roman"/>
          <w:sz w:val="24"/>
          <w:szCs w:val="24"/>
        </w:rPr>
      </w:pPr>
    </w:p>
    <w:tbl>
      <w:tblPr>
        <w:tblW w:w="14846" w:type="dxa"/>
        <w:tblInd w:w="-294" w:type="dxa"/>
        <w:tblLook w:val="04A0" w:firstRow="1" w:lastRow="0" w:firstColumn="1" w:lastColumn="0" w:noHBand="0" w:noVBand="1"/>
      </w:tblPr>
      <w:tblGrid>
        <w:gridCol w:w="763"/>
        <w:gridCol w:w="5719"/>
        <w:gridCol w:w="1534"/>
        <w:gridCol w:w="985"/>
        <w:gridCol w:w="355"/>
        <w:gridCol w:w="1560"/>
        <w:gridCol w:w="1652"/>
        <w:gridCol w:w="2278"/>
      </w:tblGrid>
      <w:tr w:rsidR="00B13A8E" w:rsidRPr="00C20718" w:rsidTr="00B13A8E">
        <w:trPr>
          <w:trHeight w:val="636"/>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 xml:space="preserve">№ </w:t>
            </w:r>
            <w:proofErr w:type="gramStart"/>
            <w:r w:rsidRPr="00C20718">
              <w:rPr>
                <w:rFonts w:ascii="Times New Roman" w:hAnsi="Times New Roman"/>
                <w:sz w:val="24"/>
                <w:szCs w:val="24"/>
              </w:rPr>
              <w:t>п</w:t>
            </w:r>
            <w:proofErr w:type="gramEnd"/>
            <w:r w:rsidRPr="00C20718">
              <w:rPr>
                <w:rFonts w:ascii="Times New Roman" w:hAnsi="Times New Roman"/>
                <w:sz w:val="24"/>
                <w:szCs w:val="24"/>
              </w:rPr>
              <w:t>/п</w:t>
            </w:r>
          </w:p>
        </w:tc>
        <w:tc>
          <w:tcPr>
            <w:tcW w:w="57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Наименование муниципально</w:t>
            </w:r>
            <w:proofErr w:type="gramStart"/>
            <w:r w:rsidRPr="00C20718">
              <w:rPr>
                <w:rFonts w:ascii="Times New Roman" w:hAnsi="Times New Roman"/>
                <w:sz w:val="24"/>
                <w:szCs w:val="24"/>
              </w:rPr>
              <w:t>й(</w:t>
            </w:r>
            <w:proofErr w:type="gramEnd"/>
            <w:r w:rsidRPr="00C20718">
              <w:rPr>
                <w:rFonts w:ascii="Times New Roman" w:hAnsi="Times New Roman"/>
                <w:sz w:val="24"/>
                <w:szCs w:val="24"/>
              </w:rPr>
              <w:t xml:space="preserve">комплексной)  программы, структурного элемента/ источник финансового обеспечения </w:t>
            </w:r>
          </w:p>
        </w:tc>
        <w:tc>
          <w:tcPr>
            <w:tcW w:w="2519" w:type="dxa"/>
            <w:gridSpan w:val="2"/>
            <w:tcBorders>
              <w:top w:val="single" w:sz="8" w:space="0" w:color="000000"/>
              <w:left w:val="nil"/>
              <w:bottom w:val="single" w:sz="8" w:space="0" w:color="000000"/>
              <w:right w:val="nil"/>
            </w:tcBorders>
          </w:tcPr>
          <w:p w:rsidR="00B13A8E" w:rsidRPr="00C20718" w:rsidRDefault="00B13A8E" w:rsidP="00C20718">
            <w:pPr>
              <w:spacing w:line="233" w:lineRule="auto"/>
              <w:jc w:val="center"/>
              <w:rPr>
                <w:rFonts w:ascii="Times New Roman" w:hAnsi="Times New Roman"/>
                <w:sz w:val="24"/>
                <w:szCs w:val="24"/>
              </w:rPr>
            </w:pPr>
          </w:p>
        </w:tc>
        <w:tc>
          <w:tcPr>
            <w:tcW w:w="5845" w:type="dxa"/>
            <w:gridSpan w:val="4"/>
            <w:tcBorders>
              <w:top w:val="single" w:sz="8" w:space="0" w:color="000000"/>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Объем расходов по годам реализации (тыс. рублей)</w:t>
            </w:r>
          </w:p>
        </w:tc>
      </w:tr>
      <w:tr w:rsidR="00B13A8E" w:rsidRPr="00C20718" w:rsidTr="00B13A8E">
        <w:trPr>
          <w:trHeight w:val="324"/>
        </w:trPr>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p>
        </w:tc>
        <w:tc>
          <w:tcPr>
            <w:tcW w:w="57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p>
        </w:tc>
        <w:tc>
          <w:tcPr>
            <w:tcW w:w="1534"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2025</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2026</w:t>
            </w:r>
          </w:p>
        </w:tc>
        <w:tc>
          <w:tcPr>
            <w:tcW w:w="1560"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2027</w:t>
            </w:r>
          </w:p>
        </w:tc>
        <w:tc>
          <w:tcPr>
            <w:tcW w:w="1652" w:type="dxa"/>
            <w:tcBorders>
              <w:top w:val="nil"/>
              <w:left w:val="nil"/>
              <w:bottom w:val="single" w:sz="8" w:space="0" w:color="000000"/>
              <w:right w:val="single" w:sz="4" w:space="0" w:color="auto"/>
            </w:tcBorders>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2028</w:t>
            </w:r>
          </w:p>
        </w:tc>
        <w:tc>
          <w:tcPr>
            <w:tcW w:w="2278" w:type="dxa"/>
            <w:tcBorders>
              <w:top w:val="nil"/>
              <w:left w:val="single" w:sz="4" w:space="0" w:color="auto"/>
              <w:bottom w:val="single" w:sz="8" w:space="0" w:color="000000"/>
              <w:right w:val="single" w:sz="4" w:space="0" w:color="auto"/>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всего</w:t>
            </w:r>
          </w:p>
        </w:tc>
      </w:tr>
      <w:tr w:rsidR="00B13A8E" w:rsidRPr="00C20718" w:rsidTr="00B13A8E">
        <w:trPr>
          <w:trHeight w:val="324"/>
        </w:trPr>
        <w:tc>
          <w:tcPr>
            <w:tcW w:w="763" w:type="dxa"/>
            <w:tcBorders>
              <w:top w:val="nil"/>
              <w:left w:val="single" w:sz="8" w:space="0" w:color="000000"/>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w:t>
            </w: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w:t>
            </w:r>
          </w:p>
        </w:tc>
        <w:tc>
          <w:tcPr>
            <w:tcW w:w="1534"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3</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4</w:t>
            </w:r>
          </w:p>
        </w:tc>
        <w:tc>
          <w:tcPr>
            <w:tcW w:w="1560"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5</w:t>
            </w:r>
          </w:p>
        </w:tc>
        <w:tc>
          <w:tcPr>
            <w:tcW w:w="1652" w:type="dxa"/>
            <w:tcBorders>
              <w:top w:val="single" w:sz="8" w:space="0" w:color="000000"/>
              <w:left w:val="nil"/>
              <w:bottom w:val="single" w:sz="8" w:space="0" w:color="000000"/>
              <w:right w:val="single" w:sz="4" w:space="0" w:color="auto"/>
            </w:tcBorders>
          </w:tcPr>
          <w:p w:rsidR="00B13A8E"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w:t>
            </w:r>
          </w:p>
        </w:tc>
        <w:tc>
          <w:tcPr>
            <w:tcW w:w="2278" w:type="dxa"/>
            <w:tcBorders>
              <w:top w:val="single" w:sz="8" w:space="0" w:color="000000"/>
              <w:left w:val="single" w:sz="4" w:space="0" w:color="auto"/>
              <w:bottom w:val="single" w:sz="8" w:space="0" w:color="000000"/>
              <w:right w:val="single" w:sz="4" w:space="0" w:color="auto"/>
            </w:tcBorders>
            <w:shd w:val="clear" w:color="auto" w:fill="auto"/>
            <w:vAlign w:val="center"/>
            <w:hideMark/>
          </w:tcPr>
          <w:p w:rsidR="00B13A8E"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7</w:t>
            </w:r>
          </w:p>
        </w:tc>
      </w:tr>
      <w:tr w:rsidR="00B13A8E" w:rsidRPr="00C20718" w:rsidTr="00B13A8E">
        <w:trPr>
          <w:trHeight w:val="324"/>
        </w:trPr>
        <w:tc>
          <w:tcPr>
            <w:tcW w:w="763" w:type="dxa"/>
            <w:vMerge w:val="restart"/>
            <w:tcBorders>
              <w:top w:val="nil"/>
              <w:left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lang w:val="en-US"/>
              </w:rPr>
            </w:pPr>
            <w:r w:rsidRPr="00C20718">
              <w:rPr>
                <w:rFonts w:ascii="Times New Roman" w:hAnsi="Times New Roman"/>
                <w:sz w:val="24"/>
                <w:szCs w:val="24"/>
                <w:lang w:val="en-US"/>
              </w:rPr>
              <w:t>1</w:t>
            </w: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Муниципальная программа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320627,4</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360752,4</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360179,3</w:t>
            </w:r>
          </w:p>
        </w:tc>
        <w:tc>
          <w:tcPr>
            <w:tcW w:w="1652" w:type="dxa"/>
            <w:tcBorders>
              <w:top w:val="single" w:sz="8" w:space="0" w:color="000000"/>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370012,8</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1411571,9</w:t>
            </w:r>
          </w:p>
        </w:tc>
      </w:tr>
      <w:tr w:rsidR="00B13A8E" w:rsidRPr="00C20718" w:rsidTr="00B13A8E">
        <w:trPr>
          <w:trHeight w:val="324"/>
        </w:trPr>
        <w:tc>
          <w:tcPr>
            <w:tcW w:w="763" w:type="dxa"/>
            <w:vMerge/>
            <w:tcBorders>
              <w:left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25612,6</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33568,2</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33635,8</w:t>
            </w:r>
          </w:p>
        </w:tc>
        <w:tc>
          <w:tcPr>
            <w:tcW w:w="1652" w:type="dxa"/>
            <w:tcBorders>
              <w:top w:val="single" w:sz="8" w:space="0" w:color="000000"/>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36702,3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129518,9</w:t>
            </w:r>
          </w:p>
        </w:tc>
      </w:tr>
      <w:tr w:rsidR="00B13A8E" w:rsidRPr="00C20718" w:rsidTr="00B13A8E">
        <w:trPr>
          <w:trHeight w:val="324"/>
        </w:trPr>
        <w:tc>
          <w:tcPr>
            <w:tcW w:w="763" w:type="dxa"/>
            <w:vMerge/>
            <w:tcBorders>
              <w:left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267529,6</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302432,4</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307271,7</w:t>
            </w:r>
          </w:p>
        </w:tc>
        <w:tc>
          <w:tcPr>
            <w:tcW w:w="1652" w:type="dxa"/>
            <w:tcBorders>
              <w:top w:val="single" w:sz="8" w:space="0" w:color="000000"/>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313813,6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119</w:t>
            </w:r>
            <w:r w:rsidR="00A04D58" w:rsidRPr="00C20718">
              <w:rPr>
                <w:rFonts w:ascii="Times New Roman" w:hAnsi="Times New Roman"/>
                <w:sz w:val="24"/>
                <w:szCs w:val="24"/>
                <w:lang w:val="en-US"/>
              </w:rPr>
              <w:t>1</w:t>
            </w:r>
            <w:r w:rsidR="000A4EAD" w:rsidRPr="00C20718">
              <w:rPr>
                <w:rFonts w:ascii="Times New Roman" w:hAnsi="Times New Roman"/>
                <w:sz w:val="24"/>
                <w:szCs w:val="24"/>
              </w:rPr>
              <w:t>047,3</w:t>
            </w:r>
          </w:p>
        </w:tc>
      </w:tr>
      <w:tr w:rsidR="00B13A8E" w:rsidRPr="00C20718" w:rsidTr="00B13A8E">
        <w:trPr>
          <w:trHeight w:val="324"/>
        </w:trPr>
        <w:tc>
          <w:tcPr>
            <w:tcW w:w="763" w:type="dxa"/>
            <w:vMerge/>
            <w:tcBorders>
              <w:left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12055,2</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11219,2</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5739,2</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5964,3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34977,9</w:t>
            </w:r>
          </w:p>
        </w:tc>
      </w:tr>
      <w:tr w:rsidR="00B13A8E" w:rsidRPr="00C20718" w:rsidTr="00B13A8E">
        <w:trPr>
          <w:trHeight w:val="324"/>
        </w:trPr>
        <w:tc>
          <w:tcPr>
            <w:tcW w:w="763" w:type="dxa"/>
            <w:vMerge/>
            <w:tcBorders>
              <w:left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15430,0</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1353</w:t>
            </w:r>
            <w:r w:rsidR="002A0C6C" w:rsidRPr="00C20718">
              <w:rPr>
                <w:rFonts w:ascii="Times New Roman" w:hAnsi="Times New Roman"/>
                <w:sz w:val="24"/>
                <w:szCs w:val="24"/>
              </w:rPr>
              <w:t>2</w:t>
            </w:r>
            <w:r w:rsidRPr="00C20718">
              <w:rPr>
                <w:rFonts w:ascii="Times New Roman" w:hAnsi="Times New Roman"/>
                <w:sz w:val="24"/>
                <w:szCs w:val="24"/>
              </w:rPr>
              <w:t>,6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56027,8</w:t>
            </w:r>
          </w:p>
        </w:tc>
      </w:tr>
      <w:tr w:rsidR="00B13A8E" w:rsidRPr="00C20718" w:rsidTr="00B13A8E">
        <w:trPr>
          <w:trHeight w:val="324"/>
        </w:trPr>
        <w:tc>
          <w:tcPr>
            <w:tcW w:w="763" w:type="dxa"/>
            <w:vMerge/>
            <w:tcBorders>
              <w:left w:val="single" w:sz="8" w:space="0" w:color="000000"/>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575"/>
        </w:trPr>
        <w:tc>
          <w:tcPr>
            <w:tcW w:w="763" w:type="dxa"/>
            <w:vMerge w:val="restart"/>
            <w:tcBorders>
              <w:top w:val="nil"/>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lang w:val="en-US"/>
              </w:rPr>
              <w:lastRenderedPageBreak/>
              <w:t>2</w:t>
            </w:r>
            <w:r w:rsidRPr="00C20718">
              <w:rPr>
                <w:rFonts w:ascii="Times New Roman" w:hAnsi="Times New Roman"/>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Мероприятия на реализацию регионального проекта «Многодетная семья»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10846,9</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11439,5</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11726,1</w:t>
            </w:r>
          </w:p>
        </w:tc>
        <w:tc>
          <w:tcPr>
            <w:tcW w:w="1652" w:type="dxa"/>
            <w:tcBorders>
              <w:top w:val="nil"/>
              <w:left w:val="nil"/>
              <w:bottom w:val="single" w:sz="8" w:space="0" w:color="000000"/>
              <w:right w:val="single" w:sz="4" w:space="0" w:color="auto"/>
            </w:tcBorders>
          </w:tcPr>
          <w:p w:rsidR="00595B77" w:rsidRPr="00C20718" w:rsidRDefault="00595B77" w:rsidP="00C20718">
            <w:pPr>
              <w:spacing w:line="233" w:lineRule="auto"/>
              <w:jc w:val="center"/>
              <w:rPr>
                <w:rFonts w:ascii="Times New Roman" w:hAnsi="Times New Roman"/>
                <w:sz w:val="24"/>
                <w:szCs w:val="24"/>
              </w:rPr>
            </w:pPr>
          </w:p>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10910,5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44923,0</w:t>
            </w:r>
          </w:p>
        </w:tc>
      </w:tr>
      <w:tr w:rsidR="00B13A8E" w:rsidRPr="00C20718" w:rsidTr="00B13A8E">
        <w:trPr>
          <w:trHeight w:val="413"/>
        </w:trPr>
        <w:tc>
          <w:tcPr>
            <w:tcW w:w="763" w:type="dxa"/>
            <w:vMerge/>
            <w:tcBorders>
              <w:top w:val="nil"/>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9646,1</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9959,7</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9996,6</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9290,3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38892,7</w:t>
            </w:r>
          </w:p>
        </w:tc>
      </w:tr>
      <w:tr w:rsidR="00B13A8E" w:rsidRPr="00C20718" w:rsidTr="00B13A8E">
        <w:trPr>
          <w:trHeight w:val="405"/>
        </w:trPr>
        <w:tc>
          <w:tcPr>
            <w:tcW w:w="763" w:type="dxa"/>
            <w:vMerge/>
            <w:tcBorders>
              <w:top w:val="nil"/>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1200,8</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1479,8</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1729,5</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1620,2</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6030,3</w:t>
            </w:r>
          </w:p>
        </w:tc>
      </w:tr>
      <w:tr w:rsidR="00B13A8E" w:rsidRPr="00C20718" w:rsidTr="00B13A8E">
        <w:trPr>
          <w:trHeight w:val="391"/>
        </w:trPr>
        <w:tc>
          <w:tcPr>
            <w:tcW w:w="763" w:type="dxa"/>
            <w:vMerge/>
            <w:tcBorders>
              <w:top w:val="nil"/>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391"/>
        </w:trPr>
        <w:tc>
          <w:tcPr>
            <w:tcW w:w="763" w:type="dxa"/>
            <w:vMerge/>
            <w:tcBorders>
              <w:top w:val="nil"/>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391"/>
        </w:trPr>
        <w:tc>
          <w:tcPr>
            <w:tcW w:w="763" w:type="dxa"/>
            <w:vMerge/>
            <w:tcBorders>
              <w:top w:val="nil"/>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3D1778" w:rsidRPr="00C20718" w:rsidTr="00595B77">
        <w:trPr>
          <w:trHeight w:val="585"/>
        </w:trPr>
        <w:tc>
          <w:tcPr>
            <w:tcW w:w="763" w:type="dxa"/>
            <w:vMerge w:val="restart"/>
            <w:tcBorders>
              <w:top w:val="single" w:sz="8" w:space="0" w:color="000000"/>
              <w:left w:val="single" w:sz="8" w:space="0" w:color="000000"/>
              <w:right w:val="single" w:sz="8" w:space="0" w:color="000000"/>
            </w:tcBorders>
            <w:shd w:val="clear" w:color="auto" w:fill="auto"/>
            <w:vAlign w:val="center"/>
          </w:tcPr>
          <w:p w:rsidR="003D1778" w:rsidRPr="00C20718" w:rsidRDefault="003D1778" w:rsidP="00C20718">
            <w:pPr>
              <w:spacing w:line="233" w:lineRule="auto"/>
              <w:jc w:val="center"/>
              <w:rPr>
                <w:rFonts w:ascii="Times New Roman" w:hAnsi="Times New Roman"/>
                <w:color w:val="auto"/>
                <w:sz w:val="24"/>
                <w:szCs w:val="24"/>
              </w:rPr>
            </w:pPr>
            <w:r w:rsidRPr="00C20718">
              <w:rPr>
                <w:rFonts w:ascii="Times New Roman" w:hAnsi="Times New Roman"/>
                <w:color w:val="auto"/>
                <w:sz w:val="24"/>
                <w:szCs w:val="24"/>
              </w:rPr>
              <w:t>3.</w:t>
            </w:r>
          </w:p>
        </w:tc>
        <w:tc>
          <w:tcPr>
            <w:tcW w:w="5719" w:type="dxa"/>
            <w:tcBorders>
              <w:top w:val="nil"/>
              <w:left w:val="nil"/>
              <w:bottom w:val="single" w:sz="8" w:space="0" w:color="000000"/>
              <w:right w:val="single" w:sz="8" w:space="0" w:color="000000"/>
            </w:tcBorders>
            <w:shd w:val="clear" w:color="auto" w:fill="auto"/>
            <w:vAlign w:val="center"/>
          </w:tcPr>
          <w:p w:rsidR="003D1778" w:rsidRPr="00C20718" w:rsidRDefault="003D1778" w:rsidP="00C20718">
            <w:pPr>
              <w:spacing w:line="233" w:lineRule="auto"/>
              <w:jc w:val="left"/>
              <w:rPr>
                <w:rFonts w:ascii="Times New Roman" w:hAnsi="Times New Roman"/>
                <w:sz w:val="24"/>
                <w:szCs w:val="24"/>
              </w:rPr>
            </w:pPr>
            <w:r w:rsidRPr="00C20718">
              <w:rPr>
                <w:rFonts w:ascii="Times New Roman" w:hAnsi="Times New Roman"/>
                <w:sz w:val="24"/>
                <w:szCs w:val="24"/>
              </w:rPr>
              <w:t>Мероприятия на реализацию регионального проекта «Старшее поколение»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3846,7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3846,7</w:t>
            </w:r>
          </w:p>
        </w:tc>
      </w:tr>
      <w:tr w:rsidR="003D1778" w:rsidRPr="00C20718" w:rsidTr="00D40886">
        <w:trPr>
          <w:trHeight w:val="350"/>
        </w:trPr>
        <w:tc>
          <w:tcPr>
            <w:tcW w:w="763" w:type="dxa"/>
            <w:vMerge/>
            <w:tcBorders>
              <w:left w:val="single" w:sz="8" w:space="0" w:color="000000"/>
              <w:right w:val="single" w:sz="8" w:space="0" w:color="000000"/>
            </w:tcBorders>
            <w:shd w:val="clear" w:color="auto" w:fill="auto"/>
            <w:vAlign w:val="center"/>
          </w:tcPr>
          <w:p w:rsidR="003D1778" w:rsidRPr="00C20718" w:rsidRDefault="003D1778" w:rsidP="00C20718">
            <w:pPr>
              <w:spacing w:line="233" w:lineRule="auto"/>
              <w:jc w:val="center"/>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3D1778" w:rsidRPr="00C20718" w:rsidRDefault="003D1778"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3731,3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3731,3</w:t>
            </w:r>
          </w:p>
        </w:tc>
      </w:tr>
      <w:tr w:rsidR="003D1778" w:rsidRPr="00C20718" w:rsidTr="00595B77">
        <w:trPr>
          <w:trHeight w:val="397"/>
        </w:trPr>
        <w:tc>
          <w:tcPr>
            <w:tcW w:w="763" w:type="dxa"/>
            <w:vMerge/>
            <w:tcBorders>
              <w:left w:val="single" w:sz="8" w:space="0" w:color="000000"/>
              <w:right w:val="single" w:sz="8" w:space="0" w:color="000000"/>
            </w:tcBorders>
            <w:shd w:val="clear" w:color="auto" w:fill="auto"/>
            <w:vAlign w:val="center"/>
          </w:tcPr>
          <w:p w:rsidR="003D1778" w:rsidRPr="00C20718" w:rsidRDefault="003D1778" w:rsidP="00C20718">
            <w:pPr>
              <w:spacing w:line="233" w:lineRule="auto"/>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3D1778" w:rsidRPr="00C20718" w:rsidRDefault="003D1778"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115,4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D1778"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115,4</w:t>
            </w:r>
          </w:p>
        </w:tc>
      </w:tr>
      <w:tr w:rsidR="00595B77" w:rsidRPr="00C20718" w:rsidTr="00595B77">
        <w:trPr>
          <w:trHeight w:val="403"/>
        </w:trPr>
        <w:tc>
          <w:tcPr>
            <w:tcW w:w="763" w:type="dxa"/>
            <w:vMerge/>
            <w:tcBorders>
              <w:left w:val="single" w:sz="8" w:space="0" w:color="000000"/>
              <w:right w:val="single" w:sz="8" w:space="0" w:color="000000"/>
            </w:tcBorders>
            <w:shd w:val="clear" w:color="auto" w:fill="auto"/>
            <w:vAlign w:val="center"/>
          </w:tcPr>
          <w:p w:rsidR="00595B77" w:rsidRPr="00C20718" w:rsidRDefault="00595B77" w:rsidP="00C20718">
            <w:pPr>
              <w:spacing w:line="233" w:lineRule="auto"/>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595B77" w:rsidRPr="00C20718" w:rsidRDefault="00595B77"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595B77" w:rsidRPr="00C20718" w:rsidTr="00595B77">
        <w:trPr>
          <w:trHeight w:val="409"/>
        </w:trPr>
        <w:tc>
          <w:tcPr>
            <w:tcW w:w="763" w:type="dxa"/>
            <w:vMerge/>
            <w:tcBorders>
              <w:left w:val="single" w:sz="8" w:space="0" w:color="000000"/>
              <w:right w:val="single" w:sz="8" w:space="0" w:color="000000"/>
            </w:tcBorders>
            <w:shd w:val="clear" w:color="auto" w:fill="auto"/>
            <w:vAlign w:val="center"/>
          </w:tcPr>
          <w:p w:rsidR="00595B77" w:rsidRPr="00C20718" w:rsidRDefault="00595B77" w:rsidP="00C20718">
            <w:pPr>
              <w:spacing w:line="233" w:lineRule="auto"/>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595B77" w:rsidRPr="00C20718" w:rsidRDefault="00595B77"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595B77" w:rsidRPr="00C20718" w:rsidTr="00595B77">
        <w:trPr>
          <w:trHeight w:val="585"/>
        </w:trPr>
        <w:tc>
          <w:tcPr>
            <w:tcW w:w="763" w:type="dxa"/>
            <w:vMerge/>
            <w:tcBorders>
              <w:left w:val="single" w:sz="8" w:space="0" w:color="000000"/>
              <w:bottom w:val="nil"/>
              <w:right w:val="single" w:sz="8" w:space="0" w:color="000000"/>
            </w:tcBorders>
            <w:shd w:val="clear" w:color="auto" w:fill="auto"/>
            <w:vAlign w:val="center"/>
          </w:tcPr>
          <w:p w:rsidR="00595B77" w:rsidRPr="00C20718" w:rsidRDefault="00595B77" w:rsidP="00C20718">
            <w:pPr>
              <w:spacing w:line="233" w:lineRule="auto"/>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595B77" w:rsidRPr="00C20718" w:rsidRDefault="00595B77"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tcPr>
          <w:p w:rsidR="00595B77"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5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3D1778" w:rsidP="00C20718">
            <w:pPr>
              <w:spacing w:line="233" w:lineRule="auto"/>
              <w:jc w:val="center"/>
              <w:rPr>
                <w:rFonts w:ascii="Times New Roman" w:hAnsi="Times New Roman"/>
                <w:color w:val="auto"/>
                <w:sz w:val="24"/>
                <w:szCs w:val="24"/>
              </w:rPr>
            </w:pPr>
            <w:r w:rsidRPr="00C20718">
              <w:rPr>
                <w:rFonts w:ascii="Times New Roman" w:hAnsi="Times New Roman"/>
                <w:color w:val="auto"/>
                <w:sz w:val="24"/>
                <w:szCs w:val="24"/>
              </w:rPr>
              <w:t>4</w:t>
            </w:r>
            <w:r w:rsidR="00B13A8E" w:rsidRPr="00C20718">
              <w:rPr>
                <w:rFonts w:ascii="Times New Roman" w:hAnsi="Times New Roman"/>
                <w:color w:val="auto"/>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bCs/>
                <w:sz w:val="24"/>
                <w:szCs w:val="24"/>
              </w:rPr>
            </w:pPr>
            <w:r w:rsidRPr="00C20718">
              <w:rPr>
                <w:rFonts w:ascii="Times New Roman" w:hAnsi="Times New Roman"/>
                <w:bCs/>
                <w:sz w:val="24"/>
                <w:szCs w:val="24"/>
              </w:rPr>
              <w:t>Комплекс процессных мероприятий «Социальная поддержка отдельных категорий граждан</w:t>
            </w:r>
            <w:r w:rsidRPr="00C20718">
              <w:rPr>
                <w:rFonts w:ascii="Times New Roman" w:hAnsi="Times New Roman"/>
                <w:sz w:val="24"/>
                <w:szCs w:val="24"/>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116040,7</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142057,0</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140548,8</w:t>
            </w:r>
          </w:p>
        </w:tc>
        <w:tc>
          <w:tcPr>
            <w:tcW w:w="1652" w:type="dxa"/>
            <w:tcBorders>
              <w:top w:val="nil"/>
              <w:left w:val="nil"/>
              <w:bottom w:val="single" w:sz="8" w:space="0" w:color="000000"/>
              <w:right w:val="single" w:sz="4" w:space="0" w:color="auto"/>
            </w:tcBorders>
          </w:tcPr>
          <w:p w:rsidR="00595B77" w:rsidRPr="00C20718" w:rsidRDefault="00595B77" w:rsidP="00C20718">
            <w:pPr>
              <w:spacing w:line="233" w:lineRule="auto"/>
              <w:jc w:val="center"/>
              <w:rPr>
                <w:rFonts w:ascii="Times New Roman" w:hAnsi="Times New Roman"/>
                <w:sz w:val="24"/>
                <w:szCs w:val="24"/>
              </w:rPr>
            </w:pPr>
          </w:p>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144912,3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543558,8</w:t>
            </w:r>
          </w:p>
        </w:tc>
      </w:tr>
      <w:tr w:rsidR="00B13A8E" w:rsidRPr="00C20718" w:rsidTr="00D40886">
        <w:trPr>
          <w:trHeight w:val="380"/>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15824,5</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23608,5</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23639,2</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23680,7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86752,9</w:t>
            </w:r>
          </w:p>
        </w:tc>
      </w:tr>
      <w:tr w:rsidR="00B13A8E" w:rsidRPr="00C20718" w:rsidTr="00B13A8E">
        <w:trPr>
          <w:trHeight w:val="35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95217,3</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113502,2</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116909,6</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121231,6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446860,7</w:t>
            </w:r>
          </w:p>
        </w:tc>
      </w:tr>
      <w:tr w:rsidR="00B13A8E" w:rsidRPr="00C20718" w:rsidTr="00B13A8E">
        <w:trPr>
          <w:trHeight w:val="40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4998,9</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4946,3</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9945,2</w:t>
            </w:r>
          </w:p>
        </w:tc>
      </w:tr>
      <w:tr w:rsidR="00B13A8E" w:rsidRPr="00C20718" w:rsidTr="00B13A8E">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54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8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3D1778" w:rsidP="00C20718">
            <w:pPr>
              <w:spacing w:line="233" w:lineRule="auto"/>
              <w:jc w:val="center"/>
              <w:rPr>
                <w:rFonts w:ascii="Times New Roman" w:hAnsi="Times New Roman"/>
                <w:color w:val="auto"/>
                <w:sz w:val="24"/>
                <w:szCs w:val="24"/>
              </w:rPr>
            </w:pPr>
            <w:r w:rsidRPr="00C20718">
              <w:rPr>
                <w:rFonts w:ascii="Times New Roman" w:hAnsi="Times New Roman"/>
                <w:color w:val="auto"/>
                <w:sz w:val="24"/>
                <w:szCs w:val="24"/>
              </w:rPr>
              <w:lastRenderedPageBreak/>
              <w:t>5</w:t>
            </w:r>
            <w:r w:rsidR="00B13A8E" w:rsidRPr="00C20718">
              <w:rPr>
                <w:rFonts w:ascii="Times New Roman" w:hAnsi="Times New Roman"/>
                <w:color w:val="auto"/>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bCs/>
                <w:sz w:val="24"/>
                <w:szCs w:val="24"/>
              </w:rPr>
            </w:pPr>
            <w:r w:rsidRPr="00C20718">
              <w:rPr>
                <w:rFonts w:ascii="Times New Roman" w:hAnsi="Times New Roman"/>
                <w:bCs/>
                <w:sz w:val="24"/>
                <w:szCs w:val="24"/>
              </w:rPr>
              <w:t>Комплекс процессных мероприятий «Обеспечение реализации муниципально</w:t>
            </w:r>
            <w:proofErr w:type="gramStart"/>
            <w:r w:rsidRPr="00C20718">
              <w:rPr>
                <w:rFonts w:ascii="Times New Roman" w:hAnsi="Times New Roman"/>
                <w:bCs/>
                <w:sz w:val="24"/>
                <w:szCs w:val="24"/>
              </w:rPr>
              <w:t>й</w:t>
            </w:r>
            <w:r w:rsidRPr="00C20718">
              <w:rPr>
                <w:rFonts w:ascii="Times New Roman" w:hAnsi="Times New Roman"/>
                <w:sz w:val="24"/>
                <w:szCs w:val="24"/>
              </w:rPr>
              <w:t>(</w:t>
            </w:r>
            <w:proofErr w:type="gramEnd"/>
            <w:r w:rsidRPr="00C20718">
              <w:rPr>
                <w:rFonts w:ascii="Times New Roman" w:hAnsi="Times New Roman"/>
                <w:sz w:val="24"/>
                <w:szCs w:val="24"/>
              </w:rPr>
              <w:t xml:space="preserve">комплексной) </w:t>
            </w:r>
            <w:r w:rsidRPr="00C20718">
              <w:rPr>
                <w:rFonts w:ascii="Times New Roman" w:hAnsi="Times New Roman"/>
                <w:bCs/>
                <w:sz w:val="24"/>
                <w:szCs w:val="24"/>
              </w:rPr>
              <w:t xml:space="preserve"> программы «Социальная поддержка гражда</w:t>
            </w:r>
            <w:r w:rsidRPr="00C20718">
              <w:rPr>
                <w:rFonts w:ascii="Times New Roman" w:hAnsi="Times New Roman"/>
                <w:sz w:val="24"/>
                <w:szCs w:val="24"/>
              </w:rPr>
              <w:t>н»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29531,1</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30585,9</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30463,4</w:t>
            </w:r>
          </w:p>
        </w:tc>
        <w:tc>
          <w:tcPr>
            <w:tcW w:w="1652" w:type="dxa"/>
            <w:tcBorders>
              <w:top w:val="nil"/>
              <w:left w:val="nil"/>
              <w:bottom w:val="single" w:sz="8" w:space="0" w:color="000000"/>
              <w:right w:val="single" w:sz="4" w:space="0" w:color="auto"/>
            </w:tcBorders>
          </w:tcPr>
          <w:p w:rsidR="00595B77" w:rsidRPr="00C20718" w:rsidRDefault="00595B77" w:rsidP="00C20718">
            <w:pPr>
              <w:spacing w:line="233" w:lineRule="auto"/>
              <w:jc w:val="center"/>
              <w:rPr>
                <w:rFonts w:ascii="Times New Roman" w:hAnsi="Times New Roman"/>
                <w:sz w:val="24"/>
                <w:szCs w:val="24"/>
              </w:rPr>
            </w:pPr>
          </w:p>
          <w:p w:rsidR="00595B77" w:rsidRPr="00C20718" w:rsidRDefault="00595B77" w:rsidP="00C20718">
            <w:pPr>
              <w:spacing w:line="233" w:lineRule="auto"/>
              <w:jc w:val="center"/>
              <w:rPr>
                <w:rFonts w:ascii="Times New Roman" w:hAnsi="Times New Roman"/>
                <w:sz w:val="24"/>
                <w:szCs w:val="24"/>
              </w:rPr>
            </w:pPr>
          </w:p>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30579,9</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121160,3</w:t>
            </w:r>
          </w:p>
        </w:tc>
      </w:tr>
      <w:tr w:rsidR="00B13A8E" w:rsidRPr="00C20718" w:rsidTr="00B13A8E">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26293,0</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27653,1</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27657,2</w:t>
            </w:r>
          </w:p>
        </w:tc>
        <w:tc>
          <w:tcPr>
            <w:tcW w:w="1652" w:type="dxa"/>
            <w:tcBorders>
              <w:top w:val="nil"/>
              <w:left w:val="nil"/>
              <w:bottom w:val="single" w:sz="8" w:space="0" w:color="000000"/>
              <w:right w:val="single" w:sz="4" w:space="0" w:color="auto"/>
            </w:tcBorders>
          </w:tcPr>
          <w:p w:rsidR="00B13A8E" w:rsidRPr="00C20718" w:rsidRDefault="00595B77" w:rsidP="00C20718">
            <w:pPr>
              <w:spacing w:line="233" w:lineRule="auto"/>
              <w:jc w:val="center"/>
              <w:rPr>
                <w:rFonts w:ascii="Times New Roman" w:hAnsi="Times New Roman"/>
                <w:sz w:val="24"/>
                <w:szCs w:val="24"/>
              </w:rPr>
            </w:pPr>
            <w:r w:rsidRPr="00C20718">
              <w:rPr>
                <w:rFonts w:ascii="Times New Roman" w:hAnsi="Times New Roman"/>
                <w:sz w:val="24"/>
                <w:szCs w:val="24"/>
              </w:rPr>
              <w:t>27661,4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109264,7</w:t>
            </w:r>
          </w:p>
        </w:tc>
      </w:tr>
      <w:tr w:rsidR="00B13A8E" w:rsidRPr="00C20718" w:rsidTr="00B13A8E">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3238,1</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2932,8</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2806,2</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2918,5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11895,6</w:t>
            </w:r>
          </w:p>
        </w:tc>
      </w:tr>
      <w:tr w:rsidR="00D40886" w:rsidRPr="00C20718" w:rsidTr="009F3832">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D40886" w:rsidRPr="00C20718" w:rsidRDefault="00D40886"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D40886" w:rsidRPr="00C20718" w:rsidTr="009F3832">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D40886" w:rsidRPr="00C20718" w:rsidRDefault="00D40886"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D40886" w:rsidRPr="00C20718" w:rsidRDefault="00D40886"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nil"/>
              <w:bottom w:val="single" w:sz="8" w:space="0" w:color="000000"/>
              <w:right w:val="single" w:sz="8" w:space="0" w:color="000000"/>
            </w:tcBorders>
            <w:shd w:val="clear" w:color="auto" w:fill="auto"/>
            <w:vAlign w:val="center"/>
          </w:tcPr>
          <w:p w:rsidR="00D40886"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931"/>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3D1778" w:rsidP="00C20718">
            <w:pPr>
              <w:spacing w:line="233" w:lineRule="auto"/>
              <w:jc w:val="center"/>
              <w:rPr>
                <w:rFonts w:ascii="Times New Roman" w:hAnsi="Times New Roman"/>
                <w:color w:val="auto"/>
                <w:sz w:val="24"/>
                <w:szCs w:val="24"/>
              </w:rPr>
            </w:pPr>
            <w:r w:rsidRPr="00C20718">
              <w:rPr>
                <w:rFonts w:ascii="Times New Roman" w:hAnsi="Times New Roman"/>
                <w:color w:val="auto"/>
                <w:sz w:val="24"/>
                <w:szCs w:val="24"/>
              </w:rPr>
              <w:t>6</w:t>
            </w:r>
            <w:r w:rsidR="00B13A8E" w:rsidRPr="00C20718">
              <w:rPr>
                <w:rFonts w:ascii="Times New Roman" w:hAnsi="Times New Roman"/>
                <w:color w:val="auto"/>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bCs/>
                <w:sz w:val="24"/>
                <w:szCs w:val="24"/>
              </w:rPr>
            </w:pPr>
            <w:r w:rsidRPr="00C20718">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C20718">
              <w:rPr>
                <w:rFonts w:ascii="Times New Roman" w:hAnsi="Times New Roman"/>
                <w:sz w:val="24"/>
                <w:szCs w:val="24"/>
              </w:rPr>
              <w:t>, в том числе:</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51213,6</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52680,8</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53461,6</w:t>
            </w:r>
          </w:p>
        </w:tc>
        <w:tc>
          <w:tcPr>
            <w:tcW w:w="1652" w:type="dxa"/>
            <w:tcBorders>
              <w:top w:val="nil"/>
              <w:left w:val="nil"/>
              <w:bottom w:val="single" w:sz="8" w:space="0" w:color="000000"/>
              <w:right w:val="single" w:sz="4" w:space="0" w:color="auto"/>
            </w:tcBorders>
          </w:tcPr>
          <w:p w:rsidR="00D40886" w:rsidRPr="00C20718" w:rsidRDefault="00D40886" w:rsidP="00C20718">
            <w:pPr>
              <w:spacing w:line="233" w:lineRule="auto"/>
              <w:jc w:val="center"/>
              <w:rPr>
                <w:rFonts w:ascii="Times New Roman" w:hAnsi="Times New Roman"/>
                <w:sz w:val="24"/>
                <w:szCs w:val="24"/>
              </w:rPr>
            </w:pPr>
          </w:p>
          <w:p w:rsidR="00D40886" w:rsidRPr="00C20718" w:rsidRDefault="00D40886" w:rsidP="00C20718">
            <w:pPr>
              <w:spacing w:line="233" w:lineRule="auto"/>
              <w:jc w:val="center"/>
              <w:rPr>
                <w:rFonts w:ascii="Times New Roman" w:hAnsi="Times New Roman"/>
                <w:sz w:val="24"/>
                <w:szCs w:val="24"/>
              </w:rPr>
            </w:pPr>
          </w:p>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212983,4</w:t>
            </w:r>
          </w:p>
        </w:tc>
      </w:tr>
      <w:tr w:rsidR="00B13A8E" w:rsidRPr="00C20718" w:rsidTr="00B13A8E">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r>
      <w:tr w:rsidR="00B13A8E" w:rsidRPr="00C20718" w:rsidTr="00B13A8E">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50286,6</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52392,9</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53461,6</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211768,5</w:t>
            </w:r>
          </w:p>
        </w:tc>
      </w:tr>
      <w:tr w:rsidR="00B13A8E" w:rsidRPr="00C20718" w:rsidTr="00B13A8E">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785,0</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287,9</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1072,9</w:t>
            </w:r>
          </w:p>
        </w:tc>
      </w:tr>
      <w:tr w:rsidR="00B13A8E" w:rsidRPr="00C20718" w:rsidTr="00B13A8E">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1118"/>
        </w:trPr>
        <w:tc>
          <w:tcPr>
            <w:tcW w:w="763" w:type="dxa"/>
            <w:vMerge w:val="restart"/>
            <w:tcBorders>
              <w:top w:val="single" w:sz="8" w:space="0" w:color="000000"/>
              <w:left w:val="single" w:sz="8" w:space="0" w:color="000000"/>
              <w:right w:val="single" w:sz="8" w:space="0" w:color="000000"/>
            </w:tcBorders>
            <w:shd w:val="clear" w:color="auto" w:fill="auto"/>
            <w:vAlign w:val="center"/>
            <w:hideMark/>
          </w:tcPr>
          <w:p w:rsidR="00B13A8E" w:rsidRPr="00C20718" w:rsidRDefault="003D1778" w:rsidP="00C20718">
            <w:pPr>
              <w:spacing w:line="233" w:lineRule="auto"/>
              <w:jc w:val="center"/>
              <w:rPr>
                <w:rFonts w:ascii="Times New Roman" w:hAnsi="Times New Roman"/>
                <w:color w:val="auto"/>
                <w:sz w:val="24"/>
                <w:szCs w:val="24"/>
              </w:rPr>
            </w:pPr>
            <w:r w:rsidRPr="00C20718">
              <w:rPr>
                <w:rFonts w:ascii="Times New Roman" w:hAnsi="Times New Roman"/>
                <w:color w:val="auto"/>
                <w:sz w:val="24"/>
                <w:szCs w:val="24"/>
              </w:rPr>
              <w:t>7</w:t>
            </w:r>
            <w:r w:rsidR="00B13A8E" w:rsidRPr="00C20718">
              <w:rPr>
                <w:rFonts w:ascii="Times New Roman" w:hAnsi="Times New Roman"/>
                <w:color w:val="auto"/>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bCs/>
                <w:sz w:val="24"/>
                <w:szCs w:val="24"/>
              </w:rPr>
            </w:pPr>
            <w:r w:rsidRPr="00C20718">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C20718">
              <w:rPr>
                <w:rFonts w:ascii="Times New Roman" w:hAnsi="Times New Roman"/>
                <w:sz w:val="24"/>
                <w:szCs w:val="24"/>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112995,1</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123989,2</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123979,4</w:t>
            </w:r>
          </w:p>
        </w:tc>
        <w:tc>
          <w:tcPr>
            <w:tcW w:w="1652" w:type="dxa"/>
            <w:tcBorders>
              <w:top w:val="nil"/>
              <w:left w:val="nil"/>
              <w:bottom w:val="single" w:sz="8" w:space="0" w:color="000000"/>
              <w:right w:val="single" w:sz="4" w:space="0" w:color="auto"/>
            </w:tcBorders>
          </w:tcPr>
          <w:p w:rsidR="00D40886" w:rsidRPr="00C20718" w:rsidRDefault="00D40886" w:rsidP="00C20718">
            <w:pPr>
              <w:spacing w:line="233" w:lineRule="auto"/>
              <w:jc w:val="center"/>
              <w:rPr>
                <w:rFonts w:ascii="Times New Roman" w:hAnsi="Times New Roman"/>
                <w:sz w:val="24"/>
                <w:szCs w:val="24"/>
              </w:rPr>
            </w:pPr>
          </w:p>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124136,0</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485099,7</w:t>
            </w:r>
          </w:p>
        </w:tc>
      </w:tr>
      <w:tr w:rsidR="00B13A8E" w:rsidRPr="00C20718" w:rsidTr="00B13A8E">
        <w:trPr>
          <w:trHeight w:val="411"/>
        </w:trPr>
        <w:tc>
          <w:tcPr>
            <w:tcW w:w="763" w:type="dxa"/>
            <w:vMerge/>
            <w:tcBorders>
              <w:left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r w:rsidR="00B13A8E" w:rsidRPr="00C20718" w:rsidTr="00B13A8E">
        <w:trPr>
          <w:trHeight w:val="411"/>
        </w:trPr>
        <w:tc>
          <w:tcPr>
            <w:tcW w:w="763" w:type="dxa"/>
            <w:vMerge/>
            <w:tcBorders>
              <w:left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94531,9</w:t>
            </w:r>
          </w:p>
        </w:tc>
        <w:tc>
          <w:tcPr>
            <w:tcW w:w="1340" w:type="dxa"/>
            <w:gridSpan w:val="2"/>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107404,4</w:t>
            </w:r>
          </w:p>
        </w:tc>
        <w:tc>
          <w:tcPr>
            <w:tcW w:w="1560" w:type="dxa"/>
            <w:tcBorders>
              <w:top w:val="nil"/>
              <w:left w:val="nil"/>
              <w:bottom w:val="single" w:sz="8" w:space="0" w:color="000000"/>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107513,8</w:t>
            </w:r>
          </w:p>
        </w:tc>
        <w:tc>
          <w:tcPr>
            <w:tcW w:w="1652" w:type="dxa"/>
            <w:tcBorders>
              <w:top w:val="nil"/>
              <w:left w:val="nil"/>
              <w:bottom w:val="single" w:sz="8" w:space="0" w:color="000000"/>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107557,6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417007,7</w:t>
            </w:r>
          </w:p>
        </w:tc>
      </w:tr>
      <w:tr w:rsidR="00B13A8E" w:rsidRPr="00C20718" w:rsidTr="00B13A8E">
        <w:trPr>
          <w:trHeight w:val="489"/>
        </w:trPr>
        <w:tc>
          <w:tcPr>
            <w:tcW w:w="763" w:type="dxa"/>
            <w:vMerge/>
            <w:tcBorders>
              <w:left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534" w:type="dxa"/>
            <w:tcBorders>
              <w:top w:val="single" w:sz="8" w:space="0" w:color="000000"/>
              <w:left w:val="nil"/>
              <w:bottom w:val="single" w:sz="4" w:space="0" w:color="auto"/>
              <w:right w:val="single" w:sz="8" w:space="0" w:color="000000"/>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3033,2</w:t>
            </w:r>
          </w:p>
        </w:tc>
        <w:tc>
          <w:tcPr>
            <w:tcW w:w="1340" w:type="dxa"/>
            <w:gridSpan w:val="2"/>
            <w:tcBorders>
              <w:top w:val="single" w:sz="8" w:space="0" w:color="000000"/>
              <w:left w:val="nil"/>
              <w:bottom w:val="single" w:sz="4" w:space="0" w:color="auto"/>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3052,2</w:t>
            </w:r>
          </w:p>
        </w:tc>
        <w:tc>
          <w:tcPr>
            <w:tcW w:w="1560" w:type="dxa"/>
            <w:tcBorders>
              <w:top w:val="single" w:sz="8" w:space="0" w:color="000000"/>
              <w:left w:val="nil"/>
              <w:bottom w:val="single" w:sz="4" w:space="0" w:color="auto"/>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2933,0</w:t>
            </w:r>
          </w:p>
        </w:tc>
        <w:tc>
          <w:tcPr>
            <w:tcW w:w="1652" w:type="dxa"/>
            <w:tcBorders>
              <w:top w:val="single" w:sz="8" w:space="0" w:color="000000"/>
              <w:left w:val="nil"/>
              <w:bottom w:val="single" w:sz="4" w:space="0" w:color="auto"/>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3045,8</w:t>
            </w:r>
          </w:p>
        </w:tc>
        <w:tc>
          <w:tcPr>
            <w:tcW w:w="2278" w:type="dxa"/>
            <w:tcBorders>
              <w:top w:val="single" w:sz="8" w:space="0" w:color="000000"/>
              <w:left w:val="single" w:sz="4" w:space="0" w:color="auto"/>
              <w:bottom w:val="single" w:sz="4" w:space="0" w:color="auto"/>
              <w:right w:val="single" w:sz="4" w:space="0" w:color="auto"/>
            </w:tcBorders>
            <w:shd w:val="clear" w:color="auto" w:fill="auto"/>
            <w:vAlign w:val="center"/>
          </w:tcPr>
          <w:p w:rsidR="00B13A8E"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12064,2</w:t>
            </w:r>
          </w:p>
        </w:tc>
      </w:tr>
      <w:tr w:rsidR="00B13A8E" w:rsidRPr="00C20718" w:rsidTr="00B13A8E">
        <w:trPr>
          <w:trHeight w:val="72"/>
        </w:trPr>
        <w:tc>
          <w:tcPr>
            <w:tcW w:w="763" w:type="dxa"/>
            <w:vMerge/>
            <w:tcBorders>
              <w:left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534" w:type="dxa"/>
            <w:tcBorders>
              <w:top w:val="single" w:sz="4" w:space="0" w:color="auto"/>
              <w:left w:val="nil"/>
              <w:bottom w:val="single" w:sz="4" w:space="0" w:color="auto"/>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15430,0</w:t>
            </w:r>
          </w:p>
        </w:tc>
        <w:tc>
          <w:tcPr>
            <w:tcW w:w="1340" w:type="dxa"/>
            <w:gridSpan w:val="2"/>
            <w:tcBorders>
              <w:top w:val="single" w:sz="4" w:space="0" w:color="auto"/>
              <w:left w:val="nil"/>
              <w:bottom w:val="single" w:sz="4" w:space="0" w:color="auto"/>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560" w:type="dxa"/>
            <w:tcBorders>
              <w:top w:val="single" w:sz="4" w:space="0" w:color="auto"/>
              <w:left w:val="nil"/>
              <w:bottom w:val="single" w:sz="4" w:space="0" w:color="auto"/>
              <w:right w:val="single" w:sz="8" w:space="0" w:color="000000"/>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652" w:type="dxa"/>
            <w:tcBorders>
              <w:top w:val="single" w:sz="4" w:space="0" w:color="auto"/>
              <w:left w:val="nil"/>
              <w:bottom w:val="single" w:sz="4" w:space="0" w:color="auto"/>
              <w:right w:val="single" w:sz="4" w:space="0" w:color="auto"/>
            </w:tcBorders>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B13A8E"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56027,8</w:t>
            </w:r>
          </w:p>
        </w:tc>
      </w:tr>
      <w:tr w:rsidR="00B13A8E" w:rsidRPr="00C20718" w:rsidTr="00B13A8E">
        <w:trPr>
          <w:trHeight w:val="433"/>
        </w:trPr>
        <w:tc>
          <w:tcPr>
            <w:tcW w:w="763" w:type="dxa"/>
            <w:tcBorders>
              <w:left w:val="single" w:sz="8" w:space="0" w:color="000000"/>
              <w:bottom w:val="single" w:sz="4" w:space="0" w:color="auto"/>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left"/>
              <w:rPr>
                <w:rFonts w:ascii="Times New Roman" w:hAnsi="Times New Roman"/>
                <w:sz w:val="24"/>
                <w:szCs w:val="24"/>
              </w:rPr>
            </w:pPr>
            <w:r w:rsidRPr="00C20718">
              <w:rPr>
                <w:rFonts w:ascii="Times New Roman" w:hAnsi="Times New Roman"/>
                <w:sz w:val="24"/>
                <w:szCs w:val="24"/>
              </w:rPr>
              <w:t>Бюджет сельских поселений Песчанокопского  района</w:t>
            </w:r>
          </w:p>
        </w:tc>
        <w:tc>
          <w:tcPr>
            <w:tcW w:w="1534" w:type="dxa"/>
            <w:tcBorders>
              <w:top w:val="single" w:sz="4" w:space="0" w:color="auto"/>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340" w:type="dxa"/>
            <w:gridSpan w:val="2"/>
            <w:tcBorders>
              <w:top w:val="single" w:sz="4" w:space="0" w:color="auto"/>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single" w:sz="4" w:space="0" w:color="auto"/>
              <w:left w:val="nil"/>
              <w:bottom w:val="single" w:sz="8" w:space="0" w:color="000000"/>
              <w:right w:val="single" w:sz="8" w:space="0" w:color="000000"/>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652" w:type="dxa"/>
            <w:tcBorders>
              <w:top w:val="single" w:sz="4" w:space="0" w:color="auto"/>
              <w:left w:val="nil"/>
              <w:bottom w:val="single" w:sz="8" w:space="0" w:color="000000"/>
              <w:right w:val="single" w:sz="4" w:space="0" w:color="auto"/>
            </w:tcBorders>
          </w:tcPr>
          <w:p w:rsidR="00B13A8E" w:rsidRPr="00C20718" w:rsidRDefault="00B13A8E" w:rsidP="00C20718">
            <w:pPr>
              <w:spacing w:line="233" w:lineRule="auto"/>
              <w:jc w:val="center"/>
              <w:rPr>
                <w:rFonts w:ascii="Times New Roman" w:hAnsi="Times New Roman"/>
                <w:sz w:val="24"/>
                <w:szCs w:val="24"/>
              </w:rPr>
            </w:pPr>
          </w:p>
        </w:tc>
        <w:tc>
          <w:tcPr>
            <w:tcW w:w="2278" w:type="dxa"/>
            <w:tcBorders>
              <w:top w:val="single" w:sz="4" w:space="0" w:color="auto"/>
              <w:left w:val="single" w:sz="4" w:space="0" w:color="auto"/>
              <w:bottom w:val="single" w:sz="8" w:space="0" w:color="000000"/>
              <w:right w:val="single" w:sz="4" w:space="0" w:color="auto"/>
            </w:tcBorders>
            <w:shd w:val="clear" w:color="auto" w:fill="auto"/>
            <w:vAlign w:val="center"/>
          </w:tcPr>
          <w:p w:rsidR="00B13A8E" w:rsidRPr="00C20718" w:rsidRDefault="00B13A8E"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r>
    </w:tbl>
    <w:p w:rsidR="008C17E9" w:rsidRPr="00C20718" w:rsidRDefault="008C17E9" w:rsidP="00C20718">
      <w:pPr>
        <w:keepNext/>
        <w:widowControl w:val="0"/>
        <w:spacing w:line="233" w:lineRule="auto"/>
        <w:ind w:left="17008"/>
        <w:jc w:val="center"/>
        <w:rPr>
          <w:rFonts w:ascii="Times New Roman" w:hAnsi="Times New Roman"/>
          <w:sz w:val="24"/>
          <w:szCs w:val="24"/>
        </w:rPr>
      </w:pPr>
    </w:p>
    <w:p w:rsidR="002D2124" w:rsidRPr="00C20718" w:rsidRDefault="00D2692B" w:rsidP="00C20718">
      <w:pPr>
        <w:widowControl w:val="0"/>
        <w:tabs>
          <w:tab w:val="left" w:pos="709"/>
          <w:tab w:val="left" w:pos="1463"/>
        </w:tabs>
        <w:spacing w:line="233" w:lineRule="auto"/>
        <w:rPr>
          <w:rFonts w:ascii="Times New Roman" w:hAnsi="Times New Roman"/>
          <w:szCs w:val="28"/>
        </w:rPr>
      </w:pPr>
      <w:r w:rsidRPr="00C20718">
        <w:rPr>
          <w:rFonts w:ascii="Times New Roman" w:hAnsi="Times New Roman"/>
          <w:szCs w:val="28"/>
        </w:rPr>
        <w:t xml:space="preserve">              2.</w:t>
      </w:r>
      <w:r w:rsidR="00C4742A" w:rsidRPr="00C20718">
        <w:rPr>
          <w:rFonts w:ascii="Times New Roman" w:hAnsi="Times New Roman"/>
          <w:szCs w:val="28"/>
        </w:rPr>
        <w:t xml:space="preserve"> </w:t>
      </w:r>
      <w:r w:rsidR="002D2124" w:rsidRPr="00C20718">
        <w:rPr>
          <w:rFonts w:ascii="Times New Roman" w:hAnsi="Times New Roman"/>
          <w:szCs w:val="28"/>
        </w:rPr>
        <w:t xml:space="preserve">В разделе </w:t>
      </w:r>
      <w:r w:rsidR="002D2124" w:rsidRPr="00C20718">
        <w:rPr>
          <w:rFonts w:ascii="Times New Roman" w:hAnsi="Times New Roman"/>
          <w:szCs w:val="28"/>
          <w:lang w:val="en-US"/>
        </w:rPr>
        <w:t>III</w:t>
      </w:r>
      <w:r w:rsidR="002D2124" w:rsidRPr="00C20718">
        <w:rPr>
          <w:rFonts w:ascii="Times New Roman" w:hAnsi="Times New Roman"/>
          <w:szCs w:val="28"/>
        </w:rPr>
        <w:t>:</w:t>
      </w:r>
    </w:p>
    <w:p w:rsidR="00C4742A" w:rsidRPr="00C20718" w:rsidRDefault="00D2692B" w:rsidP="00C20718">
      <w:pPr>
        <w:widowControl w:val="0"/>
        <w:tabs>
          <w:tab w:val="left" w:pos="709"/>
          <w:tab w:val="left" w:pos="1463"/>
        </w:tabs>
        <w:spacing w:line="233" w:lineRule="auto"/>
        <w:ind w:left="993"/>
        <w:rPr>
          <w:rFonts w:ascii="Times New Roman" w:hAnsi="Times New Roman"/>
          <w:szCs w:val="28"/>
        </w:rPr>
      </w:pPr>
      <w:r w:rsidRPr="00C20718">
        <w:rPr>
          <w:rFonts w:ascii="Times New Roman" w:hAnsi="Times New Roman"/>
          <w:szCs w:val="28"/>
        </w:rPr>
        <w:t>2.1. П</w:t>
      </w:r>
      <w:r w:rsidR="002D2124" w:rsidRPr="00C20718">
        <w:rPr>
          <w:rFonts w:ascii="Times New Roman" w:hAnsi="Times New Roman"/>
          <w:szCs w:val="28"/>
        </w:rPr>
        <w:t>одраздел 4 изложить в новой редакции:</w:t>
      </w:r>
      <w:r w:rsidR="006C3FD6" w:rsidRPr="00C20718">
        <w:rPr>
          <w:rFonts w:ascii="Times New Roman" w:hAnsi="Times New Roman"/>
          <w:szCs w:val="28"/>
        </w:rPr>
        <w:t xml:space="preserve">    </w:t>
      </w:r>
    </w:p>
    <w:p w:rsidR="006C3FD6" w:rsidRPr="00C20718" w:rsidRDefault="006C3FD6" w:rsidP="00C20718">
      <w:pPr>
        <w:widowControl w:val="0"/>
        <w:tabs>
          <w:tab w:val="left" w:pos="709"/>
          <w:tab w:val="left" w:pos="1463"/>
        </w:tabs>
        <w:spacing w:line="233" w:lineRule="auto"/>
        <w:ind w:left="945"/>
        <w:rPr>
          <w:rFonts w:ascii="Times New Roman" w:hAnsi="Times New Roman"/>
          <w:szCs w:val="28"/>
        </w:rPr>
      </w:pPr>
      <w:r w:rsidRPr="00C20718">
        <w:rPr>
          <w:rFonts w:ascii="Times New Roman" w:hAnsi="Times New Roman"/>
          <w:szCs w:val="28"/>
        </w:rPr>
        <w:t xml:space="preserve">                        </w:t>
      </w:r>
    </w:p>
    <w:p w:rsidR="0005700F" w:rsidRPr="00C20718" w:rsidRDefault="0005700F" w:rsidP="00C20718">
      <w:pPr>
        <w:widowControl w:val="0"/>
        <w:tabs>
          <w:tab w:val="left" w:pos="709"/>
        </w:tabs>
        <w:spacing w:line="233" w:lineRule="auto"/>
        <w:jc w:val="center"/>
        <w:rPr>
          <w:rFonts w:ascii="Times New Roman" w:hAnsi="Times New Roman"/>
          <w:szCs w:val="28"/>
        </w:rPr>
      </w:pPr>
      <w:r w:rsidRPr="00C20718">
        <w:rPr>
          <w:rFonts w:ascii="Times New Roman" w:hAnsi="Times New Roman"/>
          <w:szCs w:val="28"/>
        </w:rPr>
        <w:t>4. </w:t>
      </w:r>
      <w:r w:rsidR="006A61EA" w:rsidRPr="00C20718">
        <w:rPr>
          <w:rFonts w:ascii="Times New Roman" w:hAnsi="Times New Roman"/>
          <w:szCs w:val="28"/>
        </w:rPr>
        <w:t>Ф</w:t>
      </w:r>
      <w:r w:rsidRPr="00C20718">
        <w:rPr>
          <w:rFonts w:ascii="Times New Roman" w:hAnsi="Times New Roman"/>
          <w:szCs w:val="28"/>
        </w:rPr>
        <w:t>инансово</w:t>
      </w:r>
      <w:r w:rsidR="006A61EA" w:rsidRPr="00C20718">
        <w:rPr>
          <w:rFonts w:ascii="Times New Roman" w:hAnsi="Times New Roman"/>
          <w:szCs w:val="28"/>
        </w:rPr>
        <w:t>е</w:t>
      </w:r>
      <w:r w:rsidRPr="00C20718">
        <w:rPr>
          <w:rFonts w:ascii="Times New Roman" w:hAnsi="Times New Roman"/>
          <w:szCs w:val="28"/>
        </w:rPr>
        <w:t xml:space="preserve"> обеспечени</w:t>
      </w:r>
      <w:r w:rsidR="006A61EA" w:rsidRPr="00C20718">
        <w:rPr>
          <w:rFonts w:ascii="Times New Roman" w:hAnsi="Times New Roman"/>
          <w:szCs w:val="28"/>
        </w:rPr>
        <w:t>е</w:t>
      </w:r>
      <w:r w:rsidRPr="00C20718">
        <w:rPr>
          <w:rFonts w:ascii="Times New Roman" w:hAnsi="Times New Roman"/>
          <w:szCs w:val="28"/>
        </w:rPr>
        <w:t xml:space="preserve"> комплекса процессных мероприятий</w:t>
      </w:r>
    </w:p>
    <w:tbl>
      <w:tblPr>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528"/>
        <w:gridCol w:w="1843"/>
        <w:gridCol w:w="1275"/>
        <w:gridCol w:w="1560"/>
        <w:gridCol w:w="1275"/>
        <w:gridCol w:w="1276"/>
        <w:gridCol w:w="1559"/>
      </w:tblGrid>
      <w:tr w:rsidR="00701162" w:rsidRPr="00C20718" w:rsidTr="00701162">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w:t>
            </w:r>
          </w:p>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п/п</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Наименование мероприятия (результата)/ источник финансового обеспечения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Код бюджетной классификации расходов</w:t>
            </w:r>
          </w:p>
        </w:tc>
        <w:tc>
          <w:tcPr>
            <w:tcW w:w="6945" w:type="dxa"/>
            <w:gridSpan w:val="5"/>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ind w:right="1498"/>
              <w:jc w:val="center"/>
              <w:rPr>
                <w:rFonts w:ascii="Times New Roman" w:hAnsi="Times New Roman"/>
                <w:sz w:val="24"/>
                <w:szCs w:val="24"/>
              </w:rPr>
            </w:pPr>
            <w:r w:rsidRPr="00C20718">
              <w:rPr>
                <w:rFonts w:ascii="Times New Roman" w:hAnsi="Times New Roman"/>
                <w:sz w:val="24"/>
                <w:szCs w:val="24"/>
              </w:rPr>
              <w:t>Объем расходов по годам реализации, тыс. рублей</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всего</w:t>
            </w:r>
          </w:p>
        </w:tc>
      </w:tr>
      <w:tr w:rsidR="00701162" w:rsidRPr="00C20718" w:rsidTr="00701162">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r>
      <w:tr w:rsidR="00701162" w:rsidRPr="00C20718" w:rsidTr="00701162">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Комплекс процессных мероприятий «Социальная поддержка отдельных категорий граждан» (всего), в том числе:</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116040,7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142057,0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140548,8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144912,3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543558,8</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95217,3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113502,2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116909,6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121231,6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446860,7</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федеральный бюджет </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15824,5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23608,5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23639,2</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23680,7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86752,9</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4998,9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4946,3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9945,2</w:t>
            </w:r>
          </w:p>
        </w:tc>
      </w:tr>
      <w:tr w:rsidR="00701162" w:rsidRPr="00C20718" w:rsidTr="00701162">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1.1 «Адресная социальная помощь в виде социального пособия, социального пособия на основании социального контракта оказана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6285,1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4415,5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4415,5</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4415,5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19531,6</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6285,1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4415,5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4415,5</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4415,5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19531,6</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913 1003 0440175110 240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210,2</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913 1003 0440175110 320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6224,9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4365,5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4365,5</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4365,5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D40886" w:rsidP="00C20718">
            <w:pPr>
              <w:spacing w:line="233" w:lineRule="auto"/>
              <w:jc w:val="center"/>
              <w:rPr>
                <w:rFonts w:ascii="Times New Roman" w:hAnsi="Times New Roman"/>
                <w:sz w:val="24"/>
                <w:szCs w:val="24"/>
              </w:rPr>
            </w:pPr>
            <w:r w:rsidRPr="00C20718">
              <w:rPr>
                <w:rFonts w:ascii="Times New Roman" w:hAnsi="Times New Roman"/>
                <w:sz w:val="24"/>
                <w:szCs w:val="24"/>
              </w:rPr>
              <w:t>19321,4</w:t>
            </w:r>
          </w:p>
        </w:tc>
      </w:tr>
      <w:tr w:rsidR="00222F6D" w:rsidRPr="00C20718" w:rsidTr="009F383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1.2 «Выплата муниципальной пенсии за выслугу лет осуществлена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4983,9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9918,2</w:t>
            </w:r>
          </w:p>
        </w:tc>
      </w:tr>
      <w:tr w:rsidR="00222F6D" w:rsidRPr="00C20718" w:rsidTr="009F3832">
        <w:tc>
          <w:tcPr>
            <w:tcW w:w="710" w:type="dxa"/>
            <w:vMerge/>
            <w:tcBorders>
              <w:left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4983,9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CE65DF" w:rsidP="00C20718">
            <w:pPr>
              <w:spacing w:line="233" w:lineRule="auto"/>
              <w:jc w:val="center"/>
              <w:rPr>
                <w:rFonts w:ascii="Times New Roman" w:hAnsi="Times New Roman"/>
                <w:sz w:val="24"/>
                <w:szCs w:val="24"/>
                <w:lang w:val="en-US"/>
              </w:rPr>
            </w:pPr>
            <w:r w:rsidRPr="00C20718">
              <w:rPr>
                <w:rFonts w:ascii="Times New Roman" w:hAnsi="Times New Roman"/>
                <w:sz w:val="24"/>
                <w:szCs w:val="24"/>
                <w:lang w:val="en-US"/>
              </w:rPr>
              <w:t>4934</w:t>
            </w:r>
            <w:r w:rsidRPr="00C20718">
              <w:rPr>
                <w:rFonts w:ascii="Times New Roman" w:hAnsi="Times New Roman"/>
                <w:sz w:val="24"/>
                <w:szCs w:val="24"/>
              </w:rPr>
              <w:t>,</w:t>
            </w:r>
            <w:r w:rsidRPr="00C20718">
              <w:rPr>
                <w:rFonts w:ascii="Times New Roman" w:hAnsi="Times New Roman"/>
                <w:sz w:val="24"/>
                <w:szCs w:val="24"/>
                <w:lang w:val="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CE65DF" w:rsidP="00C20718">
            <w:pPr>
              <w:spacing w:line="233" w:lineRule="auto"/>
              <w:jc w:val="center"/>
              <w:rPr>
                <w:rFonts w:ascii="Times New Roman" w:hAnsi="Times New Roman"/>
                <w:sz w:val="24"/>
                <w:szCs w:val="24"/>
              </w:rPr>
            </w:pPr>
            <w:r w:rsidRPr="00C20718">
              <w:rPr>
                <w:rFonts w:ascii="Times New Roman" w:hAnsi="Times New Roman"/>
                <w:sz w:val="24"/>
                <w:szCs w:val="24"/>
                <w:lang w:val="en-US"/>
              </w:rPr>
              <w:t>9918,2</w:t>
            </w:r>
          </w:p>
        </w:tc>
      </w:tr>
      <w:tr w:rsidR="00222F6D" w:rsidRPr="00C20718" w:rsidTr="009F3832">
        <w:tc>
          <w:tcPr>
            <w:tcW w:w="710" w:type="dxa"/>
            <w:vMerge/>
            <w:tcBorders>
              <w:left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913 1001 0440190360 240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29,5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29,5</w:t>
            </w:r>
          </w:p>
        </w:tc>
      </w:tr>
      <w:tr w:rsidR="00222F6D" w:rsidRPr="00C20718" w:rsidTr="009F3832">
        <w:tc>
          <w:tcPr>
            <w:tcW w:w="710" w:type="dxa"/>
            <w:vMerge/>
            <w:tcBorders>
              <w:left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913 1001 0440190360 310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4954,4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4954,4</w:t>
            </w:r>
          </w:p>
        </w:tc>
      </w:tr>
      <w:tr w:rsidR="00222F6D" w:rsidRPr="00C20718" w:rsidTr="009F3832">
        <w:tc>
          <w:tcPr>
            <w:tcW w:w="710" w:type="dxa"/>
            <w:vMerge/>
            <w:tcBorders>
              <w:left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913 1001 0440110010 240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29,0</w:t>
            </w:r>
          </w:p>
        </w:tc>
      </w:tr>
      <w:tr w:rsidR="00222F6D" w:rsidRPr="00C20718" w:rsidTr="009F383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913 1001 0440110010 310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4905,3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4905,3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1.3 «Субвенция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12199,5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13326,7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13848,0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14389,5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53763,7</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12199,5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13326,7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13848,0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14389,5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53763,7</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913 1003 0440172510 240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131,5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156,7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178,0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655,7</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913 1003 0440172510 320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12068,0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13170,0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13670,0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14200,0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53108,0</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1.4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21996,3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24057,6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25000,2</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25979,9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97034,0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21996,3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24057,6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25000,2</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25979,9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97034,0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913 1003 0440172520 240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230,2</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279,9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949,7</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913 1003 0440172520 320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21784,3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23830,0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24770,0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25700</w:t>
            </w:r>
            <w:r w:rsidR="005419B9" w:rsidRPr="00C20718">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96084,3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lastRenderedPageBreak/>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1.5 «Субвенция на осуществление полномочий по предоставлению мер социальной поддержки тружеников тыла предоставлена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140,5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167,0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173,8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662,2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140,5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167,0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173,8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662,2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913 1003 0440172490 240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7,5</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913 1003 0440172490 320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138,4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165,3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172,0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654,7</w:t>
            </w:r>
          </w:p>
        </w:tc>
      </w:tr>
      <w:tr w:rsidR="00701162" w:rsidRPr="00C20718" w:rsidTr="00222F6D">
        <w:trPr>
          <w:trHeight w:val="2178"/>
        </w:trPr>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1.6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228,4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196,4</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817,3</w:t>
            </w:r>
          </w:p>
        </w:tc>
      </w:tr>
      <w:tr w:rsidR="00222F6D"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F6D" w:rsidRPr="00C20718" w:rsidRDefault="00222F6D"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196,4</w:t>
            </w:r>
          </w:p>
        </w:tc>
        <w:tc>
          <w:tcPr>
            <w:tcW w:w="1276" w:type="dxa"/>
            <w:tcBorders>
              <w:top w:val="single" w:sz="4" w:space="0" w:color="000000"/>
              <w:left w:val="single" w:sz="4" w:space="0" w:color="000000"/>
              <w:bottom w:val="single" w:sz="4" w:space="0" w:color="000000"/>
              <w:right w:val="single" w:sz="4" w:space="0" w:color="000000"/>
            </w:tcBorders>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F6D"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817,3</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913 1003 0440172500 240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11,0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913 1003 0440172500 320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225,8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185,3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193,6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806,3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1.7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52127,3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68138,6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70728,4</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73416,3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264410,6</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52127,3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68138,6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70728,4</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73416,3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264410,6</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913 1003 0440172090 240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598,6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550,4</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600,3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2269,3</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913 1003 0440172090 320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51607,3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67540,0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70178,0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72816,0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262141,3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1.8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 ,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1278,0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2046,0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2123,6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7652,0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1278,0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2046,0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2123,6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7652,0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913 1003 0440172100 240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23,6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913 1003 0440172100 320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1258,0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2030,0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2100,0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2180,0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7568,0</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1.9 «Субвенция на осуществление полномочий по предоставлению материальной и иной помощи для погребения предоставлена в полном объеме» (всего) ,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428,4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407,4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423,7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440,7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1700,2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428,4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407,4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423,7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440,7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1700,2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913 1003 0440172120 240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913 1003 0440172120 320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428,4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407,4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423,7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440,7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1700,2</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11.</w:t>
            </w:r>
          </w:p>
          <w:p w:rsidR="00701162" w:rsidRPr="00C20718" w:rsidRDefault="00701162" w:rsidP="00C20718">
            <w:pPr>
              <w:spacing w:line="233" w:lineRule="auto"/>
              <w:jc w:val="center"/>
              <w:rPr>
                <w:rFonts w:ascii="Times New Roman" w:hAnsi="Times New Roman"/>
                <w:sz w:val="24"/>
                <w:szCs w:val="24"/>
              </w:rPr>
            </w:pPr>
          </w:p>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1.10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1077,0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1176,4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1223,1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1271,6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4748,1</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федерального бюджета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1077,0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1176,4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1223,1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1271,6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4748,1</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913 1003 0440152200 240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10,4</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41,4</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913 1003 0440152200 320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1067,0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1166,0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1212,7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1261,0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4706,7</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Мероприятие (результат) 1.11 «Субвенция на </w:t>
            </w:r>
            <w:r w:rsidRPr="00C20718">
              <w:rPr>
                <w:rFonts w:ascii="Times New Roman" w:hAnsi="Times New Roman"/>
                <w:sz w:val="24"/>
                <w:szCs w:val="24"/>
              </w:rPr>
              <w:lastRenderedPageBreak/>
              <w:t xml:space="preserve">оплату жилищно-коммунальных услуг отдельным категориям граждан предоставлена в полном объеме» (всего), в том числе: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14747,5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22432,1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22416,1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22409,1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82004,8</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федерального бюджета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14747,5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22432,1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22416,1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22409,1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82004,8</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913 1003 0440152500 240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232,1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316,1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309,1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222F6D" w:rsidP="00C20718">
            <w:pPr>
              <w:spacing w:line="233" w:lineRule="auto"/>
              <w:jc w:val="center"/>
              <w:rPr>
                <w:rFonts w:ascii="Times New Roman" w:hAnsi="Times New Roman"/>
                <w:sz w:val="24"/>
                <w:szCs w:val="24"/>
              </w:rPr>
            </w:pPr>
            <w:r w:rsidRPr="00C20718">
              <w:rPr>
                <w:rFonts w:ascii="Times New Roman" w:hAnsi="Times New Roman"/>
                <w:sz w:val="24"/>
                <w:szCs w:val="24"/>
              </w:rPr>
              <w:t>1057,3</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913 1003 0440152500 320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14547,5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22200,0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22100,0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22100,0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80947,5</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Мероприятие (результат) 1.12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533,8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755,3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1289,1</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533,8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755,3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1289,1</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913 1003 0440175090 240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10,4</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913 1003 0440175090 320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528,7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750,0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1278,7</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Мероприятие (результат) 1.13 «Вручение ценных подарков инвалидам и участникам </w:t>
            </w:r>
            <w:proofErr w:type="spellStart"/>
            <w:r w:rsidRPr="00C20718">
              <w:rPr>
                <w:rFonts w:ascii="Times New Roman" w:hAnsi="Times New Roman"/>
                <w:sz w:val="24"/>
                <w:szCs w:val="24"/>
              </w:rPr>
              <w:t>ВОв</w:t>
            </w:r>
            <w:proofErr w:type="spellEnd"/>
            <w:r w:rsidRPr="00C20718">
              <w:rPr>
                <w:rFonts w:ascii="Times New Roman" w:hAnsi="Times New Roman"/>
                <w:sz w:val="24"/>
                <w:szCs w:val="24"/>
              </w:rPr>
              <w:t xml:space="preserve"> 1941-1945 годов, принимавших непосредственное участие в боевых действиях </w:t>
            </w:r>
            <w:proofErr w:type="spellStart"/>
            <w:r w:rsidRPr="00C20718">
              <w:rPr>
                <w:rFonts w:ascii="Times New Roman" w:hAnsi="Times New Roman"/>
                <w:sz w:val="24"/>
                <w:szCs w:val="24"/>
              </w:rPr>
              <w:t>ВОв</w:t>
            </w:r>
            <w:proofErr w:type="spellEnd"/>
            <w:r w:rsidRPr="00C20718">
              <w:rPr>
                <w:rFonts w:ascii="Times New Roman" w:hAnsi="Times New Roman"/>
                <w:sz w:val="24"/>
                <w:szCs w:val="24"/>
              </w:rPr>
              <w:t xml:space="preserve"> 1941-1945 годов, произведено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3,0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3,0</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913 1003 0440121730 240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3,0</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lastRenderedPageBreak/>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1.14 «Вручение ценных подарков одному из родителей военнослужащих погибших в Чеченскую компанию»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24,0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24,0</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913 1003 0440121730 240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FD0381" w:rsidP="00C20718">
            <w:pPr>
              <w:spacing w:line="233" w:lineRule="auto"/>
              <w:jc w:val="center"/>
              <w:rPr>
                <w:rFonts w:ascii="Times New Roman" w:hAnsi="Times New Roman"/>
                <w:sz w:val="24"/>
                <w:szCs w:val="24"/>
              </w:rPr>
            </w:pPr>
            <w:r w:rsidRPr="00C20718">
              <w:rPr>
                <w:rFonts w:ascii="Times New Roman" w:hAnsi="Times New Roman"/>
                <w:sz w:val="24"/>
                <w:szCs w:val="24"/>
              </w:rPr>
              <w:t>24,0</w:t>
            </w:r>
          </w:p>
        </w:tc>
      </w:tr>
    </w:tbl>
    <w:p w:rsidR="00BF3C49" w:rsidRPr="00C20718" w:rsidRDefault="00472408"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sz w:val="24"/>
          <w:szCs w:val="24"/>
        </w:rPr>
        <w:tab/>
      </w:r>
      <w:r w:rsidR="00BF3C49" w:rsidRPr="00C20718">
        <w:rPr>
          <w:rFonts w:ascii="Times New Roman" w:hAnsi="Times New Roman"/>
          <w:color w:val="auto"/>
          <w:szCs w:val="28"/>
        </w:rPr>
        <w:t>3.</w:t>
      </w:r>
      <w:r w:rsidR="00BF3C49" w:rsidRPr="00C20718">
        <w:rPr>
          <w:rFonts w:ascii="Times New Roman" w:hAnsi="Times New Roman"/>
          <w:color w:val="auto"/>
          <w:szCs w:val="28"/>
        </w:rPr>
        <w:tab/>
        <w:t xml:space="preserve"> В разделе </w:t>
      </w:r>
      <w:r w:rsidR="007B2880" w:rsidRPr="00C20718">
        <w:rPr>
          <w:rFonts w:ascii="Times New Roman" w:hAnsi="Times New Roman"/>
          <w:color w:val="auto"/>
          <w:szCs w:val="28"/>
          <w:lang w:val="en-US"/>
        </w:rPr>
        <w:t>I</w:t>
      </w:r>
      <w:r w:rsidR="00BF3C49" w:rsidRPr="00C20718">
        <w:rPr>
          <w:rFonts w:ascii="Times New Roman" w:hAnsi="Times New Roman"/>
          <w:color w:val="auto"/>
          <w:szCs w:val="28"/>
          <w:lang w:val="en-US"/>
        </w:rPr>
        <w:t>V</w:t>
      </w:r>
      <w:r w:rsidR="00BF3C49" w:rsidRPr="00C20718">
        <w:rPr>
          <w:rFonts w:ascii="Times New Roman" w:hAnsi="Times New Roman"/>
          <w:color w:val="auto"/>
          <w:szCs w:val="28"/>
        </w:rPr>
        <w:t>:</w:t>
      </w:r>
    </w:p>
    <w:p w:rsidR="00BF3C49" w:rsidRPr="00C20718" w:rsidRDefault="00BF3C49"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color w:val="auto"/>
          <w:szCs w:val="28"/>
        </w:rPr>
        <w:t>3.1.</w:t>
      </w:r>
      <w:r w:rsidRPr="00C20718">
        <w:rPr>
          <w:rFonts w:ascii="Times New Roman" w:hAnsi="Times New Roman"/>
          <w:color w:val="auto"/>
          <w:szCs w:val="28"/>
        </w:rPr>
        <w:tab/>
        <w:t xml:space="preserve">Подраздел 4 изложить в новой редакции:  </w:t>
      </w:r>
    </w:p>
    <w:p w:rsidR="0037430E" w:rsidRPr="00C20718" w:rsidRDefault="00BF3C49" w:rsidP="00C20718">
      <w:pPr>
        <w:widowControl w:val="0"/>
        <w:tabs>
          <w:tab w:val="left" w:pos="709"/>
        </w:tabs>
        <w:spacing w:line="233" w:lineRule="auto"/>
        <w:ind w:firstLine="709"/>
        <w:rPr>
          <w:rFonts w:ascii="Times New Roman" w:hAnsi="Times New Roman"/>
          <w:szCs w:val="28"/>
        </w:rPr>
      </w:pPr>
      <w:r w:rsidRPr="00C20718">
        <w:rPr>
          <w:rFonts w:ascii="Times New Roman" w:hAnsi="Times New Roman"/>
          <w:color w:val="auto"/>
          <w:szCs w:val="28"/>
        </w:rPr>
        <w:t xml:space="preserve"> </w:t>
      </w:r>
    </w:p>
    <w:tbl>
      <w:tblPr>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528"/>
        <w:gridCol w:w="1843"/>
        <w:gridCol w:w="1275"/>
        <w:gridCol w:w="1560"/>
        <w:gridCol w:w="1275"/>
        <w:gridCol w:w="1276"/>
        <w:gridCol w:w="1559"/>
      </w:tblGrid>
      <w:tr w:rsidR="00BF3C49" w:rsidRPr="00C20718" w:rsidTr="00BF3C49">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 </w:t>
            </w:r>
            <w:proofErr w:type="gramStart"/>
            <w:r w:rsidRPr="00C20718">
              <w:rPr>
                <w:rFonts w:ascii="Times New Roman" w:hAnsi="Times New Roman"/>
                <w:sz w:val="24"/>
                <w:szCs w:val="24"/>
              </w:rPr>
              <w:t>п</w:t>
            </w:r>
            <w:proofErr w:type="gramEnd"/>
            <w:r w:rsidRPr="00C20718">
              <w:rPr>
                <w:rFonts w:ascii="Times New Roman" w:hAnsi="Times New Roman"/>
                <w:sz w:val="24"/>
                <w:szCs w:val="24"/>
              </w:rPr>
              <w:t>/п</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 xml:space="preserve">Наименование мероприятия (результата/, источник финансового обеспечения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Код бюджетной классификации расходов </w:t>
            </w:r>
          </w:p>
        </w:tc>
        <w:tc>
          <w:tcPr>
            <w:tcW w:w="6945" w:type="dxa"/>
            <w:gridSpan w:val="5"/>
            <w:tcBorders>
              <w:top w:val="single" w:sz="4" w:space="0" w:color="000000"/>
              <w:left w:val="single" w:sz="4" w:space="0" w:color="000000"/>
              <w:bottom w:val="single" w:sz="4" w:space="0" w:color="000000"/>
              <w:right w:val="single" w:sz="4" w:space="0" w:color="000000"/>
            </w:tcBorders>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Объем расходов по годам реализации тыс. рублей</w:t>
            </w:r>
          </w:p>
        </w:tc>
      </w:tr>
      <w:tr w:rsidR="00BF3C49" w:rsidRPr="00C20718" w:rsidTr="00BF3C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2025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2026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всего</w:t>
            </w:r>
          </w:p>
        </w:tc>
      </w:tr>
      <w:tr w:rsidR="00BF3C49" w:rsidRPr="00C20718" w:rsidTr="00BF3C4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8</w:t>
            </w:r>
          </w:p>
        </w:tc>
      </w:tr>
      <w:tr w:rsidR="00BF3C49" w:rsidRPr="00C20718" w:rsidTr="00BF3C49">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Комплекс процессных мероприятий «Обеспечение реализации муниципальной программы Песчанокопского района Ростовской области»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jc w:val="center"/>
              <w:rPr>
                <w:rFonts w:ascii="Times New Roman" w:hAnsi="Times New Roman"/>
                <w:sz w:val="24"/>
                <w:szCs w:val="24"/>
              </w:rPr>
            </w:pPr>
            <w:r w:rsidRPr="00C20718">
              <w:rPr>
                <w:rFonts w:ascii="Times New Roman" w:hAnsi="Times New Roman"/>
                <w:sz w:val="24"/>
                <w:szCs w:val="24"/>
              </w:rPr>
              <w:t>29531,1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30585,9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30463,4</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30579,9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121160,3</w:t>
            </w:r>
          </w:p>
        </w:tc>
      </w:tr>
      <w:tr w:rsidR="00BF3C49" w:rsidRPr="00C20718" w:rsidTr="00BF3C49">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jc w:val="center"/>
              <w:rPr>
                <w:rFonts w:ascii="Times New Roman" w:hAnsi="Times New Roman"/>
                <w:sz w:val="24"/>
                <w:szCs w:val="24"/>
              </w:rPr>
            </w:pPr>
            <w:r w:rsidRPr="00C20718">
              <w:rPr>
                <w:rFonts w:ascii="Times New Roman" w:hAnsi="Times New Roman"/>
                <w:sz w:val="24"/>
                <w:szCs w:val="24"/>
              </w:rPr>
              <w:t>26293,0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27653,1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27657,2</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27661,4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109264,7</w:t>
            </w:r>
          </w:p>
        </w:tc>
      </w:tr>
      <w:tr w:rsidR="00BF3C49" w:rsidRPr="00C20718" w:rsidTr="00BF3C49">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jc w:val="center"/>
              <w:rPr>
                <w:rFonts w:ascii="Times New Roman" w:hAnsi="Times New Roman"/>
                <w:sz w:val="24"/>
                <w:szCs w:val="24"/>
              </w:rPr>
            </w:pPr>
            <w:r w:rsidRPr="00C20718">
              <w:rPr>
                <w:rFonts w:ascii="Times New Roman" w:hAnsi="Times New Roman"/>
                <w:sz w:val="24"/>
                <w:szCs w:val="24"/>
              </w:rPr>
              <w:t>3238,1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2932,8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2806,2</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2918,5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11895,6</w:t>
            </w:r>
          </w:p>
        </w:tc>
      </w:tr>
      <w:tr w:rsidR="00BF3C49" w:rsidRPr="00C20718" w:rsidTr="00BF3C49">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344,3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255,8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22,1</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645,2</w:t>
            </w:r>
          </w:p>
        </w:tc>
      </w:tr>
      <w:tr w:rsidR="00BF3C49" w:rsidRPr="00C20718" w:rsidTr="00BF3C49">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344,3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255,8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22,1</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645,2</w:t>
            </w:r>
          </w:p>
        </w:tc>
      </w:tr>
      <w:tr w:rsidR="00BF3C49" w:rsidRPr="00C20718" w:rsidTr="00BF3C49">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913 1006</w:t>
            </w:r>
          </w:p>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0440200190 240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342,7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254,2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22,1</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642,0</w:t>
            </w:r>
          </w:p>
        </w:tc>
      </w:tr>
      <w:tr w:rsidR="00BF3C49" w:rsidRPr="00C20718" w:rsidTr="00BF3C49">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913 1006</w:t>
            </w:r>
          </w:p>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0440200190 850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BF3C49" w:rsidP="00C20718">
            <w:pPr>
              <w:widowControl w:val="0"/>
              <w:spacing w:line="233"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3,2</w:t>
            </w:r>
          </w:p>
        </w:tc>
      </w:tr>
      <w:tr w:rsidR="00BF3C49" w:rsidRPr="00C20718" w:rsidTr="00BF3C49">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Мероприятие (результат) 2.2 «Субвенция на организацию исполнительно-распорядительных функций, связанных с реализацией переданных </w:t>
            </w:r>
            <w:r w:rsidRPr="00C20718">
              <w:rPr>
                <w:rFonts w:ascii="Times New Roman" w:hAnsi="Times New Roman"/>
                <w:sz w:val="24"/>
                <w:szCs w:val="24"/>
              </w:rPr>
              <w:lastRenderedPageBreak/>
              <w:t>государственных полномочий в сфере социального обслуживания и социальной защиты населения, предоставлена»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25289,7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26384,5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26495,7</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26611,3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104781,2</w:t>
            </w:r>
          </w:p>
        </w:tc>
      </w:tr>
      <w:tr w:rsidR="00BF3C49" w:rsidRPr="00C20718" w:rsidTr="00BF3C49">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22395,9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23707,5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23711,6</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23715,8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93530,8</w:t>
            </w:r>
          </w:p>
        </w:tc>
      </w:tr>
      <w:tr w:rsidR="00BF3C49" w:rsidRPr="00C20718" w:rsidTr="00BF3C49">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913 1006</w:t>
            </w:r>
          </w:p>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0440272110 120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21501,0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22848,4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22848,4</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22848,4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90046,2</w:t>
            </w:r>
          </w:p>
        </w:tc>
      </w:tr>
      <w:tr w:rsidR="00BF3C49" w:rsidRPr="00C20718" w:rsidTr="00BF3C49">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913 1006</w:t>
            </w:r>
          </w:p>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0440272110 240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894,9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859,1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863,2</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867,4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3484,6</w:t>
            </w:r>
          </w:p>
        </w:tc>
      </w:tr>
      <w:tr w:rsidR="00BF3C49" w:rsidRPr="00C20718" w:rsidTr="00BF3C49">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2893,8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2677,0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2784,1</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2895,5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11250,4</w:t>
            </w:r>
          </w:p>
        </w:tc>
      </w:tr>
      <w:tr w:rsidR="00BF3C49" w:rsidRPr="00C20718" w:rsidTr="00BF3C49">
        <w:trPr>
          <w:trHeight w:val="440"/>
        </w:trPr>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913 1006</w:t>
            </w:r>
          </w:p>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0440290600 120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2893,8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2677,0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w:t>
            </w:r>
            <w:r w:rsidR="00DD7283" w:rsidRPr="00C20718">
              <w:rPr>
                <w:rFonts w:ascii="Times New Roman" w:hAnsi="Times New Roman"/>
                <w:sz w:val="24"/>
                <w:szCs w:val="24"/>
              </w:rPr>
              <w:t>78</w:t>
            </w:r>
            <w:r w:rsidRPr="00C20718">
              <w:rPr>
                <w:rFonts w:ascii="Times New Roman" w:hAnsi="Times New Roman"/>
                <w:sz w:val="24"/>
                <w:szCs w:val="24"/>
              </w:rPr>
              <w:t>4,1</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2895,5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11250,4</w:t>
            </w:r>
          </w:p>
        </w:tc>
      </w:tr>
      <w:tr w:rsidR="00BF3C49" w:rsidRPr="00C20718" w:rsidTr="00BF3C49">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jc w:val="center"/>
              <w:rPr>
                <w:rFonts w:ascii="Times New Roman" w:hAnsi="Times New Roman"/>
                <w:sz w:val="24"/>
                <w:szCs w:val="24"/>
              </w:rPr>
            </w:pPr>
            <w:r w:rsidRPr="00C20718">
              <w:rPr>
                <w:rFonts w:ascii="Times New Roman" w:hAnsi="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Мероприятие (результат) 2.3 «Субсидия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 (всего), 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3897,1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15733,9</w:t>
            </w:r>
          </w:p>
        </w:tc>
      </w:tr>
      <w:tr w:rsidR="00BF3C49" w:rsidRPr="00C20718" w:rsidTr="00BF3C49">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3897,1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15733,9</w:t>
            </w:r>
          </w:p>
        </w:tc>
      </w:tr>
      <w:tr w:rsidR="00BF3C49" w:rsidRPr="00C20718" w:rsidTr="00BF3C49">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spacing w:line="233"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C49" w:rsidRPr="00C20718" w:rsidRDefault="00BF3C49" w:rsidP="00C20718">
            <w:pPr>
              <w:widowControl w:val="0"/>
              <w:spacing w:line="233" w:lineRule="auto"/>
              <w:contextualSpacing/>
              <w:jc w:val="left"/>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913 1006</w:t>
            </w:r>
          </w:p>
          <w:p w:rsidR="00BF3C49" w:rsidRPr="00C20718" w:rsidRDefault="00BF3C49"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0440272110 620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BF3C49"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3897,1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276" w:type="dxa"/>
            <w:tcBorders>
              <w:top w:val="single" w:sz="4" w:space="0" w:color="000000"/>
              <w:left w:val="single" w:sz="4" w:space="0" w:color="000000"/>
              <w:bottom w:val="single" w:sz="4" w:space="0" w:color="000000"/>
              <w:right w:val="single" w:sz="4" w:space="0" w:color="000000"/>
            </w:tcBorders>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3945,6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C49" w:rsidRPr="00C20718" w:rsidRDefault="009F383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15733,9</w:t>
            </w:r>
          </w:p>
        </w:tc>
      </w:tr>
    </w:tbl>
    <w:p w:rsidR="00615F5E" w:rsidRPr="00C20718" w:rsidRDefault="00282616"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color w:val="auto"/>
          <w:szCs w:val="28"/>
        </w:rPr>
        <w:t>4</w:t>
      </w:r>
      <w:r w:rsidR="00615F5E" w:rsidRPr="00C20718">
        <w:rPr>
          <w:rFonts w:ascii="Times New Roman" w:hAnsi="Times New Roman"/>
          <w:color w:val="auto"/>
          <w:szCs w:val="28"/>
        </w:rPr>
        <w:t>.</w:t>
      </w:r>
      <w:r w:rsidR="00615F5E" w:rsidRPr="00C20718">
        <w:rPr>
          <w:rFonts w:ascii="Times New Roman" w:hAnsi="Times New Roman"/>
          <w:color w:val="auto"/>
          <w:szCs w:val="28"/>
        </w:rPr>
        <w:tab/>
        <w:t xml:space="preserve"> В разделе </w:t>
      </w:r>
      <w:r w:rsidR="00615F5E" w:rsidRPr="00C20718">
        <w:rPr>
          <w:rFonts w:ascii="Times New Roman" w:hAnsi="Times New Roman"/>
          <w:color w:val="auto"/>
          <w:szCs w:val="28"/>
          <w:lang w:val="en-US"/>
        </w:rPr>
        <w:t>V</w:t>
      </w:r>
      <w:r w:rsidR="00615F5E" w:rsidRPr="00C20718">
        <w:rPr>
          <w:rFonts w:ascii="Times New Roman" w:hAnsi="Times New Roman"/>
          <w:color w:val="auto"/>
          <w:szCs w:val="28"/>
        </w:rPr>
        <w:t>:</w:t>
      </w:r>
    </w:p>
    <w:p w:rsidR="00B46406" w:rsidRPr="00C20718" w:rsidRDefault="00282616"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color w:val="auto"/>
          <w:szCs w:val="28"/>
        </w:rPr>
        <w:t>4</w:t>
      </w:r>
      <w:r w:rsidR="00615F5E" w:rsidRPr="00C20718">
        <w:rPr>
          <w:rFonts w:ascii="Times New Roman" w:hAnsi="Times New Roman"/>
          <w:color w:val="auto"/>
          <w:szCs w:val="28"/>
        </w:rPr>
        <w:t>.1.</w:t>
      </w:r>
      <w:r w:rsidR="00615F5E" w:rsidRPr="00C20718">
        <w:rPr>
          <w:rFonts w:ascii="Times New Roman" w:hAnsi="Times New Roman"/>
          <w:color w:val="auto"/>
          <w:szCs w:val="28"/>
        </w:rPr>
        <w:tab/>
        <w:t xml:space="preserve">Подраздел 4 изложить в новой редакции:  </w:t>
      </w:r>
    </w:p>
    <w:p w:rsidR="00D85974" w:rsidRPr="00C20718" w:rsidRDefault="00615F5E"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color w:val="auto"/>
          <w:szCs w:val="28"/>
        </w:rPr>
        <w:t xml:space="preserve"> </w:t>
      </w:r>
    </w:p>
    <w:p w:rsidR="00314E96" w:rsidRPr="00C20718" w:rsidRDefault="0061138F" w:rsidP="00C20718">
      <w:pPr>
        <w:widowControl w:val="0"/>
        <w:spacing w:line="233" w:lineRule="auto"/>
        <w:ind w:firstLine="709"/>
        <w:rPr>
          <w:rFonts w:ascii="Times New Roman" w:hAnsi="Times New Roman"/>
          <w:szCs w:val="28"/>
        </w:rPr>
      </w:pPr>
      <w:r w:rsidRPr="00C20718">
        <w:rPr>
          <w:rFonts w:ascii="Times New Roman" w:hAnsi="Times New Roman"/>
          <w:sz w:val="24"/>
          <w:szCs w:val="24"/>
        </w:rPr>
        <w:t xml:space="preserve">                      </w:t>
      </w:r>
      <w:r w:rsidR="002C52F5" w:rsidRPr="00C20718">
        <w:rPr>
          <w:rFonts w:ascii="Times New Roman" w:hAnsi="Times New Roman"/>
          <w:szCs w:val="28"/>
        </w:rPr>
        <w:t>4</w:t>
      </w:r>
      <w:r w:rsidR="00F61B3C" w:rsidRPr="00C20718">
        <w:rPr>
          <w:rFonts w:ascii="Times New Roman" w:hAnsi="Times New Roman"/>
          <w:szCs w:val="28"/>
        </w:rPr>
        <w:t>. Ф</w:t>
      </w:r>
      <w:r w:rsidR="00314E96" w:rsidRPr="00C20718">
        <w:rPr>
          <w:rFonts w:ascii="Times New Roman" w:hAnsi="Times New Roman"/>
          <w:szCs w:val="28"/>
        </w:rPr>
        <w:t>инансово</w:t>
      </w:r>
      <w:r w:rsidR="00F61B3C" w:rsidRPr="00C20718">
        <w:rPr>
          <w:rFonts w:ascii="Times New Roman" w:hAnsi="Times New Roman"/>
          <w:szCs w:val="28"/>
        </w:rPr>
        <w:t>е</w:t>
      </w:r>
      <w:r w:rsidR="00314E96" w:rsidRPr="00C20718">
        <w:rPr>
          <w:rFonts w:ascii="Times New Roman" w:hAnsi="Times New Roman"/>
          <w:szCs w:val="28"/>
        </w:rPr>
        <w:t xml:space="preserve"> обеспечение комплекса процессных мероприятий</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1985"/>
        <w:gridCol w:w="1275"/>
        <w:gridCol w:w="1560"/>
        <w:gridCol w:w="1275"/>
        <w:gridCol w:w="1276"/>
        <w:gridCol w:w="1701"/>
      </w:tblGrid>
      <w:tr w:rsidR="00701162" w:rsidRPr="00C20718" w:rsidTr="00BF3C49">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 </w:t>
            </w:r>
          </w:p>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п/п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 xml:space="preserve">Наименование мероприятия (результата)/ источник финансового обеспечения </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Код бюджетной классификации расходов </w:t>
            </w:r>
          </w:p>
        </w:tc>
        <w:tc>
          <w:tcPr>
            <w:tcW w:w="7087" w:type="dxa"/>
            <w:gridSpan w:val="5"/>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Объем расходов по годам реализации тыс. рублей</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2025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2026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162" w:rsidRPr="00C20718" w:rsidRDefault="00701162"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всего</w:t>
            </w:r>
          </w:p>
        </w:tc>
      </w:tr>
      <w:tr w:rsidR="00701162" w:rsidRPr="00C20718" w:rsidTr="00701162">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8</w:t>
            </w:r>
          </w:p>
        </w:tc>
      </w:tr>
      <w:tr w:rsidR="00701162" w:rsidRPr="00C20718" w:rsidTr="009F3832">
        <w:trPr>
          <w:trHeight w:val="117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51213,6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52680,8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53461,6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55627,4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212983,4</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50286,6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52392,9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53461,6</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55627,4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211768,5</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федеральный бюджет</w:t>
            </w: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785,0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1072,9</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9F383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9306,7</w:t>
            </w:r>
            <w:r w:rsidR="00701162" w:rsidRPr="00C20718">
              <w:rPr>
                <w:rFonts w:ascii="Times New Roman" w:hAnsi="Times New Roman"/>
                <w:sz w:val="24"/>
                <w:szCs w:val="24"/>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3.1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1969,9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2351,6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2443,1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2542,1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9306,7</w:t>
            </w:r>
          </w:p>
        </w:tc>
      </w:tr>
      <w:tr w:rsidR="009F383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9F3832" w:rsidRPr="00C20718" w:rsidRDefault="009F383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832" w:rsidRPr="00C20718" w:rsidRDefault="009F383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3832" w:rsidRPr="00C20718" w:rsidRDefault="009F383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383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1969,9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383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2351,6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383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2443,1</w:t>
            </w:r>
          </w:p>
        </w:tc>
        <w:tc>
          <w:tcPr>
            <w:tcW w:w="1276" w:type="dxa"/>
            <w:tcBorders>
              <w:top w:val="single" w:sz="4" w:space="0" w:color="000000"/>
              <w:left w:val="single" w:sz="4" w:space="0" w:color="000000"/>
              <w:bottom w:val="single" w:sz="4" w:space="0" w:color="000000"/>
              <w:right w:val="single" w:sz="4" w:space="0" w:color="000000"/>
            </w:tcBorders>
          </w:tcPr>
          <w:p w:rsidR="009F383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2542,1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83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9306,7</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0440372160 240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18,5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18,6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20,1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77,3</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0440372160 320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1951,4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2333,0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2423,0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2522,0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9229,4</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3.2 «Субвенции на осуществление полномочий по предоставлению мер социальной поддержки детей из многодетных семей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23497,8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23334,7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23531,9</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24468,6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94833,0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23497,8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23334,7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23531,9</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24468,6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94833,0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0440372150 240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243,3</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250,7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250,9</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251,6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996,5</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0440372150 320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23254,5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23084,0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23281,0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24217,0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93836,5</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3.3 «Субвенции на осуществление полномочий по выплате пособия на ребенка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12435,1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12039,4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12551,7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13062,1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50088,3</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12435,1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12039,4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12551,7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13062,1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50088,3</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0440372170 240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0440372170 320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12434,1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12038,4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12550,7</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13061,1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50084,3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Мероприятие (результат) 3.4 «Субвенции на </w:t>
            </w:r>
            <w:r w:rsidRPr="00C20718">
              <w:rPr>
                <w:rFonts w:ascii="Times New Roman" w:hAnsi="Times New Roman"/>
                <w:sz w:val="24"/>
                <w:szCs w:val="24"/>
              </w:rPr>
              <w:lastRenderedPageBreak/>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270,0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569,5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611,3</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664,2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2115,0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270,0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569,5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611,3</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664,2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2115,0</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0440372240 240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3,5</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12,7</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0440372240 320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267,8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566,0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607,8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660,7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2102,3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6.</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3.5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172,9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172,9</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30,9</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04403А0840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1,8</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w:t>
            </w:r>
            <w:r w:rsidRPr="00C20718">
              <w:rPr>
                <w:rFonts w:ascii="Times New Roman" w:hAnsi="Times New Roman"/>
                <w:sz w:val="24"/>
                <w:szCs w:val="24"/>
                <w:lang w:val="en-US"/>
              </w:rPr>
              <w:t>R0840 31</w:t>
            </w:r>
            <w:r w:rsidRPr="00C20718">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29,1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29,1</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федеральный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04403</w:t>
            </w:r>
            <w:r w:rsidRPr="00C20718">
              <w:rPr>
                <w:rFonts w:ascii="Times New Roman" w:hAnsi="Times New Roman"/>
                <w:sz w:val="24"/>
                <w:szCs w:val="24"/>
                <w:lang w:val="en-US"/>
              </w:rPr>
              <w:t>R0840 31</w:t>
            </w:r>
            <w:r w:rsidRPr="00C20718">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142,0</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Мероприятие (результат) 3.6 «Субвенции на осуществление полномочий по предоставлению мер социальной поддержки малоимущих семей, </w:t>
            </w:r>
          </w:p>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lastRenderedPageBreak/>
              <w:t>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2562,8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4069,1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4401,2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15102,2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2562,8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4069,1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4401,2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15102,2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0440372210 240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6,9</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0440372210 320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2555,9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4069,1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4401,2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15095,3</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8.</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3.7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4138,5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4348,9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4348,9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17185,2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4138,5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4348,9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4348,9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17185,2</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907 1004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0440372180 240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140,8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140,8</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140,8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563,2</w:t>
            </w:r>
          </w:p>
        </w:tc>
      </w:tr>
      <w:tr w:rsidR="00701162"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907 1004 </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0440372180 </w:t>
            </w:r>
            <w:r w:rsidRPr="00C20718">
              <w:rPr>
                <w:rFonts w:ascii="Times New Roman" w:hAnsi="Times New Roman"/>
                <w:sz w:val="24"/>
                <w:szCs w:val="24"/>
                <w:lang w:val="en-US"/>
              </w:rPr>
              <w:t>32</w:t>
            </w:r>
            <w:r w:rsidRPr="00C20718">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3997,7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4208,1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4208,1</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4208,1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16622,0</w:t>
            </w:r>
          </w:p>
        </w:tc>
      </w:tr>
      <w:tr w:rsidR="00701162" w:rsidRPr="00C20718" w:rsidTr="00701162">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9.</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3.8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C20718">
              <w:rPr>
                <w:rFonts w:ascii="Times New Roman" w:hAnsi="Times New Roman"/>
                <w:sz w:val="24"/>
                <w:szCs w:val="24"/>
                <w:vertAlign w:val="superscript"/>
              </w:rPr>
              <w:t>1</w:t>
            </w:r>
            <w:r w:rsidRPr="00C20718">
              <w:rPr>
                <w:rFonts w:ascii="Times New Roman" w:hAnsi="Times New Roman"/>
                <w:sz w:val="24"/>
                <w:szCs w:val="24"/>
              </w:rPr>
              <w:t>, 1</w:t>
            </w:r>
            <w:r w:rsidRPr="00C20718">
              <w:rPr>
                <w:rFonts w:ascii="Times New Roman" w:hAnsi="Times New Roman"/>
                <w:sz w:val="24"/>
                <w:szCs w:val="24"/>
                <w:vertAlign w:val="superscript"/>
              </w:rPr>
              <w:t>2</w:t>
            </w:r>
            <w:r w:rsidRPr="00C20718">
              <w:rPr>
                <w:rFonts w:ascii="Times New Roman" w:hAnsi="Times New Roman"/>
                <w:sz w:val="24"/>
                <w:szCs w:val="24"/>
              </w:rPr>
              <w:t>, 1</w:t>
            </w:r>
            <w:r w:rsidRPr="00C20718">
              <w:rPr>
                <w:rFonts w:ascii="Times New Roman" w:hAnsi="Times New Roman"/>
                <w:sz w:val="24"/>
                <w:szCs w:val="24"/>
                <w:vertAlign w:val="superscript"/>
              </w:rPr>
              <w:t>3</w:t>
            </w:r>
            <w:r w:rsidRPr="00C20718">
              <w:rPr>
                <w:rFonts w:ascii="Times New Roman" w:hAnsi="Times New Roman"/>
                <w:sz w:val="24"/>
                <w:szCs w:val="24"/>
              </w:rPr>
              <w:t xml:space="preserve"> статьи 13</w:t>
            </w:r>
            <w:r w:rsidRPr="00C20718">
              <w:rPr>
                <w:rFonts w:ascii="Times New Roman" w:hAnsi="Times New Roman"/>
                <w:sz w:val="24"/>
                <w:szCs w:val="24"/>
                <w:vertAlign w:val="superscript"/>
              </w:rPr>
              <w:t>2</w:t>
            </w:r>
            <w:r w:rsidRPr="00C20718">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5280,8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5556,0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6009,4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9F3832" w:rsidP="00C20718">
            <w:pPr>
              <w:spacing w:line="233" w:lineRule="auto"/>
              <w:jc w:val="center"/>
              <w:rPr>
                <w:rFonts w:ascii="Times New Roman" w:hAnsi="Times New Roman"/>
                <w:sz w:val="24"/>
                <w:szCs w:val="24"/>
              </w:rPr>
            </w:pPr>
            <w:r w:rsidRPr="00C20718">
              <w:rPr>
                <w:rFonts w:ascii="Times New Roman" w:hAnsi="Times New Roman"/>
                <w:sz w:val="24"/>
                <w:szCs w:val="24"/>
              </w:rPr>
              <w:t>22624,6</w:t>
            </w:r>
          </w:p>
        </w:tc>
      </w:tr>
      <w:tr w:rsidR="00C96968"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5280,8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5556,0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6009,4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22624,6</w:t>
            </w:r>
          </w:p>
        </w:tc>
      </w:tr>
      <w:tr w:rsidR="00C96968"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907 1004</w:t>
            </w:r>
          </w:p>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0440372420 320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5280,8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5556,0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6009,4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22624,6</w:t>
            </w:r>
          </w:p>
        </w:tc>
      </w:tr>
      <w:tr w:rsidR="00701162" w:rsidRPr="00C20718" w:rsidTr="00701162">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widowControl w:val="0"/>
              <w:spacing w:line="233" w:lineRule="auto"/>
              <w:contextualSpacing/>
              <w:jc w:val="center"/>
              <w:outlineLvl w:val="2"/>
              <w:rPr>
                <w:rFonts w:ascii="Times New Roman" w:hAnsi="Times New Roman"/>
                <w:sz w:val="24"/>
                <w:szCs w:val="24"/>
              </w:rPr>
            </w:pPr>
            <w:r w:rsidRPr="00C20718">
              <w:rPr>
                <w:rFonts w:ascii="Times New Roman" w:hAnsi="Times New Roman"/>
                <w:sz w:val="24"/>
                <w:szCs w:val="24"/>
              </w:rPr>
              <w:t>10.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Мероприятие (результат) 3.9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120,0</w:t>
            </w:r>
          </w:p>
        </w:tc>
      </w:tr>
      <w:tr w:rsidR="00701162" w:rsidRPr="00C20718" w:rsidTr="00701162">
        <w:trPr>
          <w:trHeight w:val="213"/>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120,0</w:t>
            </w:r>
          </w:p>
        </w:tc>
      </w:tr>
      <w:tr w:rsidR="00701162" w:rsidRPr="00C20718" w:rsidTr="00701162">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907 1004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0440372220 320 </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120,0</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175,0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701162"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462,9</w:t>
            </w:r>
          </w:p>
        </w:tc>
      </w:tr>
      <w:tr w:rsidR="00C96968"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175,0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462,9</w:t>
            </w:r>
          </w:p>
        </w:tc>
      </w:tr>
      <w:tr w:rsidR="00C96968" w:rsidRPr="00C20718" w:rsidTr="00701162">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907 1004</w:t>
            </w:r>
          </w:p>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0440390820 610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175,0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462,9</w:t>
            </w:r>
          </w:p>
        </w:tc>
      </w:tr>
      <w:tr w:rsidR="00701162" w:rsidRPr="00C20718" w:rsidTr="00701162">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12.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color w:val="auto"/>
                <w:sz w:val="24"/>
                <w:szCs w:val="24"/>
              </w:rPr>
            </w:pPr>
            <w:r w:rsidRPr="00C20718">
              <w:rPr>
                <w:rFonts w:ascii="Times New Roman" w:hAnsi="Times New Roman"/>
                <w:color w:val="auto"/>
                <w:sz w:val="24"/>
                <w:szCs w:val="24"/>
              </w:rPr>
              <w:t>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(всего),</w:t>
            </w:r>
            <w:r w:rsidRPr="00C20718">
              <w:rPr>
                <w:rFonts w:ascii="Times New Roman" w:hAnsi="Times New Roman"/>
                <w:sz w:val="24"/>
                <w:szCs w:val="24"/>
              </w:rPr>
              <w:t xml:space="preserve">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70,8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93,7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97,2</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362,6</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color w:val="auto"/>
                <w:sz w:val="24"/>
                <w:szCs w:val="24"/>
              </w:rPr>
            </w:pPr>
            <w:r w:rsidRPr="00C20718">
              <w:rPr>
                <w:rFonts w:ascii="Times New Roman" w:hAnsi="Times New Roman"/>
                <w:color w:val="auto"/>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70,8</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93,7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97,2</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100,9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362,6</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0440372540 240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5,3</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0,7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0,9</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7,8</w:t>
            </w:r>
          </w:p>
        </w:tc>
      </w:tr>
      <w:tr w:rsidR="00701162" w:rsidRPr="00C20718" w:rsidTr="00701162">
        <w:tc>
          <w:tcPr>
            <w:tcW w:w="710" w:type="dxa"/>
            <w:vMerge/>
            <w:tcBorders>
              <w:left w:val="single" w:sz="4" w:space="0" w:color="000000"/>
              <w:right w:val="single" w:sz="4" w:space="0" w:color="000000"/>
            </w:tcBorders>
            <w:shd w:val="clear" w:color="auto" w:fill="auto"/>
            <w:tcMar>
              <w:left w:w="57" w:type="dxa"/>
              <w:right w:w="57" w:type="dxa"/>
            </w:tcMar>
          </w:tcPr>
          <w:p w:rsidR="00701162" w:rsidRPr="00C20718" w:rsidRDefault="00701162"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C20718" w:rsidRDefault="00701162"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913 1004</w:t>
            </w:r>
          </w:p>
          <w:p w:rsidR="00701162" w:rsidRPr="00C20718" w:rsidRDefault="00701162"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0440372540 320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701162" w:rsidP="00C20718">
            <w:pPr>
              <w:spacing w:line="233" w:lineRule="auto"/>
              <w:jc w:val="center"/>
              <w:rPr>
                <w:rFonts w:ascii="Times New Roman" w:hAnsi="Times New Roman"/>
                <w:sz w:val="24"/>
                <w:szCs w:val="24"/>
              </w:rPr>
            </w:pPr>
            <w:r w:rsidRPr="00C20718">
              <w:rPr>
                <w:rFonts w:ascii="Times New Roman" w:hAnsi="Times New Roman"/>
                <w:sz w:val="24"/>
                <w:szCs w:val="24"/>
              </w:rPr>
              <w:t>65,5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93,0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96,3</w:t>
            </w:r>
          </w:p>
        </w:tc>
        <w:tc>
          <w:tcPr>
            <w:tcW w:w="1276" w:type="dxa"/>
            <w:tcBorders>
              <w:top w:val="single" w:sz="4" w:space="0" w:color="000000"/>
              <w:left w:val="single" w:sz="4" w:space="0" w:color="000000"/>
              <w:bottom w:val="single" w:sz="4" w:space="0" w:color="000000"/>
              <w:right w:val="single" w:sz="4" w:space="0" w:color="000000"/>
            </w:tcBorders>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354,8</w:t>
            </w:r>
          </w:p>
        </w:tc>
      </w:tr>
      <w:tr w:rsidR="00C96968" w:rsidRPr="00C20718" w:rsidTr="007B2880">
        <w:tc>
          <w:tcPr>
            <w:tcW w:w="710" w:type="dxa"/>
            <w:vMerge w:val="restart"/>
            <w:tcBorders>
              <w:left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r w:rsidRPr="00C20718">
              <w:rPr>
                <w:rFonts w:ascii="Times New Roman" w:hAnsi="Times New Roman"/>
                <w:sz w:val="24"/>
                <w:szCs w:val="24"/>
              </w:rPr>
              <w:t>13.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widowControl w:val="0"/>
              <w:spacing w:line="233" w:lineRule="auto"/>
              <w:contextualSpacing/>
              <w:rPr>
                <w:rFonts w:ascii="Times New Roman" w:hAnsi="Times New Roman"/>
                <w:sz w:val="24"/>
                <w:szCs w:val="24"/>
              </w:rPr>
            </w:pPr>
            <w:r w:rsidRPr="00C20718">
              <w:rPr>
                <w:rFonts w:ascii="Times New Roman" w:hAnsi="Times New Roman"/>
                <w:sz w:val="24"/>
                <w:szCs w:val="24"/>
              </w:rPr>
              <w:t xml:space="preserve">Мероприятия (результат) 3.12 «Проведение оздоровительной кампании детей» (всего), в том </w:t>
            </w:r>
            <w:r w:rsidRPr="00C20718">
              <w:rPr>
                <w:rFonts w:ascii="Times New Roman" w:hAnsi="Times New Roman"/>
                <w:sz w:val="24"/>
                <w:szCs w:val="24"/>
              </w:rPr>
              <w:lastRenderedPageBreak/>
              <w:t>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610,0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610,0</w:t>
            </w:r>
          </w:p>
        </w:tc>
      </w:tr>
      <w:tr w:rsidR="00C96968" w:rsidRPr="00C20718" w:rsidTr="007B2880">
        <w:tc>
          <w:tcPr>
            <w:tcW w:w="710" w:type="dxa"/>
            <w:vMerge/>
            <w:tcBorders>
              <w:left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610,0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610,0</w:t>
            </w:r>
          </w:p>
        </w:tc>
      </w:tr>
      <w:tr w:rsidR="00C96968" w:rsidRPr="00C20718" w:rsidTr="007B288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96968" w:rsidRPr="00C20718" w:rsidRDefault="00C96968" w:rsidP="00C20718">
            <w:pPr>
              <w:spacing w:line="233" w:lineRule="auto"/>
              <w:rPr>
                <w:rFonts w:ascii="Times New Roman" w:hAnsi="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C20718" w:rsidRDefault="00C96968" w:rsidP="00C20718">
            <w:pPr>
              <w:widowControl w:val="0"/>
              <w:spacing w:line="233" w:lineRule="auto"/>
              <w:contextualSpacing/>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913 0709         0440311250 320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610,0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96968" w:rsidRPr="00C20718" w:rsidRDefault="00C96968"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C20718" w:rsidRDefault="00C96968" w:rsidP="00C20718">
            <w:pPr>
              <w:spacing w:line="233" w:lineRule="auto"/>
              <w:jc w:val="center"/>
              <w:rPr>
                <w:rFonts w:ascii="Times New Roman" w:hAnsi="Times New Roman"/>
                <w:sz w:val="24"/>
                <w:szCs w:val="24"/>
              </w:rPr>
            </w:pPr>
            <w:r w:rsidRPr="00C20718">
              <w:rPr>
                <w:rFonts w:ascii="Times New Roman" w:hAnsi="Times New Roman"/>
                <w:sz w:val="24"/>
                <w:szCs w:val="24"/>
              </w:rPr>
              <w:t>610,0</w:t>
            </w:r>
          </w:p>
        </w:tc>
      </w:tr>
    </w:tbl>
    <w:p w:rsidR="002E6C79" w:rsidRPr="00C20718" w:rsidRDefault="002E6C79" w:rsidP="00C20718">
      <w:pPr>
        <w:spacing w:line="233" w:lineRule="auto"/>
        <w:rPr>
          <w:rFonts w:ascii="Times New Roman" w:hAnsi="Times New Roman"/>
          <w:sz w:val="24"/>
          <w:szCs w:val="24"/>
        </w:rPr>
      </w:pPr>
    </w:p>
    <w:p w:rsidR="002E6C79" w:rsidRPr="00C20718" w:rsidRDefault="00282616"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color w:val="auto"/>
          <w:szCs w:val="28"/>
        </w:rPr>
        <w:t>5</w:t>
      </w:r>
      <w:r w:rsidR="002E6C79" w:rsidRPr="00C20718">
        <w:rPr>
          <w:rFonts w:ascii="Times New Roman" w:hAnsi="Times New Roman"/>
          <w:color w:val="auto"/>
          <w:szCs w:val="28"/>
        </w:rPr>
        <w:t>.</w:t>
      </w:r>
      <w:r w:rsidR="002E6C79" w:rsidRPr="00C20718">
        <w:rPr>
          <w:rFonts w:ascii="Times New Roman" w:hAnsi="Times New Roman"/>
          <w:color w:val="auto"/>
          <w:szCs w:val="28"/>
        </w:rPr>
        <w:tab/>
        <w:t xml:space="preserve"> В разделе </w:t>
      </w:r>
      <w:r w:rsidR="002E6C79" w:rsidRPr="00C20718">
        <w:rPr>
          <w:rFonts w:ascii="Times New Roman" w:hAnsi="Times New Roman"/>
          <w:color w:val="auto"/>
          <w:szCs w:val="28"/>
          <w:lang w:val="en-US"/>
        </w:rPr>
        <w:t>VI</w:t>
      </w:r>
      <w:r w:rsidR="002E6C79" w:rsidRPr="00C20718">
        <w:rPr>
          <w:rFonts w:ascii="Times New Roman" w:hAnsi="Times New Roman"/>
          <w:color w:val="auto"/>
          <w:szCs w:val="28"/>
        </w:rPr>
        <w:t>:</w:t>
      </w:r>
    </w:p>
    <w:p w:rsidR="002E6C79" w:rsidRPr="00C20718" w:rsidRDefault="00282616" w:rsidP="00C20718">
      <w:pPr>
        <w:widowControl w:val="0"/>
        <w:tabs>
          <w:tab w:val="left" w:pos="709"/>
        </w:tabs>
        <w:spacing w:line="233" w:lineRule="auto"/>
        <w:ind w:firstLine="709"/>
        <w:rPr>
          <w:rFonts w:ascii="Times New Roman" w:hAnsi="Times New Roman"/>
          <w:color w:val="auto"/>
          <w:szCs w:val="28"/>
        </w:rPr>
      </w:pPr>
      <w:r w:rsidRPr="00C20718">
        <w:rPr>
          <w:rFonts w:ascii="Times New Roman" w:hAnsi="Times New Roman"/>
          <w:color w:val="auto"/>
          <w:szCs w:val="28"/>
        </w:rPr>
        <w:t>5</w:t>
      </w:r>
      <w:r w:rsidR="002E6C79" w:rsidRPr="00C20718">
        <w:rPr>
          <w:rFonts w:ascii="Times New Roman" w:hAnsi="Times New Roman"/>
          <w:color w:val="auto"/>
          <w:szCs w:val="28"/>
        </w:rPr>
        <w:t>.1.</w:t>
      </w:r>
      <w:r w:rsidR="002E6C79" w:rsidRPr="00C20718">
        <w:rPr>
          <w:rFonts w:ascii="Times New Roman" w:hAnsi="Times New Roman"/>
          <w:color w:val="auto"/>
          <w:szCs w:val="28"/>
        </w:rPr>
        <w:tab/>
        <w:t xml:space="preserve">Подраздел 4 изложить в новой редакции:    </w:t>
      </w:r>
    </w:p>
    <w:p w:rsidR="00282616" w:rsidRPr="00C20718" w:rsidRDefault="00282616" w:rsidP="00C20718">
      <w:pPr>
        <w:widowControl w:val="0"/>
        <w:spacing w:line="233" w:lineRule="auto"/>
        <w:ind w:firstLine="709"/>
        <w:jc w:val="center"/>
        <w:rPr>
          <w:rFonts w:ascii="Times New Roman" w:hAnsi="Times New Roman"/>
          <w:sz w:val="24"/>
          <w:szCs w:val="24"/>
        </w:rPr>
      </w:pPr>
    </w:p>
    <w:p w:rsidR="002E6C79" w:rsidRPr="00C20718" w:rsidRDefault="002E6C79" w:rsidP="00C20718">
      <w:pPr>
        <w:widowControl w:val="0"/>
        <w:spacing w:line="233" w:lineRule="auto"/>
        <w:ind w:firstLine="709"/>
        <w:jc w:val="center"/>
        <w:rPr>
          <w:rFonts w:ascii="Times New Roman" w:hAnsi="Times New Roman"/>
          <w:sz w:val="24"/>
          <w:szCs w:val="24"/>
        </w:rPr>
      </w:pPr>
      <w:r w:rsidRPr="00C20718">
        <w:rPr>
          <w:rFonts w:ascii="Times New Roman" w:hAnsi="Times New Roman"/>
          <w:sz w:val="24"/>
          <w:szCs w:val="24"/>
        </w:rPr>
        <w:tab/>
      </w:r>
      <w:r w:rsidRPr="00C20718">
        <w:rPr>
          <w:rFonts w:ascii="Times New Roman" w:hAnsi="Times New Roman"/>
          <w:szCs w:val="28"/>
        </w:rPr>
        <w:t>4</w:t>
      </w:r>
      <w:r w:rsidR="0037430E" w:rsidRPr="00C20718">
        <w:rPr>
          <w:rFonts w:ascii="Times New Roman" w:hAnsi="Times New Roman"/>
          <w:szCs w:val="28"/>
        </w:rPr>
        <w:t>. Финансовое обеспечение комплекса процессных</w:t>
      </w:r>
      <w:r w:rsidRPr="00C20718">
        <w:rPr>
          <w:rFonts w:ascii="Times New Roman" w:hAnsi="Times New Roman"/>
          <w:szCs w:val="28"/>
        </w:rPr>
        <w:t xml:space="preserve"> мероприятий</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4"/>
        <w:gridCol w:w="1985"/>
        <w:gridCol w:w="1275"/>
        <w:gridCol w:w="1560"/>
        <w:gridCol w:w="1275"/>
        <w:gridCol w:w="1279"/>
        <w:gridCol w:w="1701"/>
      </w:tblGrid>
      <w:tr w:rsidR="00BC0A20" w:rsidRPr="00C20718" w:rsidTr="00595B77">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0A20" w:rsidRPr="00C20718" w:rsidRDefault="00BC0A20"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 </w:t>
            </w:r>
          </w:p>
          <w:p w:rsidR="00BC0A20" w:rsidRPr="00C20718" w:rsidRDefault="00BC0A20"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п/п</w:t>
            </w:r>
          </w:p>
        </w:tc>
        <w:tc>
          <w:tcPr>
            <w:tcW w:w="538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0A20" w:rsidRPr="00C20718" w:rsidRDefault="00BC0A20" w:rsidP="00C20718">
            <w:pPr>
              <w:widowControl w:val="0"/>
              <w:spacing w:line="233" w:lineRule="auto"/>
              <w:jc w:val="center"/>
              <w:rPr>
                <w:rFonts w:ascii="Times New Roman" w:hAnsi="Times New Roman"/>
                <w:sz w:val="24"/>
                <w:szCs w:val="24"/>
              </w:rPr>
            </w:pPr>
            <w:r w:rsidRPr="00C20718">
              <w:rPr>
                <w:rFonts w:ascii="Times New Roman" w:hAnsi="Times New Roman"/>
                <w:sz w:val="24"/>
                <w:szCs w:val="24"/>
              </w:rPr>
              <w:t xml:space="preserve">Наименование мероприятия (результата)/ источник финансового обеспечения </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C0A20" w:rsidRPr="00C20718" w:rsidRDefault="00BC0A20"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Код бюджетной </w:t>
            </w:r>
          </w:p>
          <w:p w:rsidR="00BC0A20" w:rsidRPr="00C20718" w:rsidRDefault="00BC0A20"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классификации расходов </w:t>
            </w:r>
          </w:p>
        </w:tc>
        <w:tc>
          <w:tcPr>
            <w:tcW w:w="7090" w:type="dxa"/>
            <w:gridSpan w:val="5"/>
            <w:tcBorders>
              <w:top w:val="single" w:sz="4" w:space="0" w:color="000000"/>
              <w:left w:val="single" w:sz="4" w:space="0" w:color="000000"/>
              <w:bottom w:val="single" w:sz="4" w:space="0" w:color="000000"/>
              <w:right w:val="single" w:sz="4" w:space="0" w:color="000000"/>
            </w:tcBorders>
          </w:tcPr>
          <w:p w:rsidR="00BC0A20" w:rsidRPr="00C20718" w:rsidRDefault="00BC0A20"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Объем расходов по годам реализации тыс. рублей</w:t>
            </w:r>
          </w:p>
        </w:tc>
      </w:tr>
      <w:tr w:rsidR="00BF3846" w:rsidRPr="00C20718" w:rsidTr="00BF3846">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 xml:space="preserve">2025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096C7D"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846" w:rsidRPr="00C20718" w:rsidRDefault="00096C7D"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2027</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096C7D"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всего</w:t>
            </w:r>
          </w:p>
        </w:tc>
      </w:tr>
      <w:tr w:rsidR="00BF3846" w:rsidRPr="00C20718" w:rsidTr="00BF3846">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r w:rsidRPr="00C20718">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BF3846" w:rsidP="00C20718">
            <w:pPr>
              <w:widowControl w:val="0"/>
              <w:spacing w:line="233" w:lineRule="auto"/>
              <w:jc w:val="center"/>
              <w:outlineLvl w:val="2"/>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jc w:val="center"/>
              <w:outlineLvl w:val="2"/>
              <w:rPr>
                <w:rFonts w:ascii="Times New Roman" w:hAnsi="Times New Roman"/>
                <w:sz w:val="24"/>
                <w:szCs w:val="24"/>
              </w:rPr>
            </w:pPr>
          </w:p>
        </w:tc>
      </w:tr>
      <w:tr w:rsidR="00BF3846" w:rsidRPr="00C20718" w:rsidTr="00BF384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985" w:type="dxa"/>
            <w:tcBorders>
              <w:top w:val="single" w:sz="4" w:space="0" w:color="000000"/>
              <w:left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112995,1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123989,2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123979,4</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124136,0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485099,7</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областной бюджет</w:t>
            </w:r>
          </w:p>
        </w:tc>
        <w:tc>
          <w:tcPr>
            <w:tcW w:w="1985" w:type="dxa"/>
            <w:tcBorders>
              <w:left w:val="single" w:sz="4" w:space="0" w:color="000000"/>
              <w:right w:val="single" w:sz="4" w:space="0" w:color="000000"/>
            </w:tcBorders>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94531,9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107404,4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107513,8</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107557,6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417007,7</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spacing w:line="233" w:lineRule="auto"/>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985" w:type="dxa"/>
            <w:tcBorders>
              <w:left w:val="single" w:sz="4" w:space="0" w:color="000000"/>
              <w:right w:val="single" w:sz="4" w:space="0" w:color="000000"/>
            </w:tcBorders>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3033,2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3052,2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2933,0</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3045,8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12064,2</w:t>
            </w:r>
          </w:p>
        </w:tc>
      </w:tr>
      <w:tr w:rsidR="00BF3846" w:rsidRPr="00C20718" w:rsidTr="00BF384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внебюджетные источники</w:t>
            </w:r>
          </w:p>
        </w:tc>
        <w:tc>
          <w:tcPr>
            <w:tcW w:w="1985" w:type="dxa"/>
            <w:tcBorders>
              <w:left w:val="single" w:sz="4" w:space="0" w:color="000000"/>
              <w:right w:val="single" w:sz="4" w:space="0" w:color="000000"/>
            </w:tcBorders>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15430,0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56027,8</w:t>
            </w:r>
          </w:p>
        </w:tc>
      </w:tr>
      <w:tr w:rsidR="00BF3846" w:rsidRPr="00C20718" w:rsidTr="00BF384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2.</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Мероприятие (результат) 4.1 «Субвенции на осуществление государственных полномочий в сфере социального обслуживания, предусмотренных пунктами 2, 3, 4 и 5 части 1 и частями 1</w:t>
            </w:r>
            <w:r w:rsidRPr="00C20718">
              <w:rPr>
                <w:rFonts w:ascii="Times New Roman" w:hAnsi="Times New Roman"/>
                <w:sz w:val="24"/>
                <w:szCs w:val="24"/>
                <w:vertAlign w:val="superscript"/>
              </w:rPr>
              <w:t>1</w:t>
            </w:r>
            <w:r w:rsidRPr="00C20718">
              <w:rPr>
                <w:rFonts w:ascii="Times New Roman" w:hAnsi="Times New Roman"/>
                <w:sz w:val="24"/>
                <w:szCs w:val="24"/>
              </w:rPr>
              <w:t>, 1</w:t>
            </w:r>
            <w:r w:rsidRPr="00C20718">
              <w:rPr>
                <w:rFonts w:ascii="Times New Roman" w:hAnsi="Times New Roman"/>
                <w:sz w:val="24"/>
                <w:szCs w:val="24"/>
                <w:vertAlign w:val="superscript"/>
              </w:rPr>
              <w:t>2</w:t>
            </w:r>
            <w:r w:rsidRPr="00C20718">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109212,2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120071,7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120196,8</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120327,4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469808,1</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      областной бюджет (всего),</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93782,2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106539,1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106664,2</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106794,8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413780,3</w:t>
            </w:r>
          </w:p>
        </w:tc>
      </w:tr>
      <w:tr w:rsidR="00096C7D"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096C7D" w:rsidRPr="00C20718" w:rsidRDefault="00096C7D"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C7D" w:rsidRPr="00C20718" w:rsidRDefault="00096C7D" w:rsidP="00C20718">
            <w:pPr>
              <w:widowControl w:val="0"/>
              <w:spacing w:line="233"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C7D" w:rsidRPr="00C20718" w:rsidRDefault="00096C7D" w:rsidP="00C20718">
            <w:pPr>
              <w:widowControl w:val="0"/>
              <w:spacing w:line="233" w:lineRule="auto"/>
              <w:contextualSpacing/>
              <w:jc w:val="center"/>
              <w:rPr>
                <w:rFonts w:ascii="Times New Roman" w:hAnsi="Times New Roman"/>
                <w:color w:val="auto"/>
                <w:sz w:val="24"/>
                <w:szCs w:val="24"/>
              </w:rPr>
            </w:pPr>
            <w:r w:rsidRPr="00C20718">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C7D"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93782,2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C7D"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106539,1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C7D"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106664,2</w:t>
            </w:r>
          </w:p>
        </w:tc>
        <w:tc>
          <w:tcPr>
            <w:tcW w:w="1279" w:type="dxa"/>
            <w:tcBorders>
              <w:top w:val="single" w:sz="4" w:space="0" w:color="000000"/>
              <w:left w:val="single" w:sz="4" w:space="0" w:color="000000"/>
              <w:bottom w:val="single" w:sz="4" w:space="0" w:color="000000"/>
              <w:right w:val="single" w:sz="4" w:space="0" w:color="000000"/>
            </w:tcBorders>
          </w:tcPr>
          <w:p w:rsidR="00096C7D"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106794,8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6C7D"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413780,3</w:t>
            </w:r>
          </w:p>
        </w:tc>
      </w:tr>
      <w:tr w:rsidR="00BF3846" w:rsidRPr="00C20718" w:rsidTr="00BF384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Внебюджетные средства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color w:val="auto"/>
                <w:sz w:val="24"/>
                <w:szCs w:val="24"/>
              </w:rPr>
            </w:pPr>
            <w:r w:rsidRPr="00C20718">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15430,0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13532,6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56027,8</w:t>
            </w:r>
          </w:p>
        </w:tc>
      </w:tr>
      <w:tr w:rsidR="00BF3846" w:rsidRPr="00C20718" w:rsidTr="00BF384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3.</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Мероприятие (результат) 4.2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798,4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921,6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913,6</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783,8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3507,4</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      областной бюджет </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749,7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865,3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849,6</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762,8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3227,4</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color w:val="auto"/>
                <w:sz w:val="24"/>
                <w:szCs w:val="24"/>
              </w:rPr>
            </w:pPr>
            <w:r w:rsidRPr="00C20718">
              <w:rPr>
                <w:rFonts w:ascii="Times New Roman" w:hAnsi="Times New Roman"/>
                <w:color w:val="auto"/>
                <w:sz w:val="24"/>
                <w:szCs w:val="24"/>
              </w:rPr>
              <w:t xml:space="preserve">913 0909 </w:t>
            </w:r>
          </w:p>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color w:val="auto"/>
                <w:sz w:val="24"/>
                <w:szCs w:val="24"/>
              </w:rPr>
              <w:t>04404</w:t>
            </w:r>
            <w:r w:rsidRPr="00C20718">
              <w:rPr>
                <w:rFonts w:ascii="Times New Roman" w:hAnsi="Times New Roman"/>
                <w:color w:val="auto"/>
                <w:sz w:val="24"/>
                <w:szCs w:val="24"/>
                <w:lang w:val="en-US"/>
              </w:rPr>
              <w:t>S</w:t>
            </w:r>
            <w:r w:rsidRPr="00C20718">
              <w:rPr>
                <w:rFonts w:ascii="Times New Roman" w:hAnsi="Times New Roman"/>
                <w:color w:val="auto"/>
                <w:sz w:val="24"/>
                <w:szCs w:val="24"/>
              </w:rPr>
              <w:t xml:space="preserve">4570 </w:t>
            </w:r>
            <w:r w:rsidRPr="00C20718">
              <w:rPr>
                <w:rFonts w:ascii="Times New Roman" w:hAnsi="Times New Roman"/>
                <w:sz w:val="24"/>
                <w:szCs w:val="24"/>
              </w:rPr>
              <w:t>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749,7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865,3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849,6</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762,8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3227,4</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бюджет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48,7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56,3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64,0</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280,0</w:t>
            </w:r>
          </w:p>
        </w:tc>
      </w:tr>
      <w:tr w:rsidR="00BF3846" w:rsidRPr="00C20718" w:rsidTr="00BF384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913 0909</w:t>
            </w:r>
          </w:p>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 04404</w:t>
            </w:r>
            <w:r w:rsidRPr="00C20718">
              <w:rPr>
                <w:rFonts w:ascii="Times New Roman" w:hAnsi="Times New Roman"/>
                <w:sz w:val="24"/>
                <w:szCs w:val="24"/>
                <w:lang w:val="en-US"/>
              </w:rPr>
              <w:t>S</w:t>
            </w:r>
            <w:r w:rsidRPr="00C20718">
              <w:rPr>
                <w:rFonts w:ascii="Times New Roman" w:hAnsi="Times New Roman"/>
                <w:sz w:val="24"/>
                <w:szCs w:val="24"/>
              </w:rPr>
              <w:t>4570 610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48,7</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56,3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64,0</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A4EAD" w:rsidP="00C20718">
            <w:pPr>
              <w:spacing w:line="233" w:lineRule="auto"/>
              <w:jc w:val="center"/>
              <w:rPr>
                <w:rFonts w:ascii="Times New Roman" w:hAnsi="Times New Roman"/>
                <w:sz w:val="24"/>
                <w:szCs w:val="24"/>
              </w:rPr>
            </w:pPr>
            <w:r w:rsidRPr="00C20718">
              <w:rPr>
                <w:rFonts w:ascii="Times New Roman" w:hAnsi="Times New Roman"/>
                <w:sz w:val="24"/>
                <w:szCs w:val="24"/>
              </w:rPr>
              <w:t>280,0</w:t>
            </w:r>
          </w:p>
        </w:tc>
      </w:tr>
      <w:tr w:rsidR="00BF3846" w:rsidRPr="00C20718" w:rsidTr="00BF3846">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4.</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2984,5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2911,9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2869,0</w:t>
            </w: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2934,8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11700,2</w:t>
            </w:r>
          </w:p>
        </w:tc>
      </w:tr>
      <w:tr w:rsidR="0028261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282616" w:rsidRPr="00C20718" w:rsidRDefault="0028261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616" w:rsidRPr="00C20718" w:rsidRDefault="00282616"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2984,5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2911,9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2869,0</w:t>
            </w:r>
          </w:p>
        </w:tc>
        <w:tc>
          <w:tcPr>
            <w:tcW w:w="1279" w:type="dxa"/>
            <w:tcBorders>
              <w:top w:val="single" w:sz="4" w:space="0" w:color="000000"/>
              <w:left w:val="single" w:sz="4" w:space="0" w:color="000000"/>
              <w:bottom w:val="single" w:sz="4" w:space="0" w:color="000000"/>
              <w:right w:val="single" w:sz="4" w:space="0" w:color="000000"/>
            </w:tcBorders>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2934,8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11700,2</w:t>
            </w:r>
          </w:p>
        </w:tc>
      </w:tr>
      <w:tr w:rsidR="0028261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282616" w:rsidRPr="00C20718" w:rsidRDefault="0028261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616" w:rsidRPr="00C20718" w:rsidRDefault="00282616" w:rsidP="00C20718">
            <w:pPr>
              <w:widowControl w:val="0"/>
              <w:spacing w:line="233"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913 1002 </w:t>
            </w:r>
          </w:p>
          <w:p w:rsidR="00282616" w:rsidRPr="00C20718" w:rsidRDefault="0028261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0440400590 610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2984,5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2911,9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2869,0</w:t>
            </w:r>
          </w:p>
        </w:tc>
        <w:tc>
          <w:tcPr>
            <w:tcW w:w="1279" w:type="dxa"/>
            <w:tcBorders>
              <w:top w:val="single" w:sz="4" w:space="0" w:color="000000"/>
              <w:left w:val="single" w:sz="4" w:space="0" w:color="000000"/>
              <w:bottom w:val="single" w:sz="4" w:space="0" w:color="000000"/>
              <w:right w:val="single" w:sz="4" w:space="0" w:color="000000"/>
            </w:tcBorders>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2934,8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82616" w:rsidRPr="00C20718" w:rsidRDefault="00282616" w:rsidP="00C20718">
            <w:pPr>
              <w:spacing w:line="233" w:lineRule="auto"/>
              <w:jc w:val="center"/>
              <w:rPr>
                <w:rFonts w:ascii="Times New Roman" w:hAnsi="Times New Roman"/>
                <w:sz w:val="24"/>
                <w:szCs w:val="24"/>
              </w:rPr>
            </w:pPr>
            <w:r w:rsidRPr="00C20718">
              <w:rPr>
                <w:rFonts w:ascii="Times New Roman" w:hAnsi="Times New Roman"/>
                <w:sz w:val="24"/>
                <w:szCs w:val="24"/>
              </w:rPr>
              <w:t>11700,2</w:t>
            </w:r>
          </w:p>
        </w:tc>
      </w:tr>
      <w:tr w:rsidR="00BF3846" w:rsidRPr="00C20718" w:rsidTr="00BF3846">
        <w:tc>
          <w:tcPr>
            <w:tcW w:w="709" w:type="dxa"/>
            <w:vMerge w:val="restart"/>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5.</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r w:rsidRPr="00C20718">
              <w:rPr>
                <w:rFonts w:ascii="Times New Roman" w:hAnsi="Times New Roman"/>
                <w:sz w:val="24"/>
                <w:szCs w:val="24"/>
              </w:rPr>
              <w:t xml:space="preserve">Мероприятие (результат) 4.4. «Расходы на </w:t>
            </w:r>
            <w:r w:rsidR="00096C7D" w:rsidRPr="00C20718">
              <w:rPr>
                <w:rFonts w:ascii="Times New Roman" w:hAnsi="Times New Roman"/>
                <w:sz w:val="24"/>
                <w:szCs w:val="24"/>
              </w:rPr>
              <w:t>предоставление субсидий бюджетным и автономным учреждениям на иные цели на содержание, обеспечение деятельности, реализацию мероприятий</w:t>
            </w:r>
            <w:r w:rsidRPr="00C20718">
              <w:rPr>
                <w:rFonts w:ascii="Times New Roman" w:hAnsi="Times New Roman"/>
                <w:sz w:val="24"/>
                <w:szCs w:val="24"/>
              </w:rPr>
              <w:t>(всего), в том числе:</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BF3846"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r>
      <w:tr w:rsidR="00BF3846" w:rsidRPr="00C20718" w:rsidTr="00BF3846">
        <w:tc>
          <w:tcPr>
            <w:tcW w:w="709" w:type="dxa"/>
            <w:vMerge/>
            <w:tcBorders>
              <w:left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spacing w:line="233" w:lineRule="auto"/>
              <w:rPr>
                <w:rFonts w:ascii="Times New Roman" w:hAnsi="Times New Roman"/>
                <w:sz w:val="24"/>
                <w:szCs w:val="24"/>
              </w:rPr>
            </w:pPr>
            <w:r w:rsidRPr="00C20718">
              <w:rPr>
                <w:rFonts w:ascii="Times New Roman" w:hAnsi="Times New Roman"/>
                <w:sz w:val="24"/>
                <w:szCs w:val="24"/>
              </w:rPr>
              <w:t xml:space="preserve">   бюджет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BF3846"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r>
      <w:tr w:rsidR="00BF3846" w:rsidRPr="00C20718" w:rsidTr="00BF3846">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BF3846" w:rsidP="00C20718">
            <w:pPr>
              <w:spacing w:line="233" w:lineRule="auto"/>
              <w:rPr>
                <w:rFonts w:ascii="Times New Roman" w:hAnsi="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46" w:rsidRPr="00C20718" w:rsidRDefault="00BF3846" w:rsidP="00C20718">
            <w:pPr>
              <w:widowControl w:val="0"/>
              <w:spacing w:line="233"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 xml:space="preserve">913 1002 </w:t>
            </w:r>
          </w:p>
          <w:p w:rsidR="00BF3846" w:rsidRPr="00C20718" w:rsidRDefault="00BF3846" w:rsidP="00C20718">
            <w:pPr>
              <w:widowControl w:val="0"/>
              <w:spacing w:line="233" w:lineRule="auto"/>
              <w:contextualSpacing/>
              <w:jc w:val="center"/>
              <w:rPr>
                <w:rFonts w:ascii="Times New Roman" w:hAnsi="Times New Roman"/>
                <w:sz w:val="24"/>
                <w:szCs w:val="24"/>
              </w:rPr>
            </w:pPr>
            <w:r w:rsidRPr="00C20718">
              <w:rPr>
                <w:rFonts w:ascii="Times New Roman" w:hAnsi="Times New Roman"/>
                <w:sz w:val="24"/>
                <w:szCs w:val="24"/>
              </w:rPr>
              <w:t>04404</w:t>
            </w:r>
            <w:r w:rsidR="00096C7D" w:rsidRPr="00C20718">
              <w:rPr>
                <w:rFonts w:ascii="Times New Roman" w:hAnsi="Times New Roman"/>
                <w:sz w:val="24"/>
                <w:szCs w:val="24"/>
              </w:rPr>
              <w:t>00790</w:t>
            </w:r>
            <w:r w:rsidRPr="00C20718">
              <w:rPr>
                <w:rFonts w:ascii="Times New Roman" w:hAnsi="Times New Roman"/>
                <w:sz w:val="24"/>
                <w:szCs w:val="24"/>
              </w:rPr>
              <w:t xml:space="preserve">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r w:rsidRPr="00C20718">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3846" w:rsidRPr="00C20718" w:rsidRDefault="00BF3846" w:rsidP="00C20718">
            <w:pPr>
              <w:spacing w:line="233" w:lineRule="auto"/>
              <w:jc w:val="center"/>
              <w:rPr>
                <w:rFonts w:ascii="Times New Roman" w:hAnsi="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BF3846" w:rsidRPr="00C20718" w:rsidRDefault="00BF3846" w:rsidP="00C20718">
            <w:pPr>
              <w:spacing w:line="233"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846" w:rsidRPr="00C20718" w:rsidRDefault="00096C7D" w:rsidP="00C20718">
            <w:pPr>
              <w:spacing w:line="233" w:lineRule="auto"/>
              <w:jc w:val="center"/>
              <w:rPr>
                <w:rFonts w:ascii="Times New Roman" w:hAnsi="Times New Roman"/>
                <w:sz w:val="24"/>
                <w:szCs w:val="24"/>
              </w:rPr>
            </w:pPr>
            <w:r w:rsidRPr="00C20718">
              <w:rPr>
                <w:rFonts w:ascii="Times New Roman" w:hAnsi="Times New Roman"/>
                <w:sz w:val="24"/>
                <w:szCs w:val="24"/>
              </w:rPr>
              <w:t>84,0</w:t>
            </w:r>
          </w:p>
        </w:tc>
      </w:tr>
    </w:tbl>
    <w:p w:rsidR="00C20718" w:rsidRPr="00C20718" w:rsidRDefault="00C20718" w:rsidP="00C20718">
      <w:pPr>
        <w:tabs>
          <w:tab w:val="left" w:pos="1924"/>
        </w:tabs>
        <w:spacing w:line="233" w:lineRule="auto"/>
        <w:rPr>
          <w:rFonts w:ascii="Times New Roman" w:hAnsi="Times New Roman"/>
          <w:sz w:val="48"/>
          <w:szCs w:val="48"/>
        </w:rPr>
      </w:pPr>
    </w:p>
    <w:p w:rsidR="00C20718" w:rsidRPr="00C20718" w:rsidRDefault="00C20718" w:rsidP="00C20718">
      <w:pPr>
        <w:spacing w:line="233" w:lineRule="auto"/>
        <w:rPr>
          <w:rFonts w:ascii="Times New Roman" w:hAnsi="Times New Roman"/>
          <w:szCs w:val="28"/>
        </w:rPr>
      </w:pPr>
      <w:r w:rsidRPr="00C20718">
        <w:rPr>
          <w:rFonts w:ascii="Times New Roman" w:hAnsi="Times New Roman"/>
          <w:szCs w:val="28"/>
        </w:rPr>
        <w:t xml:space="preserve">Управляющий делами </w:t>
      </w:r>
    </w:p>
    <w:p w:rsidR="00C20718" w:rsidRPr="00C20718" w:rsidRDefault="00C20718" w:rsidP="00C20718">
      <w:pPr>
        <w:spacing w:line="233" w:lineRule="auto"/>
        <w:rPr>
          <w:rFonts w:ascii="Times New Roman" w:hAnsi="Times New Roman"/>
          <w:szCs w:val="28"/>
        </w:rPr>
      </w:pPr>
      <w:r w:rsidRPr="00C20718">
        <w:rPr>
          <w:rFonts w:ascii="Times New Roman" w:hAnsi="Times New Roman"/>
          <w:szCs w:val="28"/>
        </w:rPr>
        <w:t>Администрации района                                                                                                                                           О.В. Купина</w:t>
      </w:r>
    </w:p>
    <w:sectPr w:rsidR="00C20718" w:rsidRPr="00C20718" w:rsidSect="00C20718">
      <w:headerReference w:type="default" r:id="rId11"/>
      <w:footerReference w:type="default" r:id="rId12"/>
      <w:pgSz w:w="16840" w:h="11907" w:orient="landscape"/>
      <w:pgMar w:top="1702" w:right="1134" w:bottom="567" w:left="1134" w:header="709"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18" w:rsidRDefault="00C20718">
      <w:r>
        <w:separator/>
      </w:r>
    </w:p>
  </w:endnote>
  <w:endnote w:type="continuationSeparator" w:id="0">
    <w:p w:rsidR="00C20718" w:rsidRDefault="00C2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18" w:rsidRPr="00C20718" w:rsidRDefault="00C20718" w:rsidP="00C207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18" w:rsidRDefault="00C20718">
      <w:r>
        <w:separator/>
      </w:r>
    </w:p>
  </w:footnote>
  <w:footnote w:type="continuationSeparator" w:id="0">
    <w:p w:rsidR="00C20718" w:rsidRDefault="00C20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18" w:rsidRDefault="00C20718">
    <w:pPr>
      <w:framePr w:wrap="around" w:vAnchor="text" w:hAnchor="margin" w:xAlign="center" w:y="1"/>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2</w:t>
    </w:r>
    <w:r>
      <w:rPr>
        <w:rFonts w:ascii="Times New Roman" w:hAnsi="Times New Roman"/>
        <w:sz w:val="20"/>
      </w:rPr>
      <w:fldChar w:fldCharType="end"/>
    </w:r>
  </w:p>
  <w:p w:rsidR="00C20718" w:rsidRDefault="00C2071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18" w:rsidRDefault="00C2071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706AF"/>
    <w:rsid w:val="00077161"/>
    <w:rsid w:val="000825FF"/>
    <w:rsid w:val="00085FEC"/>
    <w:rsid w:val="0009170F"/>
    <w:rsid w:val="00091935"/>
    <w:rsid w:val="00091EEA"/>
    <w:rsid w:val="00094E18"/>
    <w:rsid w:val="00096C7D"/>
    <w:rsid w:val="000A4EAD"/>
    <w:rsid w:val="000A7292"/>
    <w:rsid w:val="000B5C28"/>
    <w:rsid w:val="000B7065"/>
    <w:rsid w:val="000C0BC1"/>
    <w:rsid w:val="000D4BD2"/>
    <w:rsid w:val="000D7CA0"/>
    <w:rsid w:val="000E0173"/>
    <w:rsid w:val="000E253F"/>
    <w:rsid w:val="000F31C8"/>
    <w:rsid w:val="000F4720"/>
    <w:rsid w:val="0010023D"/>
    <w:rsid w:val="0010241F"/>
    <w:rsid w:val="00102F53"/>
    <w:rsid w:val="001111A5"/>
    <w:rsid w:val="001206FB"/>
    <w:rsid w:val="0012694C"/>
    <w:rsid w:val="00130AAE"/>
    <w:rsid w:val="001333C5"/>
    <w:rsid w:val="00137299"/>
    <w:rsid w:val="00137722"/>
    <w:rsid w:val="001408F6"/>
    <w:rsid w:val="0014568A"/>
    <w:rsid w:val="0014671A"/>
    <w:rsid w:val="00147DC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2F6D"/>
    <w:rsid w:val="0022329E"/>
    <w:rsid w:val="00223A36"/>
    <w:rsid w:val="00231962"/>
    <w:rsid w:val="00233EE2"/>
    <w:rsid w:val="0023667F"/>
    <w:rsid w:val="00244274"/>
    <w:rsid w:val="00245077"/>
    <w:rsid w:val="002537A2"/>
    <w:rsid w:val="002610AF"/>
    <w:rsid w:val="00262BA8"/>
    <w:rsid w:val="00274AAB"/>
    <w:rsid w:val="0028124D"/>
    <w:rsid w:val="00282616"/>
    <w:rsid w:val="0028284D"/>
    <w:rsid w:val="002853A7"/>
    <w:rsid w:val="0028579F"/>
    <w:rsid w:val="002876A6"/>
    <w:rsid w:val="002A01EE"/>
    <w:rsid w:val="002A0C6C"/>
    <w:rsid w:val="002C20F6"/>
    <w:rsid w:val="002C52F5"/>
    <w:rsid w:val="002D20B0"/>
    <w:rsid w:val="002D2124"/>
    <w:rsid w:val="002D282E"/>
    <w:rsid w:val="002D5A08"/>
    <w:rsid w:val="002D602E"/>
    <w:rsid w:val="002E15F3"/>
    <w:rsid w:val="002E478E"/>
    <w:rsid w:val="002E6C79"/>
    <w:rsid w:val="002F219C"/>
    <w:rsid w:val="00302392"/>
    <w:rsid w:val="003043EC"/>
    <w:rsid w:val="00306B63"/>
    <w:rsid w:val="00311802"/>
    <w:rsid w:val="00311834"/>
    <w:rsid w:val="00314E96"/>
    <w:rsid w:val="00316CB2"/>
    <w:rsid w:val="00322C35"/>
    <w:rsid w:val="0032388D"/>
    <w:rsid w:val="00324966"/>
    <w:rsid w:val="0032703E"/>
    <w:rsid w:val="00331C1B"/>
    <w:rsid w:val="0033552B"/>
    <w:rsid w:val="003356FB"/>
    <w:rsid w:val="0034721A"/>
    <w:rsid w:val="003558CC"/>
    <w:rsid w:val="0035595B"/>
    <w:rsid w:val="00364470"/>
    <w:rsid w:val="0037430E"/>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D1778"/>
    <w:rsid w:val="003F46B4"/>
    <w:rsid w:val="003F4FBF"/>
    <w:rsid w:val="00406650"/>
    <w:rsid w:val="00406CF6"/>
    <w:rsid w:val="00416C8A"/>
    <w:rsid w:val="00426E94"/>
    <w:rsid w:val="00447CAB"/>
    <w:rsid w:val="00467F97"/>
    <w:rsid w:val="00472408"/>
    <w:rsid w:val="00473A25"/>
    <w:rsid w:val="004740FB"/>
    <w:rsid w:val="00477AD8"/>
    <w:rsid w:val="00477ED9"/>
    <w:rsid w:val="004844C8"/>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19B9"/>
    <w:rsid w:val="00545155"/>
    <w:rsid w:val="005515CC"/>
    <w:rsid w:val="00553D5E"/>
    <w:rsid w:val="0056121A"/>
    <w:rsid w:val="0056228F"/>
    <w:rsid w:val="00565F30"/>
    <w:rsid w:val="00566B5D"/>
    <w:rsid w:val="00571157"/>
    <w:rsid w:val="00571686"/>
    <w:rsid w:val="00573EDE"/>
    <w:rsid w:val="00576C67"/>
    <w:rsid w:val="0059075D"/>
    <w:rsid w:val="00592FC1"/>
    <w:rsid w:val="00595B77"/>
    <w:rsid w:val="005A0868"/>
    <w:rsid w:val="005A4A16"/>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E672E"/>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B5507"/>
    <w:rsid w:val="006C3A57"/>
    <w:rsid w:val="006C3FD6"/>
    <w:rsid w:val="006C4C49"/>
    <w:rsid w:val="006D37A6"/>
    <w:rsid w:val="006D431A"/>
    <w:rsid w:val="006D5D79"/>
    <w:rsid w:val="006D70D2"/>
    <w:rsid w:val="006E312E"/>
    <w:rsid w:val="006F3156"/>
    <w:rsid w:val="006F7257"/>
    <w:rsid w:val="00701162"/>
    <w:rsid w:val="0070417D"/>
    <w:rsid w:val="00711691"/>
    <w:rsid w:val="00711F28"/>
    <w:rsid w:val="0071342E"/>
    <w:rsid w:val="0072216E"/>
    <w:rsid w:val="00726392"/>
    <w:rsid w:val="0072791C"/>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1866"/>
    <w:rsid w:val="0078332A"/>
    <w:rsid w:val="00785E39"/>
    <w:rsid w:val="007870C3"/>
    <w:rsid w:val="00794FEF"/>
    <w:rsid w:val="007A131C"/>
    <w:rsid w:val="007A4EE0"/>
    <w:rsid w:val="007B0353"/>
    <w:rsid w:val="007B0357"/>
    <w:rsid w:val="007B2880"/>
    <w:rsid w:val="007B406C"/>
    <w:rsid w:val="007B4706"/>
    <w:rsid w:val="007B4ED1"/>
    <w:rsid w:val="007B7263"/>
    <w:rsid w:val="007C0568"/>
    <w:rsid w:val="007C566B"/>
    <w:rsid w:val="007D6D61"/>
    <w:rsid w:val="007E0493"/>
    <w:rsid w:val="007E1162"/>
    <w:rsid w:val="007E7F82"/>
    <w:rsid w:val="007F31C4"/>
    <w:rsid w:val="007F65F1"/>
    <w:rsid w:val="008063A4"/>
    <w:rsid w:val="00811ACA"/>
    <w:rsid w:val="00811F35"/>
    <w:rsid w:val="00817B1D"/>
    <w:rsid w:val="00817E2E"/>
    <w:rsid w:val="00823085"/>
    <w:rsid w:val="008233E8"/>
    <w:rsid w:val="008255AD"/>
    <w:rsid w:val="00827C6C"/>
    <w:rsid w:val="00830A3F"/>
    <w:rsid w:val="00831E3B"/>
    <w:rsid w:val="00836E60"/>
    <w:rsid w:val="0083734D"/>
    <w:rsid w:val="00840122"/>
    <w:rsid w:val="0084425B"/>
    <w:rsid w:val="0084743D"/>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0E89"/>
    <w:rsid w:val="008E1598"/>
    <w:rsid w:val="008E15AE"/>
    <w:rsid w:val="008E7423"/>
    <w:rsid w:val="008E7695"/>
    <w:rsid w:val="008F5F08"/>
    <w:rsid w:val="008F5FF5"/>
    <w:rsid w:val="008F79AA"/>
    <w:rsid w:val="00907CED"/>
    <w:rsid w:val="0091197C"/>
    <w:rsid w:val="0091400A"/>
    <w:rsid w:val="0091560C"/>
    <w:rsid w:val="0091636B"/>
    <w:rsid w:val="009208AA"/>
    <w:rsid w:val="009317D6"/>
    <w:rsid w:val="00940829"/>
    <w:rsid w:val="00942A58"/>
    <w:rsid w:val="00944210"/>
    <w:rsid w:val="00944BFD"/>
    <w:rsid w:val="00952444"/>
    <w:rsid w:val="00955F84"/>
    <w:rsid w:val="00957C06"/>
    <w:rsid w:val="00960C10"/>
    <w:rsid w:val="0096234F"/>
    <w:rsid w:val="009636A4"/>
    <w:rsid w:val="009649D6"/>
    <w:rsid w:val="0096758E"/>
    <w:rsid w:val="00972EDD"/>
    <w:rsid w:val="00973E79"/>
    <w:rsid w:val="00976BF4"/>
    <w:rsid w:val="00980A69"/>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832"/>
    <w:rsid w:val="009F3A74"/>
    <w:rsid w:val="00A04D58"/>
    <w:rsid w:val="00A2247B"/>
    <w:rsid w:val="00A254CB"/>
    <w:rsid w:val="00A2565E"/>
    <w:rsid w:val="00A30737"/>
    <w:rsid w:val="00A378A3"/>
    <w:rsid w:val="00A413DD"/>
    <w:rsid w:val="00A41F88"/>
    <w:rsid w:val="00A439A8"/>
    <w:rsid w:val="00A448D0"/>
    <w:rsid w:val="00A57CE3"/>
    <w:rsid w:val="00A64CCF"/>
    <w:rsid w:val="00A7203F"/>
    <w:rsid w:val="00A82D21"/>
    <w:rsid w:val="00A93105"/>
    <w:rsid w:val="00AA1086"/>
    <w:rsid w:val="00AA1A26"/>
    <w:rsid w:val="00AC0DBA"/>
    <w:rsid w:val="00AC1D57"/>
    <w:rsid w:val="00AD07A0"/>
    <w:rsid w:val="00AD613F"/>
    <w:rsid w:val="00AE34BF"/>
    <w:rsid w:val="00AE6AE0"/>
    <w:rsid w:val="00AE7D1B"/>
    <w:rsid w:val="00AF4DAE"/>
    <w:rsid w:val="00AF6EE1"/>
    <w:rsid w:val="00B052B6"/>
    <w:rsid w:val="00B10839"/>
    <w:rsid w:val="00B12904"/>
    <w:rsid w:val="00B13A8E"/>
    <w:rsid w:val="00B22B35"/>
    <w:rsid w:val="00B22C63"/>
    <w:rsid w:val="00B27D03"/>
    <w:rsid w:val="00B34AFE"/>
    <w:rsid w:val="00B3554A"/>
    <w:rsid w:val="00B37829"/>
    <w:rsid w:val="00B438D9"/>
    <w:rsid w:val="00B441F2"/>
    <w:rsid w:val="00B46406"/>
    <w:rsid w:val="00B46C34"/>
    <w:rsid w:val="00B5049D"/>
    <w:rsid w:val="00B55487"/>
    <w:rsid w:val="00B563FA"/>
    <w:rsid w:val="00B62D86"/>
    <w:rsid w:val="00B84F53"/>
    <w:rsid w:val="00B87F09"/>
    <w:rsid w:val="00B90D6B"/>
    <w:rsid w:val="00B92BA5"/>
    <w:rsid w:val="00B930F8"/>
    <w:rsid w:val="00B94B35"/>
    <w:rsid w:val="00B96E7E"/>
    <w:rsid w:val="00B975EB"/>
    <w:rsid w:val="00BA4989"/>
    <w:rsid w:val="00BB4017"/>
    <w:rsid w:val="00BB6A3D"/>
    <w:rsid w:val="00BB7C5C"/>
    <w:rsid w:val="00BC0A20"/>
    <w:rsid w:val="00BC2900"/>
    <w:rsid w:val="00BD1B48"/>
    <w:rsid w:val="00BD33F2"/>
    <w:rsid w:val="00BE3FC1"/>
    <w:rsid w:val="00BF10B9"/>
    <w:rsid w:val="00BF3846"/>
    <w:rsid w:val="00BF3C49"/>
    <w:rsid w:val="00BF5862"/>
    <w:rsid w:val="00BF762A"/>
    <w:rsid w:val="00BF77FB"/>
    <w:rsid w:val="00C20718"/>
    <w:rsid w:val="00C20E48"/>
    <w:rsid w:val="00C21EFB"/>
    <w:rsid w:val="00C4634E"/>
    <w:rsid w:val="00C4742A"/>
    <w:rsid w:val="00C478F8"/>
    <w:rsid w:val="00C55EA4"/>
    <w:rsid w:val="00C776F8"/>
    <w:rsid w:val="00C926B0"/>
    <w:rsid w:val="00C9453F"/>
    <w:rsid w:val="00C950CE"/>
    <w:rsid w:val="00C96968"/>
    <w:rsid w:val="00CA1CBC"/>
    <w:rsid w:val="00CA2328"/>
    <w:rsid w:val="00CA40D2"/>
    <w:rsid w:val="00CA5669"/>
    <w:rsid w:val="00CB6F3D"/>
    <w:rsid w:val="00CB7E11"/>
    <w:rsid w:val="00CC2ABA"/>
    <w:rsid w:val="00CC7EB0"/>
    <w:rsid w:val="00CD19D8"/>
    <w:rsid w:val="00CD5031"/>
    <w:rsid w:val="00CE1CE6"/>
    <w:rsid w:val="00CE22E0"/>
    <w:rsid w:val="00CE65DF"/>
    <w:rsid w:val="00CF3EB2"/>
    <w:rsid w:val="00D011C7"/>
    <w:rsid w:val="00D033D7"/>
    <w:rsid w:val="00D0340B"/>
    <w:rsid w:val="00D125F8"/>
    <w:rsid w:val="00D128EB"/>
    <w:rsid w:val="00D12AFB"/>
    <w:rsid w:val="00D25F99"/>
    <w:rsid w:val="00D2605F"/>
    <w:rsid w:val="00D2692B"/>
    <w:rsid w:val="00D26DF2"/>
    <w:rsid w:val="00D27002"/>
    <w:rsid w:val="00D30D4A"/>
    <w:rsid w:val="00D31C92"/>
    <w:rsid w:val="00D37BA1"/>
    <w:rsid w:val="00D40886"/>
    <w:rsid w:val="00D415DA"/>
    <w:rsid w:val="00D4520B"/>
    <w:rsid w:val="00D50900"/>
    <w:rsid w:val="00D52FCF"/>
    <w:rsid w:val="00D557CA"/>
    <w:rsid w:val="00D57EC7"/>
    <w:rsid w:val="00D60B3E"/>
    <w:rsid w:val="00D626CF"/>
    <w:rsid w:val="00D645A8"/>
    <w:rsid w:val="00D6780A"/>
    <w:rsid w:val="00D678D8"/>
    <w:rsid w:val="00D70C7D"/>
    <w:rsid w:val="00D72C1F"/>
    <w:rsid w:val="00D74471"/>
    <w:rsid w:val="00D779AA"/>
    <w:rsid w:val="00D8413E"/>
    <w:rsid w:val="00D85974"/>
    <w:rsid w:val="00D936DF"/>
    <w:rsid w:val="00D9388F"/>
    <w:rsid w:val="00DA769F"/>
    <w:rsid w:val="00DA7D49"/>
    <w:rsid w:val="00DB6526"/>
    <w:rsid w:val="00DC3CD3"/>
    <w:rsid w:val="00DC68A6"/>
    <w:rsid w:val="00DD0AD0"/>
    <w:rsid w:val="00DD28B1"/>
    <w:rsid w:val="00DD7283"/>
    <w:rsid w:val="00DD797C"/>
    <w:rsid w:val="00DE0717"/>
    <w:rsid w:val="00DE136E"/>
    <w:rsid w:val="00DE6F62"/>
    <w:rsid w:val="00DE7AA8"/>
    <w:rsid w:val="00DF07B9"/>
    <w:rsid w:val="00DF510E"/>
    <w:rsid w:val="00DF54F9"/>
    <w:rsid w:val="00DF71C1"/>
    <w:rsid w:val="00E0026F"/>
    <w:rsid w:val="00E04242"/>
    <w:rsid w:val="00E06B4A"/>
    <w:rsid w:val="00E10DBC"/>
    <w:rsid w:val="00E13CB9"/>
    <w:rsid w:val="00E14B1A"/>
    <w:rsid w:val="00E173D4"/>
    <w:rsid w:val="00E25F90"/>
    <w:rsid w:val="00E34806"/>
    <w:rsid w:val="00E34837"/>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269"/>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B216D"/>
    <w:rsid w:val="00FB68C5"/>
    <w:rsid w:val="00FB7A52"/>
    <w:rsid w:val="00FC63D9"/>
    <w:rsid w:val="00FD0381"/>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1298-48E0-4047-A352-C9D8E124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4294882318</TotalTime>
  <Pages>17</Pages>
  <Words>3562</Words>
  <Characters>20307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311</cp:revision>
  <cp:lastPrinted>2026-02-03T12:11:00Z</cp:lastPrinted>
  <dcterms:created xsi:type="dcterms:W3CDTF">2024-08-05T07:14:00Z</dcterms:created>
  <dcterms:modified xsi:type="dcterms:W3CDTF">2026-02-04T08:16:00Z</dcterms:modified>
</cp:coreProperties>
</file>