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A1" w:rsidRDefault="00177AA1" w:rsidP="00177AA1">
      <w:pPr>
        <w:tabs>
          <w:tab w:val="left" w:pos="708"/>
          <w:tab w:val="center" w:pos="4536"/>
          <w:tab w:val="right" w:pos="9072"/>
        </w:tabs>
        <w:suppressAutoHyphens w:val="0"/>
        <w:jc w:val="center"/>
        <w:rPr>
          <w:rFonts w:eastAsia="Calibri"/>
          <w:b/>
          <w:sz w:val="28"/>
          <w:szCs w:val="28"/>
          <w:lang w:eastAsia="en-US" w:bidi="hi-IN"/>
        </w:rPr>
      </w:pPr>
      <w:r>
        <w:rPr>
          <w:rFonts w:eastAsia="Calibri"/>
          <w:b/>
          <w:noProof/>
          <w:sz w:val="28"/>
          <w:szCs w:val="28"/>
          <w:lang w:eastAsia="ru-RU"/>
        </w:rPr>
        <w:drawing>
          <wp:inline distT="0" distB="0" distL="0" distR="0" wp14:anchorId="2A039B53" wp14:editId="676A8402">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p>
    <w:p w:rsidR="00E15933" w:rsidRPr="00B74EAF" w:rsidRDefault="00E15933" w:rsidP="00177AA1">
      <w:pPr>
        <w:tabs>
          <w:tab w:val="left" w:pos="708"/>
          <w:tab w:val="center" w:pos="4536"/>
          <w:tab w:val="right" w:pos="9072"/>
        </w:tabs>
        <w:suppressAutoHyphens w:val="0"/>
        <w:jc w:val="center"/>
        <w:rPr>
          <w:rFonts w:eastAsia="Calibri"/>
          <w:b/>
          <w:sz w:val="28"/>
          <w:szCs w:val="28"/>
          <w:lang w:eastAsia="en-US" w:bidi="hi-IN"/>
        </w:rPr>
      </w:pPr>
      <w:r w:rsidRPr="00B74EAF">
        <w:rPr>
          <w:rFonts w:eastAsia="Calibri"/>
          <w:b/>
          <w:sz w:val="28"/>
          <w:szCs w:val="28"/>
          <w:lang w:eastAsia="en-US" w:bidi="hi-IN"/>
        </w:rPr>
        <w:t>РОССИЙСКАЯ ФЕДЕРАЦИЯ</w:t>
      </w:r>
    </w:p>
    <w:p w:rsidR="00E15933" w:rsidRPr="00B74EAF" w:rsidRDefault="00E15933" w:rsidP="00E15933">
      <w:pPr>
        <w:tabs>
          <w:tab w:val="left" w:pos="708"/>
          <w:tab w:val="center" w:pos="4536"/>
          <w:tab w:val="right" w:pos="9072"/>
        </w:tabs>
        <w:suppressAutoHyphens w:val="0"/>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E15933" w:rsidRPr="00B74EAF" w:rsidRDefault="00E15933" w:rsidP="00E15933">
      <w:pPr>
        <w:keepNext/>
        <w:suppressAutoHyphens w:val="0"/>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E15933" w:rsidRPr="00B74EAF" w:rsidRDefault="00E15933" w:rsidP="00E15933">
      <w:pPr>
        <w:keepNext/>
        <w:suppressAutoHyphens w:val="0"/>
        <w:jc w:val="center"/>
        <w:outlineLvl w:val="2"/>
        <w:rPr>
          <w:rFonts w:eastAsia="SimSun"/>
          <w:b/>
          <w:bCs/>
          <w:sz w:val="16"/>
          <w:szCs w:val="22"/>
          <w:lang w:eastAsia="en-US" w:bidi="hi-IN"/>
        </w:rPr>
      </w:pPr>
    </w:p>
    <w:p w:rsidR="00E15933" w:rsidRPr="00B74EAF" w:rsidRDefault="00E15933" w:rsidP="00E15933">
      <w:pPr>
        <w:tabs>
          <w:tab w:val="left" w:pos="4350"/>
        </w:tabs>
        <w:suppressAutoHyphens w:val="0"/>
        <w:rPr>
          <w:rFonts w:eastAsia="Calibri"/>
          <w:b/>
          <w:sz w:val="2"/>
          <w:szCs w:val="28"/>
          <w:lang w:eastAsia="en-US" w:bidi="hi-IN"/>
        </w:rPr>
      </w:pPr>
      <w:r w:rsidRPr="00B74EAF">
        <w:rPr>
          <w:rFonts w:eastAsia="Calibri"/>
          <w:b/>
          <w:sz w:val="2"/>
          <w:szCs w:val="28"/>
          <w:lang w:eastAsia="en-US" w:bidi="hi-IN"/>
        </w:rPr>
        <w:tab/>
      </w:r>
    </w:p>
    <w:p w:rsidR="00E15933" w:rsidRPr="00B74EAF" w:rsidRDefault="00E15933" w:rsidP="00E15933">
      <w:pPr>
        <w:suppressAutoHyphens w:val="0"/>
        <w:jc w:val="center"/>
        <w:rPr>
          <w:rFonts w:eastAsia="Calibri"/>
          <w:b/>
          <w:sz w:val="28"/>
          <w:szCs w:val="28"/>
          <w:lang w:eastAsia="en-US" w:bidi="hi-IN"/>
        </w:rPr>
      </w:pPr>
      <w:r w:rsidRPr="00B74EAF">
        <w:rPr>
          <w:rFonts w:eastAsia="Calibri"/>
          <w:b/>
          <w:sz w:val="28"/>
          <w:szCs w:val="28"/>
          <w:lang w:eastAsia="en-US" w:bidi="hi-IN"/>
        </w:rPr>
        <w:t>ПОСТАНОВЛЕНИЕ</w:t>
      </w:r>
    </w:p>
    <w:p w:rsidR="00E15933" w:rsidRPr="00B74EAF" w:rsidRDefault="00E15933" w:rsidP="00E15933">
      <w:pPr>
        <w:suppressAutoHyphens w:val="0"/>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15933" w:rsidRPr="00B74EAF" w:rsidTr="00E864BC">
        <w:trPr>
          <w:trHeight w:val="383"/>
        </w:trPr>
        <w:tc>
          <w:tcPr>
            <w:tcW w:w="2235" w:type="dxa"/>
            <w:hideMark/>
          </w:tcPr>
          <w:p w:rsidR="00E15933" w:rsidRPr="00B74EAF" w:rsidRDefault="00B50DB6" w:rsidP="00E864BC">
            <w:pPr>
              <w:suppressAutoHyphens w:val="0"/>
              <w:rPr>
                <w:rFonts w:eastAsia="Calibri"/>
                <w:sz w:val="28"/>
                <w:szCs w:val="28"/>
                <w:lang w:eastAsia="en-US" w:bidi="hi-IN"/>
              </w:rPr>
            </w:pPr>
            <w:r>
              <w:rPr>
                <w:sz w:val="28"/>
                <w:szCs w:val="28"/>
                <w:lang w:bidi="hi-IN"/>
              </w:rPr>
              <w:t>09.04.2024</w:t>
            </w:r>
          </w:p>
        </w:tc>
        <w:tc>
          <w:tcPr>
            <w:tcW w:w="2268" w:type="dxa"/>
          </w:tcPr>
          <w:p w:rsidR="00E15933" w:rsidRPr="00B74EAF" w:rsidRDefault="00E15933" w:rsidP="00E864BC">
            <w:pPr>
              <w:suppressAutoHyphens w:val="0"/>
              <w:jc w:val="center"/>
              <w:rPr>
                <w:rFonts w:eastAsia="Calibri"/>
                <w:sz w:val="28"/>
                <w:szCs w:val="28"/>
                <w:lang w:eastAsia="en-US" w:bidi="hi-IN"/>
              </w:rPr>
            </w:pPr>
          </w:p>
        </w:tc>
        <w:tc>
          <w:tcPr>
            <w:tcW w:w="567" w:type="dxa"/>
            <w:hideMark/>
          </w:tcPr>
          <w:p w:rsidR="00E15933" w:rsidRPr="00B74EAF" w:rsidRDefault="00E15933" w:rsidP="00E864BC">
            <w:pPr>
              <w:suppressAutoHyphens w:val="0"/>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E15933" w:rsidRPr="00B74EAF" w:rsidRDefault="00B50DB6" w:rsidP="00E864BC">
            <w:pPr>
              <w:suppressAutoHyphens w:val="0"/>
              <w:ind w:left="-108"/>
              <w:jc w:val="center"/>
              <w:rPr>
                <w:rFonts w:eastAsia="Calibri"/>
                <w:sz w:val="28"/>
                <w:szCs w:val="28"/>
                <w:lang w:eastAsia="en-US" w:bidi="hi-IN"/>
              </w:rPr>
            </w:pPr>
            <w:r>
              <w:rPr>
                <w:rFonts w:eastAsia="Calibri"/>
                <w:sz w:val="28"/>
                <w:szCs w:val="28"/>
                <w:lang w:eastAsia="en-US" w:bidi="hi-IN"/>
              </w:rPr>
              <w:t>315</w:t>
            </w:r>
          </w:p>
        </w:tc>
        <w:tc>
          <w:tcPr>
            <w:tcW w:w="1315" w:type="dxa"/>
          </w:tcPr>
          <w:p w:rsidR="00E15933" w:rsidRPr="00B74EAF" w:rsidRDefault="00E15933" w:rsidP="00E864BC">
            <w:pPr>
              <w:suppressAutoHyphens w:val="0"/>
              <w:jc w:val="center"/>
              <w:rPr>
                <w:rFonts w:eastAsia="Calibri"/>
                <w:sz w:val="28"/>
                <w:szCs w:val="28"/>
                <w:lang w:eastAsia="en-US" w:bidi="hi-IN"/>
              </w:rPr>
            </w:pPr>
          </w:p>
        </w:tc>
        <w:tc>
          <w:tcPr>
            <w:tcW w:w="2693" w:type="dxa"/>
            <w:hideMark/>
          </w:tcPr>
          <w:p w:rsidR="00E15933" w:rsidRPr="00B74EAF" w:rsidRDefault="00E15933" w:rsidP="00E864BC">
            <w:pPr>
              <w:tabs>
                <w:tab w:val="center" w:pos="1238"/>
              </w:tabs>
              <w:suppressAutoHyphens w:val="0"/>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15933" w:rsidRPr="00E15933" w:rsidRDefault="00E15933" w:rsidP="006A7290">
      <w:pPr>
        <w:rPr>
          <w:sz w:val="10"/>
          <w:szCs w:val="27"/>
        </w:rPr>
      </w:pPr>
    </w:p>
    <w:p w:rsidR="009A2923" w:rsidRPr="00E15933" w:rsidRDefault="00BC0EA0" w:rsidP="00BC0EA0">
      <w:pPr>
        <w:ind w:right="4536"/>
        <w:rPr>
          <w:sz w:val="28"/>
          <w:szCs w:val="28"/>
        </w:rPr>
      </w:pPr>
      <w:r>
        <w:rPr>
          <w:sz w:val="28"/>
          <w:szCs w:val="28"/>
        </w:rPr>
        <w:t xml:space="preserve">О </w:t>
      </w:r>
      <w:proofErr w:type="spellStart"/>
      <w:r>
        <w:rPr>
          <w:sz w:val="28"/>
          <w:szCs w:val="28"/>
        </w:rPr>
        <w:t>п</w:t>
      </w:r>
      <w:r w:rsidR="009B4AE8" w:rsidRPr="00E15933">
        <w:rPr>
          <w:sz w:val="28"/>
          <w:szCs w:val="28"/>
        </w:rPr>
        <w:t>ротивопа</w:t>
      </w:r>
      <w:r w:rsidR="006A7290" w:rsidRPr="00E15933">
        <w:rPr>
          <w:sz w:val="28"/>
          <w:szCs w:val="28"/>
        </w:rPr>
        <w:t>водковой</w:t>
      </w:r>
      <w:proofErr w:type="spellEnd"/>
      <w:r w:rsidR="006A7290" w:rsidRPr="00E15933">
        <w:rPr>
          <w:sz w:val="28"/>
          <w:szCs w:val="28"/>
        </w:rPr>
        <w:t xml:space="preserve"> комиссии</w:t>
      </w:r>
      <w:r w:rsidR="00E15933">
        <w:rPr>
          <w:sz w:val="28"/>
          <w:szCs w:val="28"/>
        </w:rPr>
        <w:t xml:space="preserve"> </w:t>
      </w:r>
      <w:r w:rsidR="006A7290" w:rsidRPr="00E15933">
        <w:rPr>
          <w:sz w:val="28"/>
          <w:szCs w:val="28"/>
        </w:rPr>
        <w:t>Песчанокопского</w:t>
      </w:r>
      <w:r w:rsidR="009B4AE8" w:rsidRPr="00E15933">
        <w:rPr>
          <w:sz w:val="28"/>
          <w:szCs w:val="28"/>
        </w:rPr>
        <w:t xml:space="preserve"> района</w:t>
      </w:r>
    </w:p>
    <w:p w:rsidR="009A2923" w:rsidRPr="00E15933" w:rsidRDefault="009A2923" w:rsidP="00BC0EA0">
      <w:pPr>
        <w:rPr>
          <w:b/>
          <w:sz w:val="18"/>
          <w:szCs w:val="28"/>
        </w:rPr>
      </w:pPr>
    </w:p>
    <w:p w:rsidR="006A7290" w:rsidRDefault="009B4AE8" w:rsidP="00BC0EA0">
      <w:pPr>
        <w:ind w:firstLine="709"/>
        <w:jc w:val="both"/>
        <w:rPr>
          <w:sz w:val="27"/>
          <w:szCs w:val="27"/>
        </w:rPr>
      </w:pPr>
      <w:proofErr w:type="gramStart"/>
      <w:r w:rsidRPr="00E15933">
        <w:rPr>
          <w:sz w:val="28"/>
          <w:szCs w:val="28"/>
        </w:rPr>
        <w:t>В соответствии с Водным кодексом Росси</w:t>
      </w:r>
      <w:r w:rsidR="00590568" w:rsidRPr="00E15933">
        <w:rPr>
          <w:sz w:val="28"/>
          <w:szCs w:val="28"/>
        </w:rPr>
        <w:t>йской Федерации от 03.06.2006 № </w:t>
      </w:r>
      <w:r w:rsidRPr="00E15933">
        <w:rPr>
          <w:sz w:val="28"/>
          <w:szCs w:val="28"/>
        </w:rPr>
        <w:t>74, Федеральным законом от 21.12.1994 № 68-ФЗ «О защите населения и территорий от чрезвычайных ситуаций природного и техногенного характера», Областным законом от 29.12.2004 № 256-ЗС «О защите населения и территорий от чрезвычайных ситуаций межмуниципального и регионального характера», руководствуясь Уставом муниципал</w:t>
      </w:r>
      <w:r w:rsidR="006A7290" w:rsidRPr="00E15933">
        <w:rPr>
          <w:sz w:val="28"/>
          <w:szCs w:val="28"/>
        </w:rPr>
        <w:t>ьного образования «</w:t>
      </w:r>
      <w:proofErr w:type="spellStart"/>
      <w:r w:rsidR="006A7290" w:rsidRPr="00E15933">
        <w:rPr>
          <w:sz w:val="28"/>
          <w:szCs w:val="28"/>
        </w:rPr>
        <w:t>Песчанокопский</w:t>
      </w:r>
      <w:proofErr w:type="spellEnd"/>
      <w:r w:rsidRPr="00E15933">
        <w:rPr>
          <w:sz w:val="28"/>
          <w:szCs w:val="28"/>
        </w:rPr>
        <w:t xml:space="preserve"> район»,  утвержденным решением С</w:t>
      </w:r>
      <w:r w:rsidR="00AF349A">
        <w:rPr>
          <w:sz w:val="28"/>
          <w:szCs w:val="28"/>
        </w:rPr>
        <w:t>обрания д</w:t>
      </w:r>
      <w:r w:rsidR="006A7290" w:rsidRPr="00E15933">
        <w:rPr>
          <w:sz w:val="28"/>
          <w:szCs w:val="28"/>
        </w:rPr>
        <w:t>епутатов Песчанокопского района от 11.11.2021 г. № 9</w:t>
      </w:r>
      <w:r w:rsidR="00675803" w:rsidRPr="00E15933">
        <w:rPr>
          <w:sz w:val="28"/>
          <w:szCs w:val="28"/>
        </w:rPr>
        <w:t>,</w:t>
      </w:r>
      <w:r w:rsidRPr="00E15933">
        <w:rPr>
          <w:sz w:val="28"/>
          <w:szCs w:val="28"/>
        </w:rPr>
        <w:t xml:space="preserve"> </w:t>
      </w:r>
      <w:proofErr w:type="gramEnd"/>
    </w:p>
    <w:p w:rsidR="006A7290" w:rsidRPr="006A7290" w:rsidRDefault="006A7290" w:rsidP="00BC0EA0">
      <w:pPr>
        <w:ind w:firstLine="709"/>
        <w:jc w:val="center"/>
        <w:rPr>
          <w:b/>
          <w:sz w:val="40"/>
          <w:szCs w:val="27"/>
        </w:rPr>
      </w:pPr>
      <w:r w:rsidRPr="006A7290">
        <w:rPr>
          <w:b/>
          <w:sz w:val="36"/>
          <w:szCs w:val="27"/>
        </w:rPr>
        <w:t>Постановляю:</w:t>
      </w:r>
    </w:p>
    <w:p w:rsidR="009A2923" w:rsidRPr="00E15933" w:rsidRDefault="009B4AE8" w:rsidP="00BC0EA0">
      <w:pPr>
        <w:ind w:firstLine="709"/>
        <w:jc w:val="both"/>
        <w:rPr>
          <w:sz w:val="28"/>
          <w:szCs w:val="27"/>
        </w:rPr>
      </w:pPr>
      <w:r w:rsidRPr="00E15933">
        <w:rPr>
          <w:sz w:val="28"/>
          <w:szCs w:val="27"/>
        </w:rPr>
        <w:t xml:space="preserve">1. </w:t>
      </w:r>
      <w:r w:rsidR="00E15933">
        <w:rPr>
          <w:sz w:val="28"/>
          <w:szCs w:val="27"/>
        </w:rPr>
        <w:t xml:space="preserve"> </w:t>
      </w:r>
      <w:r w:rsidRPr="00E15933">
        <w:rPr>
          <w:sz w:val="28"/>
          <w:szCs w:val="27"/>
        </w:rPr>
        <w:t xml:space="preserve">Создать </w:t>
      </w:r>
      <w:proofErr w:type="spellStart"/>
      <w:r w:rsidRPr="00E15933">
        <w:rPr>
          <w:sz w:val="28"/>
          <w:szCs w:val="27"/>
        </w:rPr>
        <w:t>противопаводков</w:t>
      </w:r>
      <w:r w:rsidR="00675803" w:rsidRPr="00E15933">
        <w:rPr>
          <w:sz w:val="28"/>
          <w:szCs w:val="27"/>
        </w:rPr>
        <w:t>ую</w:t>
      </w:r>
      <w:proofErr w:type="spellEnd"/>
      <w:r w:rsidRPr="00E15933">
        <w:rPr>
          <w:sz w:val="28"/>
          <w:szCs w:val="27"/>
        </w:rPr>
        <w:t xml:space="preserve"> комиссию </w:t>
      </w:r>
      <w:r w:rsidR="006A7290" w:rsidRPr="00E15933">
        <w:rPr>
          <w:sz w:val="28"/>
          <w:szCs w:val="27"/>
        </w:rPr>
        <w:t>Песчанокопского</w:t>
      </w:r>
      <w:r w:rsidRPr="00E15933">
        <w:rPr>
          <w:sz w:val="28"/>
          <w:szCs w:val="27"/>
        </w:rPr>
        <w:t xml:space="preserve"> района</w:t>
      </w:r>
      <w:r w:rsidR="00675803" w:rsidRPr="00E15933">
        <w:rPr>
          <w:sz w:val="28"/>
          <w:szCs w:val="27"/>
        </w:rPr>
        <w:t>.</w:t>
      </w:r>
    </w:p>
    <w:p w:rsidR="009A2923" w:rsidRPr="00E15933" w:rsidRDefault="009B4AE8" w:rsidP="00BC0EA0">
      <w:pPr>
        <w:ind w:firstLine="709"/>
        <w:jc w:val="both"/>
        <w:rPr>
          <w:sz w:val="28"/>
          <w:szCs w:val="27"/>
        </w:rPr>
      </w:pPr>
      <w:r w:rsidRPr="00E15933">
        <w:rPr>
          <w:sz w:val="28"/>
          <w:szCs w:val="27"/>
        </w:rPr>
        <w:t xml:space="preserve">2. </w:t>
      </w:r>
      <w:r w:rsidR="00E15933">
        <w:rPr>
          <w:sz w:val="28"/>
          <w:szCs w:val="27"/>
        </w:rPr>
        <w:t xml:space="preserve"> </w:t>
      </w:r>
      <w:r w:rsidRPr="00E15933">
        <w:rPr>
          <w:sz w:val="28"/>
          <w:szCs w:val="27"/>
        </w:rPr>
        <w:t>Утвердить:</w:t>
      </w:r>
    </w:p>
    <w:p w:rsidR="009A2923" w:rsidRPr="00E15933" w:rsidRDefault="009B4AE8" w:rsidP="00BC0EA0">
      <w:pPr>
        <w:ind w:firstLine="709"/>
        <w:jc w:val="both"/>
        <w:rPr>
          <w:sz w:val="28"/>
          <w:szCs w:val="27"/>
        </w:rPr>
      </w:pPr>
      <w:r w:rsidRPr="00E15933">
        <w:rPr>
          <w:sz w:val="28"/>
          <w:szCs w:val="27"/>
        </w:rPr>
        <w:t>2.1.</w:t>
      </w:r>
      <w:r w:rsidR="00E15933">
        <w:rPr>
          <w:sz w:val="28"/>
          <w:szCs w:val="27"/>
        </w:rPr>
        <w:t xml:space="preserve"> </w:t>
      </w:r>
      <w:r w:rsidRPr="00E15933">
        <w:rPr>
          <w:sz w:val="28"/>
          <w:szCs w:val="27"/>
        </w:rPr>
        <w:t xml:space="preserve"> Положение о </w:t>
      </w:r>
      <w:proofErr w:type="spellStart"/>
      <w:r w:rsidRPr="00E15933">
        <w:rPr>
          <w:sz w:val="28"/>
          <w:szCs w:val="27"/>
        </w:rPr>
        <w:t>противопаводковой</w:t>
      </w:r>
      <w:proofErr w:type="spellEnd"/>
      <w:r w:rsidRPr="00E15933">
        <w:rPr>
          <w:sz w:val="28"/>
          <w:szCs w:val="27"/>
        </w:rPr>
        <w:t xml:space="preserve"> комиссии </w:t>
      </w:r>
      <w:r w:rsidR="006A7290" w:rsidRPr="00E15933">
        <w:rPr>
          <w:sz w:val="28"/>
          <w:szCs w:val="27"/>
        </w:rPr>
        <w:t>Песчанокопского</w:t>
      </w:r>
      <w:r w:rsidRPr="00E15933">
        <w:rPr>
          <w:sz w:val="28"/>
          <w:szCs w:val="27"/>
        </w:rPr>
        <w:t xml:space="preserve"> района согласно приложению № 1. </w:t>
      </w:r>
    </w:p>
    <w:p w:rsidR="009A2923" w:rsidRPr="00E15933" w:rsidRDefault="009B4AE8" w:rsidP="00BC0EA0">
      <w:pPr>
        <w:ind w:firstLine="709"/>
        <w:jc w:val="both"/>
        <w:rPr>
          <w:sz w:val="28"/>
          <w:szCs w:val="27"/>
        </w:rPr>
      </w:pPr>
      <w:r w:rsidRPr="00E15933">
        <w:rPr>
          <w:sz w:val="28"/>
          <w:szCs w:val="27"/>
        </w:rPr>
        <w:t xml:space="preserve">2.2. Состав </w:t>
      </w:r>
      <w:proofErr w:type="spellStart"/>
      <w:r w:rsidRPr="00E15933">
        <w:rPr>
          <w:sz w:val="28"/>
          <w:szCs w:val="27"/>
        </w:rPr>
        <w:t>противопаводковой</w:t>
      </w:r>
      <w:proofErr w:type="spellEnd"/>
      <w:r w:rsidRPr="00E15933">
        <w:rPr>
          <w:sz w:val="28"/>
          <w:szCs w:val="27"/>
        </w:rPr>
        <w:t xml:space="preserve"> комиссии </w:t>
      </w:r>
      <w:r w:rsidR="006A7290" w:rsidRPr="00E15933">
        <w:rPr>
          <w:sz w:val="28"/>
          <w:szCs w:val="27"/>
        </w:rPr>
        <w:t>Песчанокопского</w:t>
      </w:r>
      <w:r w:rsidRPr="00E15933">
        <w:rPr>
          <w:sz w:val="28"/>
          <w:szCs w:val="27"/>
        </w:rPr>
        <w:t xml:space="preserve"> района согласно приложению  № 2.</w:t>
      </w:r>
    </w:p>
    <w:p w:rsidR="00E15933" w:rsidRDefault="009B4AE8" w:rsidP="00BC0EA0">
      <w:pPr>
        <w:ind w:firstLine="709"/>
        <w:jc w:val="both"/>
        <w:rPr>
          <w:color w:val="000000"/>
          <w:sz w:val="28"/>
          <w:szCs w:val="28"/>
        </w:rPr>
      </w:pPr>
      <w:r w:rsidRPr="00E15933">
        <w:rPr>
          <w:color w:val="000000"/>
          <w:sz w:val="28"/>
          <w:szCs w:val="27"/>
        </w:rPr>
        <w:t>3.</w:t>
      </w:r>
      <w:r w:rsidR="00E15933">
        <w:rPr>
          <w:color w:val="000000"/>
          <w:sz w:val="28"/>
          <w:szCs w:val="27"/>
        </w:rPr>
        <w:t xml:space="preserve"> </w:t>
      </w:r>
      <w:r w:rsidR="00E15933">
        <w:rPr>
          <w:sz w:val="28"/>
          <w:szCs w:val="28"/>
        </w:rPr>
        <w:t xml:space="preserve">Отделу информационных технологий </w:t>
      </w:r>
      <w:proofErr w:type="gramStart"/>
      <w:r w:rsidR="00E15933">
        <w:rPr>
          <w:sz w:val="28"/>
          <w:szCs w:val="28"/>
        </w:rPr>
        <w:t>разместить</w:t>
      </w:r>
      <w:proofErr w:type="gramEnd"/>
      <w:r w:rsidR="00E15933">
        <w:rPr>
          <w:sz w:val="28"/>
          <w:szCs w:val="28"/>
        </w:rPr>
        <w:t xml:space="preserve"> настоящее постановление н</w:t>
      </w:r>
      <w:r w:rsidR="00E15933">
        <w:rPr>
          <w:color w:val="000000"/>
          <w:sz w:val="28"/>
          <w:szCs w:val="28"/>
        </w:rPr>
        <w:t>а официальном сайте Администрации Песчанокопского района в сети «Интернет».</w:t>
      </w:r>
    </w:p>
    <w:p w:rsidR="006A7290" w:rsidRPr="00E15933" w:rsidRDefault="00E15933" w:rsidP="00BC0EA0">
      <w:pPr>
        <w:ind w:firstLine="709"/>
        <w:jc w:val="both"/>
        <w:rPr>
          <w:rFonts w:eastAsia="Calibri"/>
          <w:bCs/>
          <w:color w:val="000000"/>
          <w:sz w:val="28"/>
          <w:szCs w:val="27"/>
          <w:lang w:eastAsia="en-US"/>
        </w:rPr>
      </w:pPr>
      <w:r w:rsidRPr="00E15933">
        <w:rPr>
          <w:rFonts w:eastAsia="Calibri"/>
          <w:bCs/>
          <w:color w:val="000000"/>
          <w:sz w:val="28"/>
          <w:szCs w:val="27"/>
          <w:lang w:eastAsia="en-US"/>
        </w:rPr>
        <w:t xml:space="preserve"> </w:t>
      </w:r>
      <w:r w:rsidR="006A7290" w:rsidRPr="00E15933">
        <w:rPr>
          <w:rFonts w:eastAsia="Calibri"/>
          <w:bCs/>
          <w:color w:val="000000"/>
          <w:sz w:val="28"/>
          <w:szCs w:val="27"/>
          <w:lang w:eastAsia="en-US"/>
        </w:rPr>
        <w:t xml:space="preserve">4. </w:t>
      </w:r>
      <w:proofErr w:type="gramStart"/>
      <w:r w:rsidR="006A7290" w:rsidRPr="00E15933">
        <w:rPr>
          <w:rFonts w:eastAsia="Calibri"/>
          <w:bCs/>
          <w:color w:val="000000"/>
          <w:sz w:val="28"/>
          <w:szCs w:val="27"/>
          <w:lang w:eastAsia="en-US"/>
        </w:rPr>
        <w:t>Контроль за</w:t>
      </w:r>
      <w:proofErr w:type="gramEnd"/>
      <w:r w:rsidR="006A7290" w:rsidRPr="00E15933">
        <w:rPr>
          <w:rFonts w:eastAsia="Calibri"/>
          <w:bCs/>
          <w:color w:val="000000"/>
          <w:sz w:val="28"/>
          <w:szCs w:val="27"/>
          <w:lang w:eastAsia="en-US"/>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6A7290" w:rsidRDefault="006A7290" w:rsidP="00BC0EA0">
      <w:pPr>
        <w:ind w:firstLine="709"/>
        <w:jc w:val="both"/>
        <w:rPr>
          <w:rFonts w:eastAsia="Calibri"/>
          <w:bCs/>
          <w:color w:val="000000"/>
          <w:sz w:val="27"/>
          <w:szCs w:val="27"/>
          <w:lang w:eastAsia="en-US"/>
        </w:rPr>
      </w:pPr>
    </w:p>
    <w:p w:rsidR="006A7290" w:rsidRPr="00E15933" w:rsidRDefault="006A7290" w:rsidP="00BC0EA0">
      <w:pPr>
        <w:jc w:val="both"/>
        <w:rPr>
          <w:rFonts w:eastAsia="Calibri"/>
          <w:bCs/>
          <w:color w:val="000000"/>
          <w:sz w:val="28"/>
          <w:szCs w:val="27"/>
          <w:lang w:eastAsia="en-US"/>
        </w:rPr>
      </w:pPr>
      <w:r w:rsidRPr="00E15933">
        <w:rPr>
          <w:rFonts w:eastAsia="Calibri"/>
          <w:bCs/>
          <w:color w:val="000000"/>
          <w:sz w:val="28"/>
          <w:szCs w:val="27"/>
          <w:lang w:eastAsia="en-US"/>
        </w:rPr>
        <w:t>Глава Администрации</w:t>
      </w:r>
    </w:p>
    <w:p w:rsidR="006A7290" w:rsidRDefault="006A7290" w:rsidP="00BC0EA0">
      <w:pPr>
        <w:jc w:val="both"/>
        <w:rPr>
          <w:rFonts w:eastAsia="Calibri"/>
          <w:bCs/>
          <w:color w:val="000000"/>
          <w:sz w:val="28"/>
          <w:szCs w:val="27"/>
          <w:lang w:eastAsia="en-US"/>
        </w:rPr>
      </w:pPr>
      <w:r w:rsidRPr="00E15933">
        <w:rPr>
          <w:rFonts w:eastAsia="Calibri"/>
          <w:bCs/>
          <w:color w:val="000000"/>
          <w:sz w:val="28"/>
          <w:szCs w:val="27"/>
          <w:lang w:eastAsia="en-US"/>
        </w:rPr>
        <w:t xml:space="preserve">Песчанокопского района                          </w:t>
      </w:r>
      <w:r w:rsidR="00E15933">
        <w:rPr>
          <w:rFonts w:eastAsia="Calibri"/>
          <w:bCs/>
          <w:color w:val="000000"/>
          <w:sz w:val="28"/>
          <w:szCs w:val="27"/>
          <w:lang w:eastAsia="en-US"/>
        </w:rPr>
        <w:t xml:space="preserve">                           </w:t>
      </w:r>
      <w:r w:rsidRPr="00E15933">
        <w:rPr>
          <w:rFonts w:eastAsia="Calibri"/>
          <w:bCs/>
          <w:color w:val="000000"/>
          <w:sz w:val="28"/>
          <w:szCs w:val="27"/>
          <w:lang w:eastAsia="en-US"/>
        </w:rPr>
        <w:t xml:space="preserve">   </w:t>
      </w:r>
      <w:r w:rsidR="00E15933">
        <w:rPr>
          <w:rFonts w:eastAsia="Calibri"/>
          <w:bCs/>
          <w:color w:val="000000"/>
          <w:sz w:val="28"/>
          <w:szCs w:val="27"/>
          <w:lang w:eastAsia="en-US"/>
        </w:rPr>
        <w:t xml:space="preserve">          </w:t>
      </w:r>
      <w:r w:rsidRPr="00E15933">
        <w:rPr>
          <w:rFonts w:eastAsia="Calibri"/>
          <w:bCs/>
          <w:color w:val="000000"/>
          <w:sz w:val="28"/>
          <w:szCs w:val="27"/>
          <w:lang w:eastAsia="en-US"/>
        </w:rPr>
        <w:t xml:space="preserve"> И.И. </w:t>
      </w:r>
      <w:proofErr w:type="spellStart"/>
      <w:r w:rsidRPr="00E15933">
        <w:rPr>
          <w:rFonts w:eastAsia="Calibri"/>
          <w:bCs/>
          <w:color w:val="000000"/>
          <w:sz w:val="28"/>
          <w:szCs w:val="27"/>
          <w:lang w:eastAsia="en-US"/>
        </w:rPr>
        <w:t>Апольский</w:t>
      </w:r>
      <w:proofErr w:type="spellEnd"/>
    </w:p>
    <w:p w:rsidR="00E15933" w:rsidRDefault="00E15933" w:rsidP="00BC0EA0">
      <w:pPr>
        <w:pStyle w:val="af1"/>
        <w:rPr>
          <w:rFonts w:ascii="Times New Roman" w:hAnsi="Times New Roman"/>
          <w:sz w:val="28"/>
          <w:szCs w:val="28"/>
        </w:rPr>
      </w:pPr>
    </w:p>
    <w:p w:rsidR="00AF349A" w:rsidRPr="005E1DCA" w:rsidRDefault="00AF349A" w:rsidP="00AF349A">
      <w:pPr>
        <w:autoSpaceDE w:val="0"/>
        <w:autoSpaceDN w:val="0"/>
        <w:adjustRightInd w:val="0"/>
        <w:rPr>
          <w:sz w:val="28"/>
          <w:szCs w:val="28"/>
        </w:rPr>
      </w:pPr>
      <w:r w:rsidRPr="005E1DCA">
        <w:rPr>
          <w:sz w:val="28"/>
          <w:szCs w:val="28"/>
        </w:rPr>
        <w:t>Постановление вносит</w:t>
      </w:r>
      <w:r>
        <w:rPr>
          <w:sz w:val="28"/>
          <w:szCs w:val="28"/>
        </w:rPr>
        <w:t>:</w:t>
      </w:r>
      <w:r w:rsidRPr="005E1DCA">
        <w:rPr>
          <w:sz w:val="28"/>
          <w:szCs w:val="28"/>
        </w:rPr>
        <w:t xml:space="preserve"> </w:t>
      </w:r>
    </w:p>
    <w:p w:rsidR="00177AA1" w:rsidRDefault="00AF349A" w:rsidP="00AF349A">
      <w:pPr>
        <w:autoSpaceDE w:val="0"/>
        <w:autoSpaceDN w:val="0"/>
        <w:adjustRightInd w:val="0"/>
        <w:rPr>
          <w:sz w:val="28"/>
          <w:szCs w:val="28"/>
        </w:rPr>
      </w:pPr>
      <w:r w:rsidRPr="005E1DCA">
        <w:rPr>
          <w:sz w:val="28"/>
          <w:szCs w:val="28"/>
        </w:rPr>
        <w:t xml:space="preserve">отдел сельского хозяйства и </w:t>
      </w:r>
    </w:p>
    <w:p w:rsidR="00177AA1" w:rsidRDefault="00AF349A" w:rsidP="00AF349A">
      <w:pPr>
        <w:autoSpaceDE w:val="0"/>
        <w:autoSpaceDN w:val="0"/>
        <w:adjustRightInd w:val="0"/>
        <w:rPr>
          <w:sz w:val="28"/>
          <w:szCs w:val="28"/>
        </w:rPr>
      </w:pPr>
      <w:r w:rsidRPr="005E1DCA">
        <w:rPr>
          <w:sz w:val="28"/>
          <w:szCs w:val="28"/>
          <w:lang w:val="x-none" w:eastAsia="x-none"/>
        </w:rPr>
        <w:t>охраны окружающей среды</w:t>
      </w:r>
      <w:r w:rsidRPr="00E15933">
        <w:rPr>
          <w:sz w:val="28"/>
          <w:szCs w:val="28"/>
        </w:rPr>
        <w:t xml:space="preserve"> </w:t>
      </w:r>
    </w:p>
    <w:p w:rsidR="00177AA1" w:rsidRDefault="00177AA1" w:rsidP="00AF349A">
      <w:pPr>
        <w:autoSpaceDE w:val="0"/>
        <w:autoSpaceDN w:val="0"/>
        <w:adjustRightInd w:val="0"/>
        <w:rPr>
          <w:sz w:val="28"/>
          <w:szCs w:val="28"/>
        </w:rPr>
      </w:pPr>
    </w:p>
    <w:p w:rsidR="00177AA1" w:rsidRDefault="00177AA1" w:rsidP="00AF349A">
      <w:pPr>
        <w:autoSpaceDE w:val="0"/>
        <w:autoSpaceDN w:val="0"/>
        <w:adjustRightInd w:val="0"/>
        <w:rPr>
          <w:sz w:val="28"/>
          <w:szCs w:val="28"/>
        </w:rPr>
      </w:pPr>
    </w:p>
    <w:p w:rsidR="003E6752" w:rsidRPr="00E15933" w:rsidRDefault="00184A4A" w:rsidP="00184A4A">
      <w:pPr>
        <w:autoSpaceDE w:val="0"/>
        <w:autoSpaceDN w:val="0"/>
        <w:adjustRightInd w:val="0"/>
      </w:pPr>
      <w:r>
        <w:rPr>
          <w:sz w:val="28"/>
          <w:szCs w:val="28"/>
        </w:rPr>
        <w:lastRenderedPageBreak/>
        <w:t xml:space="preserve">                                                                         </w:t>
      </w:r>
      <w:r w:rsidR="003E6752" w:rsidRPr="00E15933">
        <w:rPr>
          <w:sz w:val="28"/>
          <w:szCs w:val="28"/>
        </w:rPr>
        <w:t>Приложение № 1</w:t>
      </w:r>
    </w:p>
    <w:p w:rsidR="003E6752" w:rsidRPr="00E15933" w:rsidRDefault="003E6752" w:rsidP="00184A4A">
      <w:pPr>
        <w:autoSpaceDE w:val="0"/>
        <w:ind w:left="5103"/>
      </w:pPr>
      <w:r w:rsidRPr="00E15933">
        <w:rPr>
          <w:sz w:val="28"/>
          <w:szCs w:val="28"/>
        </w:rPr>
        <w:t>к постановлению</w:t>
      </w:r>
      <w:r w:rsidR="00E15933">
        <w:t xml:space="preserve"> </w:t>
      </w:r>
      <w:r w:rsidRPr="00E15933">
        <w:rPr>
          <w:sz w:val="28"/>
          <w:szCs w:val="28"/>
        </w:rPr>
        <w:t>Администрации</w:t>
      </w:r>
    </w:p>
    <w:p w:rsidR="003E6752" w:rsidRPr="00E15933" w:rsidRDefault="003E6752" w:rsidP="00184A4A">
      <w:pPr>
        <w:autoSpaceDE w:val="0"/>
        <w:ind w:left="5103"/>
      </w:pPr>
      <w:r w:rsidRPr="00E15933">
        <w:rPr>
          <w:sz w:val="28"/>
          <w:szCs w:val="28"/>
        </w:rPr>
        <w:t>Песчанокопского района</w:t>
      </w:r>
    </w:p>
    <w:p w:rsidR="003E6752" w:rsidRPr="00E15933" w:rsidRDefault="003E6752" w:rsidP="00184A4A">
      <w:pPr>
        <w:ind w:left="5103"/>
      </w:pPr>
      <w:r w:rsidRPr="00E15933">
        <w:rPr>
          <w:sz w:val="28"/>
          <w:szCs w:val="28"/>
        </w:rPr>
        <w:t xml:space="preserve">от </w:t>
      </w:r>
      <w:r w:rsidR="00B50DB6">
        <w:rPr>
          <w:sz w:val="28"/>
          <w:szCs w:val="28"/>
        </w:rPr>
        <w:t>09.04.2024</w:t>
      </w:r>
      <w:r w:rsidR="00E15933">
        <w:rPr>
          <w:sz w:val="28"/>
          <w:szCs w:val="28"/>
        </w:rPr>
        <w:t xml:space="preserve"> </w:t>
      </w:r>
      <w:r w:rsidRPr="00E15933">
        <w:rPr>
          <w:sz w:val="28"/>
          <w:szCs w:val="28"/>
        </w:rPr>
        <w:t xml:space="preserve"> № </w:t>
      </w:r>
      <w:r w:rsidR="00B50DB6">
        <w:rPr>
          <w:sz w:val="28"/>
          <w:szCs w:val="28"/>
        </w:rPr>
        <w:t>315</w:t>
      </w:r>
    </w:p>
    <w:p w:rsidR="00E15933" w:rsidRPr="00BC0EA0" w:rsidRDefault="00E15933" w:rsidP="00BC0EA0">
      <w:pPr>
        <w:pStyle w:val="21"/>
        <w:ind w:firstLine="0"/>
        <w:jc w:val="center"/>
        <w:rPr>
          <w:sz w:val="16"/>
          <w:szCs w:val="28"/>
        </w:rPr>
      </w:pPr>
    </w:p>
    <w:p w:rsidR="003E6752" w:rsidRPr="00E15933" w:rsidRDefault="003E6752" w:rsidP="00BC0EA0">
      <w:pPr>
        <w:pStyle w:val="21"/>
        <w:ind w:firstLine="0"/>
        <w:jc w:val="center"/>
      </w:pPr>
      <w:r w:rsidRPr="00E15933">
        <w:rPr>
          <w:szCs w:val="28"/>
        </w:rPr>
        <w:t>ПОЛОЖЕНИЕ</w:t>
      </w:r>
    </w:p>
    <w:p w:rsidR="003E6752" w:rsidRDefault="003E6752" w:rsidP="00BC0EA0">
      <w:pPr>
        <w:pStyle w:val="21"/>
        <w:ind w:firstLine="0"/>
        <w:jc w:val="center"/>
      </w:pPr>
      <w:r>
        <w:rPr>
          <w:b/>
          <w:szCs w:val="28"/>
        </w:rPr>
        <w:t xml:space="preserve">о </w:t>
      </w:r>
      <w:proofErr w:type="spellStart"/>
      <w:r>
        <w:rPr>
          <w:b/>
          <w:szCs w:val="28"/>
        </w:rPr>
        <w:t>противопаводковой</w:t>
      </w:r>
      <w:proofErr w:type="spellEnd"/>
      <w:r>
        <w:rPr>
          <w:b/>
          <w:szCs w:val="28"/>
        </w:rPr>
        <w:t xml:space="preserve"> комиссии Песчанокопского района</w:t>
      </w:r>
    </w:p>
    <w:p w:rsidR="003E6752" w:rsidRDefault="003E6752" w:rsidP="00BC0EA0">
      <w:pPr>
        <w:pStyle w:val="21"/>
        <w:ind w:firstLine="0"/>
        <w:jc w:val="center"/>
      </w:pPr>
      <w:r>
        <w:rPr>
          <w:b/>
          <w:szCs w:val="28"/>
          <w:lang w:val="en-US"/>
        </w:rPr>
        <w:t>I</w:t>
      </w:r>
      <w:r>
        <w:rPr>
          <w:b/>
          <w:szCs w:val="28"/>
        </w:rPr>
        <w:t>. Общие положения</w:t>
      </w:r>
    </w:p>
    <w:p w:rsidR="003E6752" w:rsidRDefault="003E6752" w:rsidP="00BC0EA0">
      <w:pPr>
        <w:pStyle w:val="21"/>
        <w:tabs>
          <w:tab w:val="left" w:pos="567"/>
        </w:tabs>
      </w:pPr>
      <w:proofErr w:type="spellStart"/>
      <w:proofErr w:type="gramStart"/>
      <w:r>
        <w:rPr>
          <w:szCs w:val="28"/>
        </w:rPr>
        <w:t>Противопаводковая</w:t>
      </w:r>
      <w:proofErr w:type="spellEnd"/>
      <w:r>
        <w:rPr>
          <w:szCs w:val="28"/>
        </w:rPr>
        <w:t xml:space="preserve"> комиссия Песчанокопского района (далее – Комиссия) является постоянно действующим органом, образованным для организации работ и проведения мероприятий по подготовке и пропуску паводковых вод, в том числе по обеспечению безаварийной работы коммунальных систем и водозаборов, контролю за состоянием гидротехнических сооружений, состоянием дорожного полотна, мостовых сооружений, дренажных систем населённых пунктов и контролю за качеством питьевой воды в угрожаемый период и при возникновении</w:t>
      </w:r>
      <w:proofErr w:type="gramEnd"/>
      <w:r>
        <w:rPr>
          <w:szCs w:val="28"/>
        </w:rPr>
        <w:t xml:space="preserve">  паводка на территории Песчанокопского района. </w:t>
      </w:r>
    </w:p>
    <w:p w:rsidR="003E6752" w:rsidRDefault="003E6752" w:rsidP="00BC0EA0">
      <w:pPr>
        <w:pStyle w:val="21"/>
        <w:tabs>
          <w:tab w:val="left" w:pos="567"/>
        </w:tabs>
      </w:pPr>
      <w:r>
        <w:rPr>
          <w:szCs w:val="28"/>
        </w:rPr>
        <w:t>Комиссия руководствуется в своей деятельности Конституцией Российской Федерации, Водным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 постановлениями Правительства Ростовской области, постановлениями и распоряжениями Администрации Песчанокопского района и настоящим Положением.</w:t>
      </w:r>
    </w:p>
    <w:p w:rsidR="003E6752" w:rsidRDefault="003E6752" w:rsidP="00BC0EA0">
      <w:pPr>
        <w:pStyle w:val="21"/>
        <w:tabs>
          <w:tab w:val="left" w:pos="567"/>
        </w:tabs>
      </w:pPr>
      <w:r>
        <w:rPr>
          <w:szCs w:val="28"/>
        </w:rPr>
        <w:t xml:space="preserve">Руководство деятельностью Комиссии осуществляет председатель Комиссии. </w:t>
      </w:r>
    </w:p>
    <w:p w:rsidR="003E6752" w:rsidRDefault="003E6752" w:rsidP="00BC0EA0">
      <w:pPr>
        <w:pStyle w:val="LO-Normal"/>
        <w:spacing w:line="240" w:lineRule="auto"/>
        <w:ind w:firstLine="0"/>
        <w:jc w:val="center"/>
      </w:pPr>
      <w:r>
        <w:rPr>
          <w:b/>
          <w:sz w:val="28"/>
          <w:szCs w:val="28"/>
          <w:lang w:val="en-US"/>
        </w:rPr>
        <w:t>II</w:t>
      </w:r>
      <w:r>
        <w:rPr>
          <w:b/>
          <w:sz w:val="28"/>
          <w:szCs w:val="28"/>
        </w:rPr>
        <w:t>. Основные задачи Комиссии</w:t>
      </w:r>
    </w:p>
    <w:p w:rsidR="003E6752" w:rsidRDefault="003E6752" w:rsidP="00BC0EA0">
      <w:pPr>
        <w:pStyle w:val="LO-Normal"/>
        <w:spacing w:line="240" w:lineRule="auto"/>
        <w:ind w:firstLine="720"/>
      </w:pPr>
      <w:r>
        <w:rPr>
          <w:sz w:val="28"/>
          <w:szCs w:val="28"/>
        </w:rPr>
        <w:t>Основными задачами Комиссии являются:</w:t>
      </w:r>
    </w:p>
    <w:p w:rsidR="003E6752" w:rsidRDefault="003E6752" w:rsidP="00BC0EA0">
      <w:pPr>
        <w:pStyle w:val="LO-Normal"/>
        <w:spacing w:line="240" w:lineRule="auto"/>
        <w:ind w:firstLine="720"/>
      </w:pPr>
      <w:r>
        <w:rPr>
          <w:sz w:val="28"/>
          <w:szCs w:val="28"/>
        </w:rPr>
        <w:t xml:space="preserve">а) координация деятельности постоянно действующей  </w:t>
      </w:r>
      <w:proofErr w:type="spellStart"/>
      <w:r>
        <w:rPr>
          <w:sz w:val="28"/>
          <w:szCs w:val="28"/>
        </w:rPr>
        <w:t>противопаводковой</w:t>
      </w:r>
      <w:proofErr w:type="spellEnd"/>
      <w:r>
        <w:rPr>
          <w:sz w:val="28"/>
          <w:szCs w:val="28"/>
        </w:rPr>
        <w:t xml:space="preserve"> комиссии  Песчанокопского района;</w:t>
      </w:r>
    </w:p>
    <w:p w:rsidR="003E6752" w:rsidRDefault="003E6752" w:rsidP="00BC0EA0">
      <w:pPr>
        <w:pStyle w:val="LO-Normal"/>
        <w:spacing w:line="240" w:lineRule="auto"/>
        <w:ind w:firstLine="720"/>
      </w:pPr>
      <w:r>
        <w:rPr>
          <w:sz w:val="28"/>
          <w:szCs w:val="28"/>
        </w:rPr>
        <w:t>б) подготовка предложений по разработке муниципальных нормативных правовых актов Песчанокопского района в области защиты населения и территорий от чрезвычайных ситуаций,  вызванных паводком и опасными гидрологическими и метеорологическими явлениями;</w:t>
      </w:r>
    </w:p>
    <w:p w:rsidR="003E6752" w:rsidRDefault="003E6752" w:rsidP="00BC0EA0">
      <w:pPr>
        <w:pStyle w:val="LO-Normal"/>
        <w:spacing w:line="240" w:lineRule="auto"/>
        <w:ind w:firstLine="720"/>
      </w:pPr>
      <w:r>
        <w:rPr>
          <w:sz w:val="28"/>
          <w:szCs w:val="28"/>
        </w:rPr>
        <w:t>в) взаимодействие с комиссией Администрации Песчанокопского района по предупреждению и ликвидации  чрезвычайных ситуаций и обеспечению пожарной безопасности (далее - КЧС и  ОПБ);</w:t>
      </w:r>
    </w:p>
    <w:p w:rsidR="003E6752" w:rsidRDefault="003E6752" w:rsidP="00BC0EA0">
      <w:pPr>
        <w:pStyle w:val="LO-Normal"/>
        <w:spacing w:line="240" w:lineRule="auto"/>
        <w:ind w:firstLine="720"/>
      </w:pPr>
      <w:r>
        <w:rPr>
          <w:sz w:val="28"/>
          <w:szCs w:val="28"/>
        </w:rPr>
        <w:t>г) организация мониторинга состояния водоёмов и паводковой обстановки, сбора и обмена информацией в области защиты населения и территорий от чрезвычайных ситуаций;</w:t>
      </w:r>
    </w:p>
    <w:p w:rsidR="003E6752" w:rsidRDefault="003E6752" w:rsidP="00BC0EA0">
      <w:pPr>
        <w:pStyle w:val="LO-Normal"/>
        <w:spacing w:line="240" w:lineRule="auto"/>
        <w:ind w:firstLine="720"/>
      </w:pPr>
      <w:r>
        <w:rPr>
          <w:sz w:val="28"/>
          <w:szCs w:val="28"/>
        </w:rPr>
        <w:t>д) проверка состояния гидротехнических сооружений на территории Песчанокопского района;</w:t>
      </w:r>
    </w:p>
    <w:p w:rsidR="003E6752" w:rsidRDefault="003E6752" w:rsidP="00BC0EA0">
      <w:pPr>
        <w:pStyle w:val="LO-Normal"/>
        <w:spacing w:line="240" w:lineRule="auto"/>
        <w:ind w:firstLine="720"/>
      </w:pPr>
      <w:r>
        <w:rPr>
          <w:sz w:val="28"/>
          <w:szCs w:val="28"/>
        </w:rPr>
        <w:t>е) разработка предложений по минимизации  возможного ущерба при прохождении паводка объектам экономики, инфраструктуры  и  природной среде.</w:t>
      </w:r>
    </w:p>
    <w:p w:rsidR="003E6752" w:rsidRDefault="003E6752" w:rsidP="00BC0EA0">
      <w:pPr>
        <w:pStyle w:val="a8"/>
        <w:ind w:firstLine="0"/>
        <w:jc w:val="center"/>
      </w:pPr>
      <w:r>
        <w:rPr>
          <w:b/>
          <w:sz w:val="28"/>
          <w:szCs w:val="28"/>
          <w:lang w:val="en-US"/>
        </w:rPr>
        <w:lastRenderedPageBreak/>
        <w:t>III</w:t>
      </w:r>
      <w:r>
        <w:rPr>
          <w:b/>
          <w:sz w:val="28"/>
          <w:szCs w:val="28"/>
        </w:rPr>
        <w:t>. Функции Комиссии</w:t>
      </w:r>
    </w:p>
    <w:p w:rsidR="003E6752" w:rsidRDefault="003E6752" w:rsidP="00BC0EA0">
      <w:pPr>
        <w:pStyle w:val="a8"/>
        <w:ind w:firstLine="720"/>
      </w:pPr>
      <w:r>
        <w:rPr>
          <w:sz w:val="28"/>
          <w:szCs w:val="28"/>
        </w:rPr>
        <w:t>Комиссия с целью выполнения возложенных на неё задач осуществляет следующие функции:</w:t>
      </w:r>
    </w:p>
    <w:p w:rsidR="003E6752" w:rsidRDefault="003E6752" w:rsidP="00BC0EA0">
      <w:pPr>
        <w:ind w:firstLine="720"/>
        <w:jc w:val="both"/>
      </w:pPr>
      <w:r>
        <w:rPr>
          <w:sz w:val="28"/>
          <w:szCs w:val="28"/>
        </w:rPr>
        <w:t>а) рассматривает в пределах своей компетенции вопросы в области предупреждения и ликвидации последствий паводков на территории Песчанокопского района;</w:t>
      </w:r>
    </w:p>
    <w:p w:rsidR="003E6752" w:rsidRDefault="003E6752" w:rsidP="00BC0EA0">
      <w:pPr>
        <w:ind w:firstLine="720"/>
        <w:jc w:val="both"/>
      </w:pPr>
      <w:r>
        <w:rPr>
          <w:sz w:val="28"/>
          <w:szCs w:val="28"/>
        </w:rPr>
        <w:t>б) разрабатывает предложения по разработке муниципальных нормативных правовых актов Песчанокопского района и иных нормативных документов в области предупреждения и ликвидации последствий,  вызванных паводком;</w:t>
      </w:r>
    </w:p>
    <w:p w:rsidR="003E6752" w:rsidRDefault="003E6752" w:rsidP="00BC0EA0">
      <w:pPr>
        <w:ind w:firstLine="720"/>
        <w:jc w:val="both"/>
      </w:pPr>
      <w:r>
        <w:rPr>
          <w:sz w:val="28"/>
          <w:szCs w:val="28"/>
        </w:rPr>
        <w:t>в) организует проверки состояния:</w:t>
      </w:r>
    </w:p>
    <w:p w:rsidR="003E6752" w:rsidRDefault="003E6752" w:rsidP="00BC0EA0">
      <w:pPr>
        <w:ind w:firstLine="720"/>
        <w:jc w:val="both"/>
      </w:pPr>
      <w:r>
        <w:rPr>
          <w:sz w:val="28"/>
          <w:szCs w:val="28"/>
        </w:rPr>
        <w:t>- гидротехнических сооружений;</w:t>
      </w:r>
    </w:p>
    <w:p w:rsidR="003E6752" w:rsidRDefault="003E6752" w:rsidP="00BC0EA0">
      <w:pPr>
        <w:ind w:firstLine="720"/>
        <w:jc w:val="both"/>
      </w:pPr>
      <w:r>
        <w:rPr>
          <w:sz w:val="28"/>
          <w:szCs w:val="28"/>
        </w:rPr>
        <w:t>- русел рек;</w:t>
      </w:r>
    </w:p>
    <w:p w:rsidR="003E6752" w:rsidRDefault="003E6752" w:rsidP="00BC0EA0">
      <w:pPr>
        <w:ind w:firstLine="720"/>
        <w:jc w:val="both"/>
      </w:pPr>
      <w:r>
        <w:rPr>
          <w:sz w:val="28"/>
          <w:szCs w:val="28"/>
        </w:rPr>
        <w:t>- искусственных водоёмов;</w:t>
      </w:r>
    </w:p>
    <w:p w:rsidR="003E6752" w:rsidRDefault="003E6752" w:rsidP="00BC0EA0">
      <w:pPr>
        <w:ind w:firstLine="720"/>
        <w:jc w:val="both"/>
      </w:pPr>
      <w:r>
        <w:rPr>
          <w:sz w:val="28"/>
          <w:szCs w:val="28"/>
        </w:rPr>
        <w:t>- мостов, дорожного полотна, объектов производства и иных объектов, попадающих в зоны возможного затопления (подтопления);</w:t>
      </w:r>
    </w:p>
    <w:p w:rsidR="003E6752" w:rsidRDefault="003E6752" w:rsidP="00BC0EA0">
      <w:pPr>
        <w:ind w:firstLine="720"/>
        <w:jc w:val="both"/>
      </w:pPr>
      <w:r>
        <w:rPr>
          <w:sz w:val="28"/>
          <w:szCs w:val="28"/>
        </w:rPr>
        <w:t>г) принимает решения по вопросам предупреждения подтопления территорий населённых пунктов.</w:t>
      </w:r>
    </w:p>
    <w:p w:rsidR="003E6752" w:rsidRDefault="003E6752" w:rsidP="00BC0EA0">
      <w:pPr>
        <w:jc w:val="center"/>
      </w:pPr>
      <w:r>
        <w:rPr>
          <w:b/>
          <w:sz w:val="28"/>
          <w:szCs w:val="28"/>
          <w:lang w:val="en-US"/>
        </w:rPr>
        <w:t>IV</w:t>
      </w:r>
      <w:r>
        <w:rPr>
          <w:b/>
          <w:sz w:val="28"/>
          <w:szCs w:val="28"/>
        </w:rPr>
        <w:t>. Полномочия Комиссии</w:t>
      </w:r>
    </w:p>
    <w:p w:rsidR="003E6752" w:rsidRDefault="003E6752" w:rsidP="00BC0EA0">
      <w:pPr>
        <w:ind w:firstLine="709"/>
        <w:jc w:val="both"/>
      </w:pPr>
      <w:r>
        <w:rPr>
          <w:sz w:val="28"/>
          <w:szCs w:val="28"/>
        </w:rPr>
        <w:t>Комиссия в пределах своей компетенции:</w:t>
      </w:r>
    </w:p>
    <w:p w:rsidR="003E6752" w:rsidRDefault="003E6752" w:rsidP="00BC0EA0">
      <w:pPr>
        <w:ind w:firstLine="709"/>
        <w:jc w:val="both"/>
      </w:pPr>
      <w:r>
        <w:rPr>
          <w:sz w:val="28"/>
          <w:szCs w:val="28"/>
        </w:rPr>
        <w:t>а) запрашивает и получает в установленном порядке от Администраций городского и сельских поселений Песчанокопского района и лиц, ответственных за водохозяйственные объекты, информацию и сведения, необходимые Комиссии для выполнения возложенных на неё задач;</w:t>
      </w:r>
    </w:p>
    <w:p w:rsidR="003E6752" w:rsidRDefault="003E6752" w:rsidP="00BC0EA0">
      <w:pPr>
        <w:ind w:firstLine="709"/>
        <w:jc w:val="both"/>
      </w:pPr>
      <w:r>
        <w:rPr>
          <w:sz w:val="28"/>
          <w:szCs w:val="28"/>
        </w:rPr>
        <w:t>б) привлекает, при необходимости, для участия в своей работе представителей учреждений, предприятий и организаций  по согласованию с их руководителями;</w:t>
      </w:r>
    </w:p>
    <w:p w:rsidR="003E6752" w:rsidRDefault="003E6752" w:rsidP="00BC0EA0">
      <w:pPr>
        <w:ind w:firstLine="709"/>
        <w:jc w:val="both"/>
      </w:pPr>
      <w:r>
        <w:rPr>
          <w:sz w:val="28"/>
          <w:szCs w:val="28"/>
        </w:rPr>
        <w:t xml:space="preserve">в) осуществляет </w:t>
      </w:r>
      <w:proofErr w:type="gramStart"/>
      <w:r>
        <w:rPr>
          <w:sz w:val="28"/>
          <w:szCs w:val="28"/>
        </w:rPr>
        <w:t>контроль за</w:t>
      </w:r>
      <w:proofErr w:type="gramEnd"/>
      <w:r>
        <w:rPr>
          <w:sz w:val="28"/>
          <w:szCs w:val="28"/>
        </w:rPr>
        <w:t xml:space="preserve"> состоянием:</w:t>
      </w:r>
    </w:p>
    <w:p w:rsidR="003E6752" w:rsidRDefault="003E6752" w:rsidP="00BC0EA0">
      <w:pPr>
        <w:ind w:firstLine="709"/>
        <w:jc w:val="both"/>
      </w:pPr>
      <w:r>
        <w:rPr>
          <w:sz w:val="28"/>
          <w:szCs w:val="28"/>
        </w:rPr>
        <w:t>- гидротехнических сооружений;</w:t>
      </w:r>
    </w:p>
    <w:p w:rsidR="003E6752" w:rsidRDefault="003E6752" w:rsidP="00BC0EA0">
      <w:pPr>
        <w:ind w:firstLine="709"/>
        <w:jc w:val="both"/>
      </w:pPr>
      <w:r>
        <w:rPr>
          <w:sz w:val="28"/>
          <w:szCs w:val="28"/>
        </w:rPr>
        <w:t>- русел рек;</w:t>
      </w:r>
    </w:p>
    <w:p w:rsidR="003E6752" w:rsidRDefault="003E6752" w:rsidP="00BC0EA0">
      <w:pPr>
        <w:ind w:firstLine="709"/>
        <w:jc w:val="both"/>
      </w:pPr>
      <w:r>
        <w:rPr>
          <w:sz w:val="28"/>
          <w:szCs w:val="28"/>
        </w:rPr>
        <w:t>- искусственных водоёмов;</w:t>
      </w:r>
    </w:p>
    <w:p w:rsidR="003E6752" w:rsidRDefault="003E6752" w:rsidP="00BC0EA0">
      <w:pPr>
        <w:ind w:firstLine="709"/>
        <w:jc w:val="both"/>
      </w:pPr>
      <w:r>
        <w:rPr>
          <w:sz w:val="28"/>
          <w:szCs w:val="28"/>
        </w:rPr>
        <w:t>- мостов, дорожного полотна, подпадающего в зоны возможного затопления (подтопления);</w:t>
      </w:r>
    </w:p>
    <w:p w:rsidR="003E6752" w:rsidRDefault="003E6752" w:rsidP="00BC0EA0">
      <w:pPr>
        <w:ind w:firstLine="709"/>
        <w:jc w:val="both"/>
      </w:pPr>
      <w:r>
        <w:rPr>
          <w:sz w:val="28"/>
          <w:szCs w:val="28"/>
        </w:rPr>
        <w:t>г) принимает решения о проведении мероприятий по недопущению затопления (подтопления) территорий населённых пунктов, водозаборов, кабельных линий энергоснабжения и связи, трансформаторных подстанций, кладбищ,  мест захоронения останков животных, ме</w:t>
      </w:r>
      <w:proofErr w:type="gramStart"/>
      <w:r>
        <w:rPr>
          <w:sz w:val="28"/>
          <w:szCs w:val="28"/>
        </w:rPr>
        <w:t>ст скл</w:t>
      </w:r>
      <w:proofErr w:type="gramEnd"/>
      <w:r>
        <w:rPr>
          <w:sz w:val="28"/>
          <w:szCs w:val="28"/>
        </w:rPr>
        <w:t>адирования ядохимикатов и иных химически опасных веществ, попадающих в  зону возможного затопления (подтопления);</w:t>
      </w:r>
    </w:p>
    <w:p w:rsidR="003E6752" w:rsidRDefault="003E6752" w:rsidP="00BC0EA0">
      <w:pPr>
        <w:ind w:firstLine="709"/>
        <w:jc w:val="both"/>
      </w:pPr>
      <w:r>
        <w:rPr>
          <w:sz w:val="28"/>
          <w:szCs w:val="28"/>
        </w:rPr>
        <w:t xml:space="preserve">д) через главу Администрации Песчанокопского района, председателя КЧС и ОПБ Песчанокопского района привлекает в установленном порядке силы и средства районного звена территориальной подсистемы единой государственной системы предупреждению и ликвидации чрезвычайных </w:t>
      </w:r>
      <w:r>
        <w:rPr>
          <w:sz w:val="28"/>
          <w:szCs w:val="28"/>
        </w:rPr>
        <w:lastRenderedPageBreak/>
        <w:t>ситуаций для проведения мероприятий по предупреждению и ликвидации  чрезвычайных ситуаций.</w:t>
      </w:r>
    </w:p>
    <w:p w:rsidR="003E6752" w:rsidRDefault="003E6752" w:rsidP="00BC0EA0">
      <w:pPr>
        <w:jc w:val="center"/>
      </w:pPr>
      <w:r>
        <w:rPr>
          <w:b/>
          <w:sz w:val="28"/>
          <w:szCs w:val="28"/>
          <w:lang w:val="en-US"/>
        </w:rPr>
        <w:t>V</w:t>
      </w:r>
      <w:r>
        <w:rPr>
          <w:b/>
          <w:sz w:val="28"/>
          <w:szCs w:val="28"/>
        </w:rPr>
        <w:t>. Организация работы Комиссии</w:t>
      </w:r>
    </w:p>
    <w:p w:rsidR="003E6752" w:rsidRDefault="003E6752" w:rsidP="00BC0EA0">
      <w:pPr>
        <w:ind w:firstLine="709"/>
        <w:jc w:val="both"/>
      </w:pPr>
      <w:r>
        <w:rPr>
          <w:sz w:val="28"/>
          <w:szCs w:val="28"/>
        </w:rPr>
        <w:t xml:space="preserve">Председатель Комиссии руководит деятельностью Комиссии и несёт ответственность за выполнение возложенных на неё задач. </w:t>
      </w:r>
    </w:p>
    <w:p w:rsidR="003E6752" w:rsidRDefault="003E6752" w:rsidP="00BC0EA0">
      <w:pPr>
        <w:ind w:firstLine="709"/>
        <w:jc w:val="both"/>
      </w:pPr>
      <w:r>
        <w:rPr>
          <w:sz w:val="28"/>
          <w:szCs w:val="28"/>
        </w:rPr>
        <w:t xml:space="preserve">Комиссия осуществляет свою деятельность в соответствии с планом </w:t>
      </w:r>
      <w:proofErr w:type="spellStart"/>
      <w:r>
        <w:rPr>
          <w:sz w:val="28"/>
          <w:szCs w:val="28"/>
        </w:rPr>
        <w:t>противопаводковых</w:t>
      </w:r>
      <w:proofErr w:type="spellEnd"/>
      <w:r>
        <w:rPr>
          <w:sz w:val="28"/>
          <w:szCs w:val="28"/>
        </w:rPr>
        <w:t xml:space="preserve"> мероприятий, принимаемым на заседании Комиссии и утверждённым её председателем.    </w:t>
      </w:r>
    </w:p>
    <w:p w:rsidR="003E6752" w:rsidRDefault="003E6752" w:rsidP="00BC0EA0">
      <w:pPr>
        <w:ind w:firstLine="709"/>
        <w:jc w:val="both"/>
      </w:pPr>
      <w:r>
        <w:rPr>
          <w:sz w:val="28"/>
          <w:szCs w:val="28"/>
        </w:rPr>
        <w:t xml:space="preserve">Заседания Комиссии оформляются протоколами. Заседания Комиссии проводятся по мере необходимости, но не реже 2-х раз в год, как правило, в период угрозы (возникновения) осенне-зимнего и весеннего паводка. Внеплановые заседания Комиссии проводятся по решению её председателя. Заседание Комиссии проводит её председатель или по его поручению один из его заместителей. Заседание Комиссии считается правомочным, если на нём присутствуют не менее половины её членов. Члены Комиссии принимают участие в заседании без права замены их другим лицом. </w:t>
      </w:r>
    </w:p>
    <w:p w:rsidR="003E6752" w:rsidRDefault="003E6752" w:rsidP="00BC0EA0">
      <w:pPr>
        <w:ind w:firstLine="709"/>
        <w:jc w:val="both"/>
      </w:pPr>
      <w:r>
        <w:rPr>
          <w:sz w:val="28"/>
          <w:szCs w:val="28"/>
        </w:rPr>
        <w:t xml:space="preserve">Решение Комиссии принимаются простым большинством голосов присутствующих на заседании членов комиссии. </w:t>
      </w:r>
    </w:p>
    <w:p w:rsidR="003E6752" w:rsidRDefault="003E6752" w:rsidP="00BC0EA0">
      <w:pPr>
        <w:ind w:firstLine="709"/>
        <w:jc w:val="both"/>
      </w:pPr>
      <w:r>
        <w:rPr>
          <w:sz w:val="28"/>
          <w:szCs w:val="28"/>
        </w:rPr>
        <w:t>Распределение функциональных обязанностей между членами Комиссии и создание при необходимости рабочих групп, оформляется соответствующими решениями Комиссии.</w:t>
      </w:r>
    </w:p>
    <w:p w:rsidR="003E6752" w:rsidRDefault="003E6752" w:rsidP="00BC0EA0">
      <w:pPr>
        <w:ind w:firstLine="709"/>
        <w:jc w:val="both"/>
      </w:pPr>
      <w:r>
        <w:rPr>
          <w:sz w:val="28"/>
          <w:szCs w:val="28"/>
        </w:rPr>
        <w:t>Оповещение и сбор членов Комиссии осуществляет ответственный секретарь Комиссии.</w:t>
      </w:r>
    </w:p>
    <w:p w:rsidR="003E6752" w:rsidRDefault="003E6752" w:rsidP="00BC0EA0">
      <w:pPr>
        <w:jc w:val="both"/>
        <w:rPr>
          <w:sz w:val="28"/>
          <w:szCs w:val="28"/>
        </w:rPr>
      </w:pPr>
    </w:p>
    <w:p w:rsidR="003E6752" w:rsidRDefault="003E6752" w:rsidP="00BC0EA0">
      <w:pPr>
        <w:jc w:val="both"/>
        <w:rPr>
          <w:sz w:val="28"/>
          <w:szCs w:val="28"/>
        </w:rPr>
      </w:pPr>
    </w:p>
    <w:p w:rsidR="003E6752" w:rsidRDefault="003E6752" w:rsidP="00BC0EA0">
      <w:pPr>
        <w:pStyle w:val="ConsTitle"/>
        <w:ind w:right="0"/>
        <w:jc w:val="right"/>
        <w:rPr>
          <w:rFonts w:ascii="Times New Roman" w:hAnsi="Times New Roman" w:cs="Times New Roman"/>
          <w:b w:val="0"/>
          <w:sz w:val="28"/>
          <w:szCs w:val="28"/>
        </w:rPr>
      </w:pPr>
    </w:p>
    <w:p w:rsidR="003E6752" w:rsidRPr="00E15933" w:rsidRDefault="003E6752" w:rsidP="00BC0EA0">
      <w:pPr>
        <w:jc w:val="both"/>
        <w:rPr>
          <w:sz w:val="28"/>
          <w:szCs w:val="26"/>
        </w:rPr>
      </w:pPr>
      <w:r w:rsidRPr="00E15933">
        <w:rPr>
          <w:sz w:val="28"/>
          <w:szCs w:val="26"/>
        </w:rPr>
        <w:t xml:space="preserve">Управляющий делами </w:t>
      </w:r>
    </w:p>
    <w:p w:rsidR="003E6752" w:rsidRPr="00E15933" w:rsidRDefault="003E6752" w:rsidP="00BC0EA0">
      <w:pPr>
        <w:jc w:val="both"/>
        <w:rPr>
          <w:sz w:val="28"/>
          <w:szCs w:val="26"/>
        </w:rPr>
      </w:pPr>
      <w:r w:rsidRPr="00E15933">
        <w:rPr>
          <w:sz w:val="28"/>
          <w:szCs w:val="26"/>
        </w:rPr>
        <w:t>Администрации  района</w:t>
      </w:r>
      <w:r w:rsidRPr="00E15933">
        <w:rPr>
          <w:b/>
          <w:color w:val="000000"/>
          <w:sz w:val="28"/>
          <w:szCs w:val="26"/>
        </w:rPr>
        <w:tab/>
      </w:r>
      <w:r w:rsidRPr="00E15933">
        <w:rPr>
          <w:b/>
          <w:color w:val="000000"/>
          <w:sz w:val="28"/>
          <w:szCs w:val="26"/>
        </w:rPr>
        <w:tab/>
      </w:r>
      <w:r w:rsidRPr="00E15933">
        <w:rPr>
          <w:color w:val="000000"/>
          <w:sz w:val="28"/>
          <w:szCs w:val="26"/>
        </w:rPr>
        <w:tab/>
      </w:r>
      <w:r w:rsidRPr="00E15933">
        <w:rPr>
          <w:color w:val="000000"/>
          <w:sz w:val="28"/>
          <w:szCs w:val="26"/>
        </w:rPr>
        <w:tab/>
        <w:t xml:space="preserve">        </w:t>
      </w:r>
      <w:r w:rsidR="00E15933">
        <w:rPr>
          <w:color w:val="000000"/>
          <w:sz w:val="28"/>
          <w:szCs w:val="26"/>
        </w:rPr>
        <w:t xml:space="preserve">                          </w:t>
      </w:r>
      <w:r w:rsidR="00E15933" w:rsidRPr="00E15933">
        <w:rPr>
          <w:color w:val="000000"/>
          <w:sz w:val="28"/>
          <w:szCs w:val="26"/>
        </w:rPr>
        <w:t xml:space="preserve"> </w:t>
      </w:r>
      <w:r w:rsidRPr="00E15933">
        <w:rPr>
          <w:color w:val="000000"/>
          <w:sz w:val="28"/>
          <w:szCs w:val="26"/>
        </w:rPr>
        <w:t>О.В. Купина</w:t>
      </w:r>
    </w:p>
    <w:p w:rsidR="003E6752" w:rsidRPr="00D84196" w:rsidRDefault="003E6752" w:rsidP="00BC0EA0">
      <w:pPr>
        <w:suppressAutoHyphens w:val="0"/>
        <w:rPr>
          <w:sz w:val="26"/>
          <w:szCs w:val="26"/>
        </w:rPr>
      </w:pPr>
      <w:r w:rsidRPr="00D84196">
        <w:rPr>
          <w:sz w:val="26"/>
          <w:szCs w:val="26"/>
        </w:rPr>
        <w:br w:type="page"/>
      </w:r>
    </w:p>
    <w:p w:rsidR="003E6752" w:rsidRDefault="003E6752" w:rsidP="00E15933">
      <w:pPr>
        <w:widowControl w:val="0"/>
        <w:ind w:left="5103"/>
      </w:pPr>
      <w:r>
        <w:rPr>
          <w:sz w:val="28"/>
          <w:szCs w:val="28"/>
        </w:rPr>
        <w:lastRenderedPageBreak/>
        <w:t>Приложение № 2</w:t>
      </w:r>
    </w:p>
    <w:p w:rsidR="003E6752" w:rsidRDefault="003E6752" w:rsidP="00E15933">
      <w:pPr>
        <w:widowControl w:val="0"/>
        <w:ind w:left="5103"/>
      </w:pPr>
      <w:r>
        <w:rPr>
          <w:sz w:val="28"/>
          <w:szCs w:val="28"/>
        </w:rPr>
        <w:t>к постановлению</w:t>
      </w:r>
      <w:r w:rsidR="00E15933">
        <w:t xml:space="preserve"> </w:t>
      </w:r>
      <w:r>
        <w:rPr>
          <w:sz w:val="28"/>
          <w:szCs w:val="28"/>
        </w:rPr>
        <w:t>Администрации</w:t>
      </w:r>
    </w:p>
    <w:p w:rsidR="003E6752" w:rsidRDefault="003E6752" w:rsidP="00E15933">
      <w:pPr>
        <w:ind w:left="5103"/>
      </w:pPr>
      <w:r>
        <w:rPr>
          <w:sz w:val="28"/>
          <w:szCs w:val="28"/>
        </w:rPr>
        <w:t>Песчанокопского района</w:t>
      </w:r>
    </w:p>
    <w:p w:rsidR="003E6752" w:rsidRDefault="003E6752" w:rsidP="00E15933">
      <w:pPr>
        <w:ind w:left="5103"/>
        <w:rPr>
          <w:sz w:val="28"/>
          <w:szCs w:val="28"/>
        </w:rPr>
      </w:pPr>
      <w:r>
        <w:rPr>
          <w:sz w:val="28"/>
          <w:szCs w:val="28"/>
        </w:rPr>
        <w:t xml:space="preserve">от </w:t>
      </w:r>
      <w:r w:rsidR="00B50DB6">
        <w:rPr>
          <w:sz w:val="28"/>
          <w:szCs w:val="28"/>
        </w:rPr>
        <w:t>09.04.2024</w:t>
      </w:r>
      <w:r>
        <w:rPr>
          <w:sz w:val="28"/>
          <w:szCs w:val="28"/>
        </w:rPr>
        <w:t xml:space="preserve"> № </w:t>
      </w:r>
      <w:r w:rsidR="00B50DB6">
        <w:rPr>
          <w:sz w:val="28"/>
          <w:szCs w:val="28"/>
        </w:rPr>
        <w:t>315</w:t>
      </w:r>
      <w:bookmarkStart w:id="0" w:name="_GoBack"/>
      <w:bookmarkEnd w:id="0"/>
    </w:p>
    <w:p w:rsidR="003E6752" w:rsidRPr="004D4398" w:rsidRDefault="003E6752" w:rsidP="003E6752">
      <w:pPr>
        <w:ind w:left="6237"/>
        <w:jc w:val="center"/>
      </w:pPr>
    </w:p>
    <w:p w:rsidR="003E6752" w:rsidRDefault="003E6752" w:rsidP="003E6752">
      <w:pPr>
        <w:jc w:val="center"/>
      </w:pPr>
      <w:r>
        <w:rPr>
          <w:b/>
          <w:sz w:val="28"/>
          <w:szCs w:val="28"/>
        </w:rPr>
        <w:t>СОСТАВ</w:t>
      </w:r>
    </w:p>
    <w:p w:rsidR="003E6752" w:rsidRDefault="003E6752" w:rsidP="003E6752">
      <w:pPr>
        <w:jc w:val="center"/>
      </w:pPr>
      <w:proofErr w:type="spellStart"/>
      <w:r>
        <w:rPr>
          <w:b/>
          <w:sz w:val="28"/>
          <w:szCs w:val="28"/>
        </w:rPr>
        <w:t>противопаводковой</w:t>
      </w:r>
      <w:proofErr w:type="spellEnd"/>
      <w:r>
        <w:rPr>
          <w:b/>
          <w:sz w:val="28"/>
          <w:szCs w:val="28"/>
        </w:rPr>
        <w:t xml:space="preserve"> комиссии Песчанокопского района</w:t>
      </w:r>
    </w:p>
    <w:tbl>
      <w:tblPr>
        <w:tblW w:w="0" w:type="auto"/>
        <w:tblInd w:w="108" w:type="dxa"/>
        <w:tblLayout w:type="fixed"/>
        <w:tblLook w:val="0000" w:firstRow="0" w:lastRow="0" w:firstColumn="0" w:lastColumn="0" w:noHBand="0" w:noVBand="0"/>
      </w:tblPr>
      <w:tblGrid>
        <w:gridCol w:w="567"/>
        <w:gridCol w:w="2835"/>
        <w:gridCol w:w="6237"/>
      </w:tblGrid>
      <w:tr w:rsidR="003E6752" w:rsidRPr="00590568" w:rsidTr="00001BD2">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Pr="00590568" w:rsidRDefault="003E6752" w:rsidP="00001BD2">
            <w:pPr>
              <w:jc w:val="center"/>
              <w:rPr>
                <w:sz w:val="26"/>
                <w:szCs w:val="26"/>
              </w:rPr>
            </w:pPr>
            <w:r w:rsidRPr="00590568">
              <w:rPr>
                <w:sz w:val="26"/>
                <w:szCs w:val="26"/>
              </w:rPr>
              <w:t>№</w:t>
            </w:r>
          </w:p>
          <w:p w:rsidR="003E6752" w:rsidRPr="00590568" w:rsidRDefault="003E6752" w:rsidP="00001BD2">
            <w:pPr>
              <w:jc w:val="center"/>
              <w:rPr>
                <w:sz w:val="26"/>
                <w:szCs w:val="26"/>
              </w:rPr>
            </w:pPr>
            <w:proofErr w:type="gramStart"/>
            <w:r w:rsidRPr="00590568">
              <w:rPr>
                <w:sz w:val="26"/>
                <w:szCs w:val="26"/>
              </w:rPr>
              <w:t>п</w:t>
            </w:r>
            <w:proofErr w:type="gramEnd"/>
            <w:r w:rsidRPr="00590568">
              <w:rPr>
                <w:sz w:val="26"/>
                <w:szCs w:val="26"/>
              </w:rPr>
              <w:t>/п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Pr="00590568" w:rsidRDefault="003E6752" w:rsidP="00001BD2">
            <w:pPr>
              <w:jc w:val="center"/>
              <w:rPr>
                <w:sz w:val="26"/>
                <w:szCs w:val="26"/>
              </w:rPr>
            </w:pPr>
            <w:r w:rsidRPr="00590568">
              <w:rPr>
                <w:sz w:val="26"/>
                <w:szCs w:val="26"/>
              </w:rPr>
              <w:t>Фамилия, имя,</w:t>
            </w:r>
          </w:p>
          <w:p w:rsidR="003E6752" w:rsidRPr="00590568" w:rsidRDefault="003E6752" w:rsidP="00001BD2">
            <w:pPr>
              <w:jc w:val="center"/>
              <w:rPr>
                <w:sz w:val="26"/>
                <w:szCs w:val="26"/>
              </w:rPr>
            </w:pPr>
            <w:r w:rsidRPr="00590568">
              <w:rPr>
                <w:sz w:val="26"/>
                <w:szCs w:val="26"/>
              </w:rPr>
              <w:t>отчество</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Pr="00590568" w:rsidRDefault="003E6752" w:rsidP="00001BD2">
            <w:pPr>
              <w:jc w:val="center"/>
              <w:rPr>
                <w:sz w:val="26"/>
                <w:szCs w:val="26"/>
              </w:rPr>
            </w:pPr>
            <w:r w:rsidRPr="00590568">
              <w:rPr>
                <w:sz w:val="26"/>
                <w:szCs w:val="26"/>
              </w:rPr>
              <w:t>Занимаемая должность</w:t>
            </w:r>
          </w:p>
          <w:p w:rsidR="003E6752" w:rsidRPr="00590568" w:rsidRDefault="003E6752" w:rsidP="00001BD2">
            <w:pPr>
              <w:rPr>
                <w:sz w:val="26"/>
                <w:szCs w:val="26"/>
              </w:rPr>
            </w:pPr>
          </w:p>
        </w:tc>
      </w:tr>
    </w:tbl>
    <w:p w:rsidR="003E6752" w:rsidRDefault="003E6752" w:rsidP="003E6752">
      <w:pPr>
        <w:rPr>
          <w:sz w:val="8"/>
          <w:szCs w:val="8"/>
        </w:rPr>
      </w:pPr>
    </w:p>
    <w:tbl>
      <w:tblPr>
        <w:tblW w:w="0" w:type="auto"/>
        <w:tblInd w:w="108" w:type="dxa"/>
        <w:tblLayout w:type="fixed"/>
        <w:tblLook w:val="0000" w:firstRow="0" w:lastRow="0" w:firstColumn="0" w:lastColumn="0" w:noHBand="0" w:noVBand="0"/>
      </w:tblPr>
      <w:tblGrid>
        <w:gridCol w:w="567"/>
        <w:gridCol w:w="2835"/>
        <w:gridCol w:w="6237"/>
      </w:tblGrid>
      <w:tr w:rsidR="003E6752" w:rsidTr="00001BD2">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Default="003E6752" w:rsidP="00001BD2">
            <w:pPr>
              <w:jc w:val="center"/>
            </w:pPr>
            <w:r>
              <w:rPr>
                <w:sz w:val="22"/>
                <w:szCs w:val="22"/>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Default="003E6752" w:rsidP="00001BD2">
            <w:pPr>
              <w:jc w:val="center"/>
            </w:pPr>
            <w:r>
              <w:rPr>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Default="003E6752" w:rsidP="00001BD2">
            <w:pPr>
              <w:jc w:val="center"/>
            </w:pPr>
            <w:r>
              <w:rPr>
                <w:sz w:val="22"/>
                <w:szCs w:val="22"/>
              </w:rPr>
              <w:t>3</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r>
              <w:rPr>
                <w:sz w:val="26"/>
                <w:szCs w:val="26"/>
              </w:rPr>
              <w:t>Кравцов Алексей Николаевич</w:t>
            </w:r>
          </w:p>
          <w:p w:rsidR="003E6752" w:rsidRDefault="003E6752" w:rsidP="00001BD2">
            <w:pPr>
              <w:rPr>
                <w:sz w:val="26"/>
                <w:szCs w:val="26"/>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Pr="002C0DCA" w:rsidRDefault="003E6752" w:rsidP="00001BD2">
            <w:pPr>
              <w:jc w:val="both"/>
              <w:rPr>
                <w:sz w:val="26"/>
                <w:szCs w:val="26"/>
              </w:rPr>
            </w:pPr>
            <w:r w:rsidRPr="002C0DCA">
              <w:rPr>
                <w:sz w:val="26"/>
                <w:szCs w:val="26"/>
              </w:rPr>
              <w:t>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proofErr w:type="spellStart"/>
            <w:r w:rsidRPr="009B7DE3">
              <w:rPr>
                <w:sz w:val="26"/>
                <w:szCs w:val="26"/>
              </w:rPr>
              <w:t>Ткаля</w:t>
            </w:r>
            <w:proofErr w:type="spellEnd"/>
            <w:r w:rsidRPr="009B7DE3">
              <w:rPr>
                <w:sz w:val="26"/>
                <w:szCs w:val="26"/>
              </w:rPr>
              <w:t xml:space="preserve"> Эдуард Викторович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з</w:t>
            </w:r>
            <w:r w:rsidRPr="002C0DCA">
              <w:rPr>
                <w:sz w:val="26"/>
                <w:szCs w:val="26"/>
              </w:rPr>
              <w:t>аместитель главы Администрации Песчанокопского района по вопросам безопасности</w:t>
            </w:r>
            <w:r>
              <w:rPr>
                <w:sz w:val="26"/>
                <w:szCs w:val="26"/>
              </w:rPr>
              <w:t xml:space="preserve">, заместитель председателя комиссии   </w:t>
            </w:r>
          </w:p>
        </w:tc>
      </w:tr>
      <w:tr w:rsidR="003E6752" w:rsidTr="00001BD2">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r>
              <w:rPr>
                <w:sz w:val="26"/>
                <w:szCs w:val="26"/>
              </w:rPr>
              <w:t>Тарасов Евгений Сергеевич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н</w:t>
            </w:r>
            <w:r w:rsidRPr="002C0DCA">
              <w:rPr>
                <w:sz w:val="26"/>
                <w:szCs w:val="26"/>
              </w:rPr>
              <w:t xml:space="preserve">ачальник МКУ Песчанокопского района «Служба по делам </w:t>
            </w:r>
            <w:r>
              <w:rPr>
                <w:sz w:val="26"/>
                <w:szCs w:val="26"/>
              </w:rPr>
              <w:t>гражданской обороны и чрезвычайных ситуаций</w:t>
            </w:r>
            <w:r w:rsidRPr="002C0DCA">
              <w:rPr>
                <w:sz w:val="26"/>
                <w:szCs w:val="26"/>
              </w:rPr>
              <w:t>»</w:t>
            </w:r>
            <w:r>
              <w:rPr>
                <w:sz w:val="26"/>
                <w:szCs w:val="26"/>
              </w:rPr>
              <w:t>, заместитель председателя комиссии</w:t>
            </w:r>
          </w:p>
        </w:tc>
      </w:tr>
      <w:tr w:rsidR="003E6752" w:rsidTr="00001BD2">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r>
              <w:rPr>
                <w:sz w:val="26"/>
                <w:szCs w:val="26"/>
              </w:rPr>
              <w:t>Баева Анна Александровна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widowControl w:val="0"/>
              <w:jc w:val="both"/>
            </w:pPr>
            <w:r>
              <w:rPr>
                <w:sz w:val="26"/>
                <w:szCs w:val="26"/>
              </w:rPr>
              <w:t>ведущий специалист отдела сельского хозяйства и охраны окружающей среды Администрации Песчанокопского района, ответственный секретарь комиссии</w:t>
            </w:r>
          </w:p>
        </w:tc>
      </w:tr>
      <w:tr w:rsidR="003E6752" w:rsidTr="00001BD2">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E6752" w:rsidRDefault="003E6752" w:rsidP="00001BD2">
            <w:pPr>
              <w:spacing w:before="120" w:after="120"/>
              <w:ind w:left="601"/>
              <w:jc w:val="both"/>
            </w:pPr>
            <w:r>
              <w:rPr>
                <w:sz w:val="26"/>
                <w:szCs w:val="26"/>
              </w:rPr>
              <w:t>Члены комиссии:</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r w:rsidRPr="009B7DE3">
              <w:rPr>
                <w:sz w:val="26"/>
                <w:szCs w:val="26"/>
              </w:rPr>
              <w:t>Острогорский Александр Викторович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г</w:t>
            </w:r>
            <w:r w:rsidRPr="009D00EB">
              <w:rPr>
                <w:sz w:val="26"/>
                <w:szCs w:val="26"/>
              </w:rPr>
              <w:t>лава Администрации Песчанокопского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r w:rsidRPr="009B7DE3">
              <w:rPr>
                <w:sz w:val="26"/>
                <w:szCs w:val="26"/>
              </w:rPr>
              <w:t>Замковая Наталья Борисовна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Pr="009D00EB" w:rsidRDefault="003E6752" w:rsidP="00001BD2">
            <w:pPr>
              <w:jc w:val="both"/>
              <w:rPr>
                <w:sz w:val="26"/>
                <w:szCs w:val="26"/>
              </w:rPr>
            </w:pPr>
            <w:r>
              <w:rPr>
                <w:sz w:val="26"/>
                <w:szCs w:val="26"/>
              </w:rPr>
              <w:t>г</w:t>
            </w:r>
            <w:r w:rsidRPr="009D00EB">
              <w:rPr>
                <w:sz w:val="26"/>
                <w:szCs w:val="26"/>
              </w:rPr>
              <w:t xml:space="preserve">лава администрации </w:t>
            </w:r>
            <w:proofErr w:type="spellStart"/>
            <w:r w:rsidRPr="009D00EB">
              <w:rPr>
                <w:sz w:val="26"/>
                <w:szCs w:val="26"/>
              </w:rPr>
              <w:t>Рас</w:t>
            </w:r>
            <w:r>
              <w:rPr>
                <w:sz w:val="26"/>
                <w:szCs w:val="26"/>
              </w:rPr>
              <w:t>сыпненского</w:t>
            </w:r>
            <w:proofErr w:type="spellEnd"/>
            <w:r>
              <w:rPr>
                <w:sz w:val="26"/>
                <w:szCs w:val="26"/>
              </w:rPr>
              <w:t xml:space="preserve">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color w:val="000000"/>
                <w:sz w:val="26"/>
                <w:szCs w:val="26"/>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r w:rsidRPr="009B7DE3">
              <w:rPr>
                <w:sz w:val="26"/>
                <w:szCs w:val="26"/>
              </w:rPr>
              <w:t>Пожидаев Сергей Викторович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 xml:space="preserve">глава Администрации </w:t>
            </w:r>
            <w:proofErr w:type="spellStart"/>
            <w:r>
              <w:rPr>
                <w:sz w:val="26"/>
                <w:szCs w:val="26"/>
              </w:rPr>
              <w:t>Летницкого</w:t>
            </w:r>
            <w:proofErr w:type="spellEnd"/>
            <w:r>
              <w:rPr>
                <w:sz w:val="26"/>
                <w:szCs w:val="26"/>
              </w:rPr>
              <w:t xml:space="preserve">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r w:rsidRPr="009B7DE3">
              <w:rPr>
                <w:sz w:val="26"/>
                <w:szCs w:val="26"/>
              </w:rPr>
              <w:t>Щербаков Александр Анатольевич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глава Администрации Жуковского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3E6752">
            <w:pPr>
              <w:rPr>
                <w:sz w:val="26"/>
                <w:szCs w:val="26"/>
              </w:rPr>
            </w:pPr>
            <w:r w:rsidRPr="009B7DE3">
              <w:rPr>
                <w:sz w:val="26"/>
                <w:szCs w:val="26"/>
              </w:rPr>
              <w:t>Балык Арт</w:t>
            </w:r>
            <w:r>
              <w:rPr>
                <w:sz w:val="26"/>
                <w:szCs w:val="26"/>
              </w:rPr>
              <w:t>ё</w:t>
            </w:r>
            <w:r w:rsidRPr="009B7DE3">
              <w:rPr>
                <w:sz w:val="26"/>
                <w:szCs w:val="26"/>
              </w:rPr>
              <w:t>м Владимирович</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 xml:space="preserve">глава Администрации </w:t>
            </w:r>
            <w:proofErr w:type="spellStart"/>
            <w:r>
              <w:rPr>
                <w:sz w:val="26"/>
                <w:szCs w:val="26"/>
              </w:rPr>
              <w:t>Поливянского</w:t>
            </w:r>
            <w:proofErr w:type="spellEnd"/>
            <w:r>
              <w:rPr>
                <w:sz w:val="26"/>
                <w:szCs w:val="26"/>
              </w:rPr>
              <w:t xml:space="preserve">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proofErr w:type="spellStart"/>
            <w:r w:rsidRPr="009B7DE3">
              <w:rPr>
                <w:color w:val="000000"/>
                <w:sz w:val="26"/>
                <w:szCs w:val="26"/>
              </w:rPr>
              <w:t>Мертенцева</w:t>
            </w:r>
            <w:proofErr w:type="spellEnd"/>
            <w:r w:rsidRPr="009B7DE3">
              <w:rPr>
                <w:color w:val="000000"/>
                <w:sz w:val="26"/>
                <w:szCs w:val="26"/>
              </w:rPr>
              <w:t xml:space="preserve"> Инна Владимировна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 xml:space="preserve">глава </w:t>
            </w:r>
            <w:r w:rsidRPr="009B7DE3">
              <w:rPr>
                <w:sz w:val="26"/>
                <w:szCs w:val="26"/>
              </w:rPr>
              <w:t xml:space="preserve">Администрации </w:t>
            </w:r>
            <w:proofErr w:type="spellStart"/>
            <w:r w:rsidRPr="009B7DE3">
              <w:rPr>
                <w:sz w:val="26"/>
                <w:szCs w:val="26"/>
              </w:rPr>
              <w:t>Развильненского</w:t>
            </w:r>
            <w:proofErr w:type="spellEnd"/>
            <w:r>
              <w:rPr>
                <w:sz w:val="26"/>
                <w:szCs w:val="26"/>
              </w:rPr>
              <w:t xml:space="preserve"> сельского поселения</w:t>
            </w:r>
          </w:p>
        </w:tc>
      </w:tr>
      <w:tr w:rsidR="003E6752" w:rsidTr="00001BD2">
        <w:tc>
          <w:tcPr>
            <w:tcW w:w="567" w:type="dxa"/>
            <w:tcBorders>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11.</w:t>
            </w:r>
          </w:p>
        </w:tc>
        <w:tc>
          <w:tcPr>
            <w:tcW w:w="2835" w:type="dxa"/>
            <w:tcBorders>
              <w:left w:val="single" w:sz="4" w:space="0" w:color="000000"/>
              <w:bottom w:val="single" w:sz="4" w:space="0" w:color="000000"/>
              <w:right w:val="single" w:sz="4" w:space="0" w:color="000000"/>
            </w:tcBorders>
            <w:shd w:val="clear" w:color="auto" w:fill="auto"/>
          </w:tcPr>
          <w:p w:rsidR="003E6752" w:rsidRPr="009B7DE3" w:rsidRDefault="003E6752" w:rsidP="00001BD2">
            <w:pPr>
              <w:rPr>
                <w:sz w:val="26"/>
                <w:szCs w:val="26"/>
              </w:rPr>
            </w:pPr>
            <w:proofErr w:type="spellStart"/>
            <w:r w:rsidRPr="009B7DE3">
              <w:rPr>
                <w:sz w:val="26"/>
                <w:szCs w:val="26"/>
              </w:rPr>
              <w:t>Кутыгин</w:t>
            </w:r>
            <w:proofErr w:type="spellEnd"/>
            <w:r w:rsidRPr="009B7DE3">
              <w:rPr>
                <w:sz w:val="26"/>
                <w:szCs w:val="26"/>
              </w:rPr>
              <w:t xml:space="preserve"> Александр Анатольевич</w:t>
            </w:r>
          </w:p>
        </w:tc>
        <w:tc>
          <w:tcPr>
            <w:tcW w:w="6237" w:type="dxa"/>
            <w:tcBorders>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глава Администрации  Богородицкого сельского поселения</w:t>
            </w:r>
          </w:p>
        </w:tc>
      </w:tr>
      <w:tr w:rsidR="003E6752" w:rsidTr="00001BD2">
        <w:tc>
          <w:tcPr>
            <w:tcW w:w="567" w:type="dxa"/>
            <w:tcBorders>
              <w:left w:val="single" w:sz="4" w:space="0" w:color="000000"/>
              <w:bottom w:val="single" w:sz="4" w:space="0" w:color="000000"/>
              <w:right w:val="single" w:sz="4" w:space="0" w:color="000000"/>
            </w:tcBorders>
            <w:shd w:val="clear" w:color="auto" w:fill="auto"/>
          </w:tcPr>
          <w:p w:rsidR="003E6752" w:rsidRDefault="003E6752" w:rsidP="00001BD2">
            <w:pPr>
              <w:jc w:val="center"/>
            </w:pPr>
            <w:r>
              <w:rPr>
                <w:sz w:val="26"/>
                <w:szCs w:val="26"/>
              </w:rPr>
              <w:t>12.</w:t>
            </w:r>
          </w:p>
        </w:tc>
        <w:tc>
          <w:tcPr>
            <w:tcW w:w="2835" w:type="dxa"/>
            <w:tcBorders>
              <w:left w:val="single" w:sz="4" w:space="0" w:color="000000"/>
              <w:bottom w:val="single" w:sz="4" w:space="0" w:color="000000"/>
              <w:right w:val="single" w:sz="4" w:space="0" w:color="000000"/>
            </w:tcBorders>
            <w:shd w:val="clear" w:color="auto" w:fill="auto"/>
          </w:tcPr>
          <w:p w:rsidR="003E6752" w:rsidRPr="009B7DE3" w:rsidRDefault="003E6752" w:rsidP="00001BD2">
            <w:pPr>
              <w:jc w:val="both"/>
              <w:rPr>
                <w:sz w:val="26"/>
                <w:szCs w:val="26"/>
              </w:rPr>
            </w:pPr>
            <w:r w:rsidRPr="009B7DE3">
              <w:rPr>
                <w:sz w:val="26"/>
                <w:szCs w:val="26"/>
              </w:rPr>
              <w:t>Булгаков Петр Александрович</w:t>
            </w:r>
          </w:p>
        </w:tc>
        <w:tc>
          <w:tcPr>
            <w:tcW w:w="6237" w:type="dxa"/>
            <w:tcBorders>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 xml:space="preserve">глава Администрации  </w:t>
            </w:r>
            <w:proofErr w:type="spellStart"/>
            <w:r>
              <w:rPr>
                <w:sz w:val="26"/>
                <w:szCs w:val="26"/>
              </w:rPr>
              <w:t>Краснополянского</w:t>
            </w:r>
            <w:proofErr w:type="spellEnd"/>
            <w:r>
              <w:rPr>
                <w:sz w:val="26"/>
                <w:szCs w:val="26"/>
              </w:rPr>
              <w:t xml:space="preserve"> сельского  поселения</w:t>
            </w:r>
          </w:p>
        </w:tc>
      </w:tr>
      <w:tr w:rsidR="003E6752" w:rsidTr="00001BD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snapToGrid w:val="0"/>
              <w:jc w:val="center"/>
            </w:pPr>
            <w:r>
              <w:rPr>
                <w:sz w:val="26"/>
                <w:szCs w:val="26"/>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E6752" w:rsidRPr="009B7DE3" w:rsidRDefault="003E6752" w:rsidP="00001BD2">
            <w:pPr>
              <w:pStyle w:val="a7"/>
              <w:snapToGrid w:val="0"/>
              <w:rPr>
                <w:sz w:val="26"/>
                <w:szCs w:val="26"/>
              </w:rPr>
            </w:pPr>
            <w:r w:rsidRPr="009B7DE3">
              <w:rPr>
                <w:sz w:val="26"/>
                <w:szCs w:val="26"/>
                <w:lang w:val="ru-RU"/>
              </w:rPr>
              <w:t>Забелина Любовь Владимировна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E6752" w:rsidRDefault="003E6752" w:rsidP="00001BD2">
            <w:pPr>
              <w:jc w:val="both"/>
            </w:pPr>
            <w:r>
              <w:rPr>
                <w:sz w:val="26"/>
                <w:szCs w:val="26"/>
              </w:rPr>
              <w:t>глава Администрации  Зареченского сельского  поселения</w:t>
            </w:r>
          </w:p>
        </w:tc>
      </w:tr>
    </w:tbl>
    <w:p w:rsidR="00E15933" w:rsidRDefault="00E15933" w:rsidP="003E6752">
      <w:pPr>
        <w:jc w:val="both"/>
        <w:rPr>
          <w:bCs/>
          <w:color w:val="000000"/>
          <w:szCs w:val="28"/>
        </w:rPr>
      </w:pPr>
    </w:p>
    <w:p w:rsidR="00E15933" w:rsidRDefault="00E15933" w:rsidP="003E6752">
      <w:pPr>
        <w:jc w:val="both"/>
        <w:rPr>
          <w:bCs/>
          <w:color w:val="000000"/>
          <w:szCs w:val="28"/>
        </w:rPr>
      </w:pPr>
    </w:p>
    <w:p w:rsidR="003E6752" w:rsidRDefault="003E6752" w:rsidP="003E6752">
      <w:pPr>
        <w:jc w:val="both"/>
        <w:rPr>
          <w:sz w:val="28"/>
          <w:szCs w:val="28"/>
        </w:rPr>
      </w:pPr>
      <w:r w:rsidRPr="009B7DE3">
        <w:rPr>
          <w:sz w:val="28"/>
          <w:szCs w:val="28"/>
        </w:rPr>
        <w:t>Управляющий делами</w:t>
      </w:r>
    </w:p>
    <w:p w:rsidR="009B4AE8" w:rsidRDefault="003E6752" w:rsidP="003E6752">
      <w:pPr>
        <w:jc w:val="both"/>
      </w:pPr>
      <w:r w:rsidRPr="009B7DE3">
        <w:rPr>
          <w:sz w:val="28"/>
          <w:szCs w:val="28"/>
        </w:rPr>
        <w:t>Администрации</w:t>
      </w:r>
      <w:r>
        <w:rPr>
          <w:sz w:val="28"/>
          <w:szCs w:val="28"/>
        </w:rPr>
        <w:t xml:space="preserve">  </w:t>
      </w:r>
      <w:r w:rsidRPr="009B7DE3">
        <w:rPr>
          <w:sz w:val="28"/>
          <w:szCs w:val="28"/>
        </w:rPr>
        <w:t>района</w:t>
      </w:r>
      <w:r>
        <w:rPr>
          <w:b/>
          <w:color w:val="000000"/>
          <w:sz w:val="28"/>
          <w:szCs w:val="28"/>
        </w:rPr>
        <w:tab/>
        <w:t xml:space="preserve">   </w:t>
      </w:r>
      <w:r>
        <w:rPr>
          <w:b/>
          <w:color w:val="000000"/>
          <w:sz w:val="28"/>
          <w:szCs w:val="28"/>
        </w:rPr>
        <w:tab/>
      </w:r>
      <w:r>
        <w:rPr>
          <w:b/>
          <w:color w:val="000000"/>
          <w:sz w:val="28"/>
          <w:szCs w:val="28"/>
        </w:rPr>
        <w:tab/>
      </w:r>
      <w:r>
        <w:rPr>
          <w:color w:val="000000"/>
          <w:sz w:val="28"/>
          <w:szCs w:val="28"/>
        </w:rPr>
        <w:tab/>
        <w:t xml:space="preserve">                                О.В. Купина</w:t>
      </w:r>
    </w:p>
    <w:sectPr w:rsidR="009B4AE8" w:rsidSect="00177AA1">
      <w:headerReference w:type="default" r:id="rId9"/>
      <w:footerReference w:type="default" r:id="rId10"/>
      <w:footerReference w:type="first" r:id="rId11"/>
      <w:pgSz w:w="11906" w:h="16838"/>
      <w:pgMar w:top="1134" w:right="566"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BA" w:rsidRDefault="006B22BA" w:rsidP="00D976A4">
      <w:r>
        <w:separator/>
      </w:r>
    </w:p>
  </w:endnote>
  <w:endnote w:type="continuationSeparator" w:id="0">
    <w:p w:rsidR="006B22BA" w:rsidRDefault="006B22BA" w:rsidP="00D9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890648"/>
      <w:docPartObj>
        <w:docPartGallery w:val="Page Numbers (Bottom of Page)"/>
        <w:docPartUnique/>
      </w:docPartObj>
    </w:sdtPr>
    <w:sdtEndPr/>
    <w:sdtContent>
      <w:p w:rsidR="00BC0EA0" w:rsidRDefault="00BC0EA0">
        <w:pPr>
          <w:pStyle w:val="af"/>
          <w:jc w:val="right"/>
        </w:pPr>
        <w:r>
          <w:fldChar w:fldCharType="begin"/>
        </w:r>
        <w:r>
          <w:instrText>PAGE   \* MERGEFORMAT</w:instrText>
        </w:r>
        <w:r>
          <w:fldChar w:fldCharType="separate"/>
        </w:r>
        <w:r w:rsidR="00B50DB6">
          <w:rPr>
            <w:noProof/>
          </w:rPr>
          <w:t>5</w:t>
        </w:r>
        <w:r>
          <w:fldChar w:fldCharType="end"/>
        </w:r>
      </w:p>
    </w:sdtContent>
  </w:sdt>
  <w:p w:rsidR="00BC0EA0" w:rsidRDefault="00BC0EA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528686"/>
      <w:docPartObj>
        <w:docPartGallery w:val="Page Numbers (Bottom of Page)"/>
        <w:docPartUnique/>
      </w:docPartObj>
    </w:sdtPr>
    <w:sdtEndPr/>
    <w:sdtContent>
      <w:p w:rsidR="00BC0EA0" w:rsidRDefault="00BC0EA0">
        <w:pPr>
          <w:pStyle w:val="af"/>
          <w:jc w:val="right"/>
        </w:pPr>
        <w:r>
          <w:fldChar w:fldCharType="begin"/>
        </w:r>
        <w:r>
          <w:instrText>PAGE   \* MERGEFORMAT</w:instrText>
        </w:r>
        <w:r>
          <w:fldChar w:fldCharType="separate"/>
        </w:r>
        <w:r>
          <w:rPr>
            <w:noProof/>
          </w:rPr>
          <w:t>1</w:t>
        </w:r>
        <w:r>
          <w:fldChar w:fldCharType="end"/>
        </w:r>
      </w:p>
    </w:sdtContent>
  </w:sdt>
  <w:p w:rsidR="00BC0EA0" w:rsidRDefault="00BC0EA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BA" w:rsidRDefault="006B22BA" w:rsidP="00D976A4">
      <w:r>
        <w:separator/>
      </w:r>
    </w:p>
  </w:footnote>
  <w:footnote w:type="continuationSeparator" w:id="0">
    <w:p w:rsidR="006B22BA" w:rsidRDefault="006B22BA" w:rsidP="00D9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6A4" w:rsidRDefault="00D976A4" w:rsidP="003E6752">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A5"/>
    <w:rsid w:val="00093FFC"/>
    <w:rsid w:val="000D4906"/>
    <w:rsid w:val="00177AA1"/>
    <w:rsid w:val="00184A4A"/>
    <w:rsid w:val="003E6752"/>
    <w:rsid w:val="004D4398"/>
    <w:rsid w:val="00590568"/>
    <w:rsid w:val="00675803"/>
    <w:rsid w:val="006A7290"/>
    <w:rsid w:val="006B22BA"/>
    <w:rsid w:val="007040A5"/>
    <w:rsid w:val="009A2923"/>
    <w:rsid w:val="009B4AE8"/>
    <w:rsid w:val="00A64461"/>
    <w:rsid w:val="00AF349A"/>
    <w:rsid w:val="00B50DB6"/>
    <w:rsid w:val="00BC0EA0"/>
    <w:rsid w:val="00D976A4"/>
    <w:rsid w:val="00E1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923"/>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2923"/>
  </w:style>
  <w:style w:type="character" w:customStyle="1" w:styleId="WW8Num1z1">
    <w:name w:val="WW8Num1z1"/>
    <w:rsid w:val="009A2923"/>
  </w:style>
  <w:style w:type="character" w:customStyle="1" w:styleId="WW8Num1z2">
    <w:name w:val="WW8Num1z2"/>
    <w:rsid w:val="009A2923"/>
  </w:style>
  <w:style w:type="character" w:customStyle="1" w:styleId="WW8Num1z3">
    <w:name w:val="WW8Num1z3"/>
    <w:rsid w:val="009A2923"/>
  </w:style>
  <w:style w:type="character" w:customStyle="1" w:styleId="WW8Num1z4">
    <w:name w:val="WW8Num1z4"/>
    <w:rsid w:val="009A2923"/>
  </w:style>
  <w:style w:type="character" w:customStyle="1" w:styleId="WW8Num1z5">
    <w:name w:val="WW8Num1z5"/>
    <w:rsid w:val="009A2923"/>
  </w:style>
  <w:style w:type="character" w:customStyle="1" w:styleId="WW8Num1z6">
    <w:name w:val="WW8Num1z6"/>
    <w:rsid w:val="009A2923"/>
  </w:style>
  <w:style w:type="character" w:customStyle="1" w:styleId="WW8Num1z7">
    <w:name w:val="WW8Num1z7"/>
    <w:rsid w:val="009A2923"/>
  </w:style>
  <w:style w:type="character" w:customStyle="1" w:styleId="WW8Num1z8">
    <w:name w:val="WW8Num1z8"/>
    <w:rsid w:val="009A2923"/>
  </w:style>
  <w:style w:type="character" w:customStyle="1" w:styleId="WW8Num2z0">
    <w:name w:val="WW8Num2z0"/>
    <w:rsid w:val="009A2923"/>
  </w:style>
  <w:style w:type="character" w:customStyle="1" w:styleId="WW8Num3z0">
    <w:name w:val="WW8Num3z0"/>
    <w:rsid w:val="009A2923"/>
  </w:style>
  <w:style w:type="character" w:customStyle="1" w:styleId="WW8Num3z1">
    <w:name w:val="WW8Num3z1"/>
    <w:rsid w:val="009A2923"/>
  </w:style>
  <w:style w:type="character" w:customStyle="1" w:styleId="WW8Num3z2">
    <w:name w:val="WW8Num3z2"/>
    <w:rsid w:val="009A2923"/>
  </w:style>
  <w:style w:type="character" w:customStyle="1" w:styleId="WW8Num3z3">
    <w:name w:val="WW8Num3z3"/>
    <w:rsid w:val="009A2923"/>
  </w:style>
  <w:style w:type="character" w:customStyle="1" w:styleId="WW8Num3z4">
    <w:name w:val="WW8Num3z4"/>
    <w:rsid w:val="009A2923"/>
  </w:style>
  <w:style w:type="character" w:customStyle="1" w:styleId="WW8Num3z5">
    <w:name w:val="WW8Num3z5"/>
    <w:rsid w:val="009A2923"/>
  </w:style>
  <w:style w:type="character" w:customStyle="1" w:styleId="WW8Num3z6">
    <w:name w:val="WW8Num3z6"/>
    <w:rsid w:val="009A2923"/>
  </w:style>
  <w:style w:type="character" w:customStyle="1" w:styleId="WW8Num3z7">
    <w:name w:val="WW8Num3z7"/>
    <w:rsid w:val="009A2923"/>
  </w:style>
  <w:style w:type="character" w:customStyle="1" w:styleId="WW8Num3z8">
    <w:name w:val="WW8Num3z8"/>
    <w:rsid w:val="009A2923"/>
  </w:style>
  <w:style w:type="character" w:customStyle="1" w:styleId="1">
    <w:name w:val="Основной шрифт абзаца1"/>
    <w:rsid w:val="009A2923"/>
  </w:style>
  <w:style w:type="paragraph" w:customStyle="1" w:styleId="a3">
    <w:name w:val="Заголовок"/>
    <w:basedOn w:val="a"/>
    <w:next w:val="a4"/>
    <w:rsid w:val="009A2923"/>
    <w:pPr>
      <w:keepNext/>
      <w:spacing w:before="240" w:after="120"/>
    </w:pPr>
    <w:rPr>
      <w:rFonts w:ascii="Liberation Sans" w:eastAsia="Microsoft YaHei" w:hAnsi="Liberation Sans" w:cs="Lucida Sans"/>
      <w:sz w:val="28"/>
      <w:szCs w:val="28"/>
    </w:rPr>
  </w:style>
  <w:style w:type="paragraph" w:styleId="a4">
    <w:name w:val="Body Text"/>
    <w:basedOn w:val="a"/>
    <w:rsid w:val="009A2923"/>
    <w:pPr>
      <w:jc w:val="both"/>
    </w:pPr>
  </w:style>
  <w:style w:type="paragraph" w:styleId="a5">
    <w:name w:val="List"/>
    <w:basedOn w:val="a4"/>
    <w:rsid w:val="009A2923"/>
    <w:rPr>
      <w:rFonts w:cs="Lucida Sans"/>
    </w:rPr>
  </w:style>
  <w:style w:type="paragraph" w:styleId="a6">
    <w:name w:val="caption"/>
    <w:basedOn w:val="a"/>
    <w:qFormat/>
    <w:rsid w:val="009A2923"/>
    <w:pPr>
      <w:suppressLineNumbers/>
      <w:spacing w:before="120" w:after="120"/>
    </w:pPr>
    <w:rPr>
      <w:rFonts w:cs="Lucida Sans"/>
      <w:i/>
      <w:iCs/>
    </w:rPr>
  </w:style>
  <w:style w:type="paragraph" w:customStyle="1" w:styleId="10">
    <w:name w:val="Указатель1"/>
    <w:basedOn w:val="a"/>
    <w:rsid w:val="009A2923"/>
    <w:pPr>
      <w:suppressLineNumbers/>
    </w:pPr>
    <w:rPr>
      <w:rFonts w:cs="Lucida Sans"/>
    </w:rPr>
  </w:style>
  <w:style w:type="paragraph" w:customStyle="1" w:styleId="a7">
    <w:name w:val="Содержимое таблицы"/>
    <w:basedOn w:val="a"/>
    <w:rsid w:val="009A2923"/>
    <w:pPr>
      <w:widowControl w:val="0"/>
      <w:suppressLineNumbers/>
    </w:pPr>
    <w:rPr>
      <w:rFonts w:eastAsia="Arial Unicode MS" w:cs="Tahoma"/>
      <w:color w:val="000000"/>
      <w:lang w:val="en-US" w:bidi="en-US"/>
    </w:rPr>
  </w:style>
  <w:style w:type="paragraph" w:styleId="a8">
    <w:name w:val="Body Text Indent"/>
    <w:basedOn w:val="a"/>
    <w:rsid w:val="009A2923"/>
    <w:pPr>
      <w:ind w:firstLine="851"/>
      <w:jc w:val="both"/>
    </w:pPr>
    <w:rPr>
      <w:szCs w:val="20"/>
    </w:rPr>
  </w:style>
  <w:style w:type="paragraph" w:customStyle="1" w:styleId="LO-Normal">
    <w:name w:val="LO-Normal"/>
    <w:rsid w:val="009A2923"/>
    <w:pPr>
      <w:widowControl w:val="0"/>
      <w:suppressAutoHyphens/>
      <w:spacing w:line="312" w:lineRule="auto"/>
      <w:ind w:firstLine="500"/>
      <w:jc w:val="both"/>
    </w:pPr>
    <w:rPr>
      <w:sz w:val="18"/>
      <w:lang w:eastAsia="zh-CN"/>
    </w:rPr>
  </w:style>
  <w:style w:type="paragraph" w:customStyle="1" w:styleId="21">
    <w:name w:val="Основной текст 21"/>
    <w:basedOn w:val="a"/>
    <w:rsid w:val="009A2923"/>
    <w:pPr>
      <w:overflowPunct w:val="0"/>
      <w:autoSpaceDE w:val="0"/>
      <w:ind w:firstLine="709"/>
      <w:jc w:val="both"/>
      <w:textAlignment w:val="baseline"/>
    </w:pPr>
    <w:rPr>
      <w:sz w:val="28"/>
      <w:szCs w:val="20"/>
    </w:rPr>
  </w:style>
  <w:style w:type="paragraph" w:customStyle="1" w:styleId="ConsTitle">
    <w:name w:val="ConsTitle"/>
    <w:rsid w:val="009A2923"/>
    <w:pPr>
      <w:suppressAutoHyphens/>
      <w:overflowPunct w:val="0"/>
      <w:autoSpaceDE w:val="0"/>
      <w:ind w:right="19772"/>
      <w:textAlignment w:val="baseline"/>
    </w:pPr>
    <w:rPr>
      <w:rFonts w:ascii="Arial" w:hAnsi="Arial" w:cs="Arial"/>
      <w:b/>
      <w:sz w:val="18"/>
      <w:lang w:eastAsia="zh-CN"/>
    </w:rPr>
  </w:style>
  <w:style w:type="paragraph" w:styleId="a9">
    <w:name w:val="Balloon Text"/>
    <w:basedOn w:val="a"/>
    <w:rsid w:val="009A2923"/>
    <w:rPr>
      <w:rFonts w:ascii="Tahoma" w:hAnsi="Tahoma" w:cs="Tahoma"/>
      <w:sz w:val="16"/>
      <w:szCs w:val="16"/>
    </w:rPr>
  </w:style>
  <w:style w:type="paragraph" w:customStyle="1" w:styleId="aa">
    <w:name w:val="Знак Знак Знак Знак"/>
    <w:basedOn w:val="a"/>
    <w:rsid w:val="009A2923"/>
    <w:pPr>
      <w:widowControl w:val="0"/>
      <w:spacing w:after="160" w:line="240" w:lineRule="exact"/>
      <w:jc w:val="right"/>
    </w:pPr>
    <w:rPr>
      <w:sz w:val="20"/>
      <w:szCs w:val="20"/>
      <w:lang w:val="en-GB"/>
    </w:rPr>
  </w:style>
  <w:style w:type="paragraph" w:customStyle="1" w:styleId="ab">
    <w:name w:val="Адресат"/>
    <w:basedOn w:val="a"/>
    <w:rsid w:val="009A2923"/>
    <w:pPr>
      <w:autoSpaceDE w:val="0"/>
    </w:pPr>
    <w:rPr>
      <w:sz w:val="20"/>
      <w:szCs w:val="20"/>
    </w:rPr>
  </w:style>
  <w:style w:type="paragraph" w:customStyle="1" w:styleId="ac">
    <w:name w:val="Заголовок таблицы"/>
    <w:basedOn w:val="a7"/>
    <w:rsid w:val="009A2923"/>
    <w:pPr>
      <w:jc w:val="center"/>
    </w:pPr>
    <w:rPr>
      <w:b/>
      <w:bCs/>
    </w:rPr>
  </w:style>
  <w:style w:type="paragraph" w:styleId="ad">
    <w:name w:val="header"/>
    <w:basedOn w:val="a"/>
    <w:link w:val="ae"/>
    <w:uiPriority w:val="99"/>
    <w:unhideWhenUsed/>
    <w:rsid w:val="00D976A4"/>
    <w:pPr>
      <w:tabs>
        <w:tab w:val="center" w:pos="4677"/>
        <w:tab w:val="right" w:pos="9355"/>
      </w:tabs>
    </w:pPr>
  </w:style>
  <w:style w:type="character" w:customStyle="1" w:styleId="ae">
    <w:name w:val="Верхний колонтитул Знак"/>
    <w:basedOn w:val="a0"/>
    <w:link w:val="ad"/>
    <w:uiPriority w:val="99"/>
    <w:rsid w:val="00D976A4"/>
    <w:rPr>
      <w:sz w:val="24"/>
      <w:szCs w:val="24"/>
      <w:lang w:eastAsia="zh-CN"/>
    </w:rPr>
  </w:style>
  <w:style w:type="paragraph" w:styleId="af">
    <w:name w:val="footer"/>
    <w:basedOn w:val="a"/>
    <w:link w:val="af0"/>
    <w:uiPriority w:val="99"/>
    <w:unhideWhenUsed/>
    <w:rsid w:val="00D976A4"/>
    <w:pPr>
      <w:tabs>
        <w:tab w:val="center" w:pos="4677"/>
        <w:tab w:val="right" w:pos="9355"/>
      </w:tabs>
    </w:pPr>
  </w:style>
  <w:style w:type="character" w:customStyle="1" w:styleId="af0">
    <w:name w:val="Нижний колонтитул Знак"/>
    <w:basedOn w:val="a0"/>
    <w:link w:val="af"/>
    <w:uiPriority w:val="99"/>
    <w:rsid w:val="00D976A4"/>
    <w:rPr>
      <w:sz w:val="24"/>
      <w:szCs w:val="24"/>
      <w:lang w:eastAsia="zh-CN"/>
    </w:rPr>
  </w:style>
  <w:style w:type="paragraph" w:styleId="af1">
    <w:name w:val="No Spacing"/>
    <w:qFormat/>
    <w:rsid w:val="00E15933"/>
    <w:pPr>
      <w:suppressAutoHyphens/>
    </w:pPr>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923"/>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2923"/>
  </w:style>
  <w:style w:type="character" w:customStyle="1" w:styleId="WW8Num1z1">
    <w:name w:val="WW8Num1z1"/>
    <w:rsid w:val="009A2923"/>
  </w:style>
  <w:style w:type="character" w:customStyle="1" w:styleId="WW8Num1z2">
    <w:name w:val="WW8Num1z2"/>
    <w:rsid w:val="009A2923"/>
  </w:style>
  <w:style w:type="character" w:customStyle="1" w:styleId="WW8Num1z3">
    <w:name w:val="WW8Num1z3"/>
    <w:rsid w:val="009A2923"/>
  </w:style>
  <w:style w:type="character" w:customStyle="1" w:styleId="WW8Num1z4">
    <w:name w:val="WW8Num1z4"/>
    <w:rsid w:val="009A2923"/>
  </w:style>
  <w:style w:type="character" w:customStyle="1" w:styleId="WW8Num1z5">
    <w:name w:val="WW8Num1z5"/>
    <w:rsid w:val="009A2923"/>
  </w:style>
  <w:style w:type="character" w:customStyle="1" w:styleId="WW8Num1z6">
    <w:name w:val="WW8Num1z6"/>
    <w:rsid w:val="009A2923"/>
  </w:style>
  <w:style w:type="character" w:customStyle="1" w:styleId="WW8Num1z7">
    <w:name w:val="WW8Num1z7"/>
    <w:rsid w:val="009A2923"/>
  </w:style>
  <w:style w:type="character" w:customStyle="1" w:styleId="WW8Num1z8">
    <w:name w:val="WW8Num1z8"/>
    <w:rsid w:val="009A2923"/>
  </w:style>
  <w:style w:type="character" w:customStyle="1" w:styleId="WW8Num2z0">
    <w:name w:val="WW8Num2z0"/>
    <w:rsid w:val="009A2923"/>
  </w:style>
  <w:style w:type="character" w:customStyle="1" w:styleId="WW8Num3z0">
    <w:name w:val="WW8Num3z0"/>
    <w:rsid w:val="009A2923"/>
  </w:style>
  <w:style w:type="character" w:customStyle="1" w:styleId="WW8Num3z1">
    <w:name w:val="WW8Num3z1"/>
    <w:rsid w:val="009A2923"/>
  </w:style>
  <w:style w:type="character" w:customStyle="1" w:styleId="WW8Num3z2">
    <w:name w:val="WW8Num3z2"/>
    <w:rsid w:val="009A2923"/>
  </w:style>
  <w:style w:type="character" w:customStyle="1" w:styleId="WW8Num3z3">
    <w:name w:val="WW8Num3z3"/>
    <w:rsid w:val="009A2923"/>
  </w:style>
  <w:style w:type="character" w:customStyle="1" w:styleId="WW8Num3z4">
    <w:name w:val="WW8Num3z4"/>
    <w:rsid w:val="009A2923"/>
  </w:style>
  <w:style w:type="character" w:customStyle="1" w:styleId="WW8Num3z5">
    <w:name w:val="WW8Num3z5"/>
    <w:rsid w:val="009A2923"/>
  </w:style>
  <w:style w:type="character" w:customStyle="1" w:styleId="WW8Num3z6">
    <w:name w:val="WW8Num3z6"/>
    <w:rsid w:val="009A2923"/>
  </w:style>
  <w:style w:type="character" w:customStyle="1" w:styleId="WW8Num3z7">
    <w:name w:val="WW8Num3z7"/>
    <w:rsid w:val="009A2923"/>
  </w:style>
  <w:style w:type="character" w:customStyle="1" w:styleId="WW8Num3z8">
    <w:name w:val="WW8Num3z8"/>
    <w:rsid w:val="009A2923"/>
  </w:style>
  <w:style w:type="character" w:customStyle="1" w:styleId="1">
    <w:name w:val="Основной шрифт абзаца1"/>
    <w:rsid w:val="009A2923"/>
  </w:style>
  <w:style w:type="paragraph" w:customStyle="1" w:styleId="a3">
    <w:name w:val="Заголовок"/>
    <w:basedOn w:val="a"/>
    <w:next w:val="a4"/>
    <w:rsid w:val="009A2923"/>
    <w:pPr>
      <w:keepNext/>
      <w:spacing w:before="240" w:after="120"/>
    </w:pPr>
    <w:rPr>
      <w:rFonts w:ascii="Liberation Sans" w:eastAsia="Microsoft YaHei" w:hAnsi="Liberation Sans" w:cs="Lucida Sans"/>
      <w:sz w:val="28"/>
      <w:szCs w:val="28"/>
    </w:rPr>
  </w:style>
  <w:style w:type="paragraph" w:styleId="a4">
    <w:name w:val="Body Text"/>
    <w:basedOn w:val="a"/>
    <w:rsid w:val="009A2923"/>
    <w:pPr>
      <w:jc w:val="both"/>
    </w:pPr>
  </w:style>
  <w:style w:type="paragraph" w:styleId="a5">
    <w:name w:val="List"/>
    <w:basedOn w:val="a4"/>
    <w:rsid w:val="009A2923"/>
    <w:rPr>
      <w:rFonts w:cs="Lucida Sans"/>
    </w:rPr>
  </w:style>
  <w:style w:type="paragraph" w:styleId="a6">
    <w:name w:val="caption"/>
    <w:basedOn w:val="a"/>
    <w:qFormat/>
    <w:rsid w:val="009A2923"/>
    <w:pPr>
      <w:suppressLineNumbers/>
      <w:spacing w:before="120" w:after="120"/>
    </w:pPr>
    <w:rPr>
      <w:rFonts w:cs="Lucida Sans"/>
      <w:i/>
      <w:iCs/>
    </w:rPr>
  </w:style>
  <w:style w:type="paragraph" w:customStyle="1" w:styleId="10">
    <w:name w:val="Указатель1"/>
    <w:basedOn w:val="a"/>
    <w:rsid w:val="009A2923"/>
    <w:pPr>
      <w:suppressLineNumbers/>
    </w:pPr>
    <w:rPr>
      <w:rFonts w:cs="Lucida Sans"/>
    </w:rPr>
  </w:style>
  <w:style w:type="paragraph" w:customStyle="1" w:styleId="a7">
    <w:name w:val="Содержимое таблицы"/>
    <w:basedOn w:val="a"/>
    <w:rsid w:val="009A2923"/>
    <w:pPr>
      <w:widowControl w:val="0"/>
      <w:suppressLineNumbers/>
    </w:pPr>
    <w:rPr>
      <w:rFonts w:eastAsia="Arial Unicode MS" w:cs="Tahoma"/>
      <w:color w:val="000000"/>
      <w:lang w:val="en-US" w:bidi="en-US"/>
    </w:rPr>
  </w:style>
  <w:style w:type="paragraph" w:styleId="a8">
    <w:name w:val="Body Text Indent"/>
    <w:basedOn w:val="a"/>
    <w:rsid w:val="009A2923"/>
    <w:pPr>
      <w:ind w:firstLine="851"/>
      <w:jc w:val="both"/>
    </w:pPr>
    <w:rPr>
      <w:szCs w:val="20"/>
    </w:rPr>
  </w:style>
  <w:style w:type="paragraph" w:customStyle="1" w:styleId="LO-Normal">
    <w:name w:val="LO-Normal"/>
    <w:rsid w:val="009A2923"/>
    <w:pPr>
      <w:widowControl w:val="0"/>
      <w:suppressAutoHyphens/>
      <w:spacing w:line="312" w:lineRule="auto"/>
      <w:ind w:firstLine="500"/>
      <w:jc w:val="both"/>
    </w:pPr>
    <w:rPr>
      <w:sz w:val="18"/>
      <w:lang w:eastAsia="zh-CN"/>
    </w:rPr>
  </w:style>
  <w:style w:type="paragraph" w:customStyle="1" w:styleId="21">
    <w:name w:val="Основной текст 21"/>
    <w:basedOn w:val="a"/>
    <w:rsid w:val="009A2923"/>
    <w:pPr>
      <w:overflowPunct w:val="0"/>
      <w:autoSpaceDE w:val="0"/>
      <w:ind w:firstLine="709"/>
      <w:jc w:val="both"/>
      <w:textAlignment w:val="baseline"/>
    </w:pPr>
    <w:rPr>
      <w:sz w:val="28"/>
      <w:szCs w:val="20"/>
    </w:rPr>
  </w:style>
  <w:style w:type="paragraph" w:customStyle="1" w:styleId="ConsTitle">
    <w:name w:val="ConsTitle"/>
    <w:rsid w:val="009A2923"/>
    <w:pPr>
      <w:suppressAutoHyphens/>
      <w:overflowPunct w:val="0"/>
      <w:autoSpaceDE w:val="0"/>
      <w:ind w:right="19772"/>
      <w:textAlignment w:val="baseline"/>
    </w:pPr>
    <w:rPr>
      <w:rFonts w:ascii="Arial" w:hAnsi="Arial" w:cs="Arial"/>
      <w:b/>
      <w:sz w:val="18"/>
      <w:lang w:eastAsia="zh-CN"/>
    </w:rPr>
  </w:style>
  <w:style w:type="paragraph" w:styleId="a9">
    <w:name w:val="Balloon Text"/>
    <w:basedOn w:val="a"/>
    <w:rsid w:val="009A2923"/>
    <w:rPr>
      <w:rFonts w:ascii="Tahoma" w:hAnsi="Tahoma" w:cs="Tahoma"/>
      <w:sz w:val="16"/>
      <w:szCs w:val="16"/>
    </w:rPr>
  </w:style>
  <w:style w:type="paragraph" w:customStyle="1" w:styleId="aa">
    <w:name w:val="Знак Знак Знак Знак"/>
    <w:basedOn w:val="a"/>
    <w:rsid w:val="009A2923"/>
    <w:pPr>
      <w:widowControl w:val="0"/>
      <w:spacing w:after="160" w:line="240" w:lineRule="exact"/>
      <w:jc w:val="right"/>
    </w:pPr>
    <w:rPr>
      <w:sz w:val="20"/>
      <w:szCs w:val="20"/>
      <w:lang w:val="en-GB"/>
    </w:rPr>
  </w:style>
  <w:style w:type="paragraph" w:customStyle="1" w:styleId="ab">
    <w:name w:val="Адресат"/>
    <w:basedOn w:val="a"/>
    <w:rsid w:val="009A2923"/>
    <w:pPr>
      <w:autoSpaceDE w:val="0"/>
    </w:pPr>
    <w:rPr>
      <w:sz w:val="20"/>
      <w:szCs w:val="20"/>
    </w:rPr>
  </w:style>
  <w:style w:type="paragraph" w:customStyle="1" w:styleId="ac">
    <w:name w:val="Заголовок таблицы"/>
    <w:basedOn w:val="a7"/>
    <w:rsid w:val="009A2923"/>
    <w:pPr>
      <w:jc w:val="center"/>
    </w:pPr>
    <w:rPr>
      <w:b/>
      <w:bCs/>
    </w:rPr>
  </w:style>
  <w:style w:type="paragraph" w:styleId="ad">
    <w:name w:val="header"/>
    <w:basedOn w:val="a"/>
    <w:link w:val="ae"/>
    <w:uiPriority w:val="99"/>
    <w:unhideWhenUsed/>
    <w:rsid w:val="00D976A4"/>
    <w:pPr>
      <w:tabs>
        <w:tab w:val="center" w:pos="4677"/>
        <w:tab w:val="right" w:pos="9355"/>
      </w:tabs>
    </w:pPr>
  </w:style>
  <w:style w:type="character" w:customStyle="1" w:styleId="ae">
    <w:name w:val="Верхний колонтитул Знак"/>
    <w:basedOn w:val="a0"/>
    <w:link w:val="ad"/>
    <w:uiPriority w:val="99"/>
    <w:rsid w:val="00D976A4"/>
    <w:rPr>
      <w:sz w:val="24"/>
      <w:szCs w:val="24"/>
      <w:lang w:eastAsia="zh-CN"/>
    </w:rPr>
  </w:style>
  <w:style w:type="paragraph" w:styleId="af">
    <w:name w:val="footer"/>
    <w:basedOn w:val="a"/>
    <w:link w:val="af0"/>
    <w:uiPriority w:val="99"/>
    <w:unhideWhenUsed/>
    <w:rsid w:val="00D976A4"/>
    <w:pPr>
      <w:tabs>
        <w:tab w:val="center" w:pos="4677"/>
        <w:tab w:val="right" w:pos="9355"/>
      </w:tabs>
    </w:pPr>
  </w:style>
  <w:style w:type="character" w:customStyle="1" w:styleId="af0">
    <w:name w:val="Нижний колонтитул Знак"/>
    <w:basedOn w:val="a0"/>
    <w:link w:val="af"/>
    <w:uiPriority w:val="99"/>
    <w:rsid w:val="00D976A4"/>
    <w:rPr>
      <w:sz w:val="24"/>
      <w:szCs w:val="24"/>
      <w:lang w:eastAsia="zh-CN"/>
    </w:rPr>
  </w:style>
  <w:style w:type="paragraph" w:styleId="af1">
    <w:name w:val="No Spacing"/>
    <w:qFormat/>
    <w:rsid w:val="00E15933"/>
    <w:pPr>
      <w:suppressAutoHyphens/>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B84A-CBF8-4FE9-94DA-1ED4E15C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Елена Алексеевна Мыльникова</cp:lastModifiedBy>
  <cp:revision>5</cp:revision>
  <cp:lastPrinted>2024-04-09T10:44:00Z</cp:lastPrinted>
  <dcterms:created xsi:type="dcterms:W3CDTF">2024-04-09T06:24:00Z</dcterms:created>
  <dcterms:modified xsi:type="dcterms:W3CDTF">2024-04-09T11:03:00Z</dcterms:modified>
</cp:coreProperties>
</file>