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9F7" w:rsidRPr="00B55632" w:rsidRDefault="00D419F7" w:rsidP="00D419F7">
      <w:pPr>
        <w:widowControl w:val="0"/>
        <w:suppressAutoHyphens/>
        <w:spacing w:line="228" w:lineRule="auto"/>
        <w:jc w:val="center"/>
        <w:rPr>
          <w:rFonts w:eastAsia="Calibri" w:cs="Mangal"/>
          <w:b/>
          <w:kern w:val="1"/>
          <w:sz w:val="2"/>
          <w:szCs w:val="28"/>
          <w:lang w:eastAsia="en-US" w:bidi="hi-IN"/>
        </w:rPr>
      </w:pPr>
    </w:p>
    <w:tbl>
      <w:tblPr>
        <w:tblW w:w="13296" w:type="dxa"/>
        <w:tblLook w:val="04A0" w:firstRow="1" w:lastRow="0" w:firstColumn="1" w:lastColumn="0" w:noHBand="0" w:noVBand="1"/>
      </w:tblPr>
      <w:tblGrid>
        <w:gridCol w:w="10105"/>
        <w:gridCol w:w="222"/>
        <w:gridCol w:w="376"/>
        <w:gridCol w:w="222"/>
        <w:gridCol w:w="222"/>
        <w:gridCol w:w="2149"/>
      </w:tblGrid>
      <w:tr w:rsidR="00447700" w:rsidRPr="00B55632" w:rsidTr="002474D5">
        <w:trPr>
          <w:trHeight w:val="383"/>
        </w:trPr>
        <w:tc>
          <w:tcPr>
            <w:tcW w:w="10105" w:type="dxa"/>
          </w:tcPr>
          <w:p w:rsidR="002474D5" w:rsidRPr="00B74EAF" w:rsidRDefault="002474D5" w:rsidP="009166C8">
            <w:pPr>
              <w:tabs>
                <w:tab w:val="left" w:pos="708"/>
                <w:tab w:val="center" w:pos="4536"/>
                <w:tab w:val="right" w:pos="9072"/>
              </w:tabs>
              <w:ind w:firstLine="0"/>
              <w:jc w:val="center"/>
              <w:rPr>
                <w:rFonts w:eastAsia="Calibri"/>
                <w:b/>
                <w:sz w:val="28"/>
                <w:szCs w:val="28"/>
                <w:lang w:eastAsia="en-US" w:bidi="hi-IN"/>
              </w:rPr>
            </w:pPr>
            <w:r>
              <w:rPr>
                <w:rFonts w:eastAsia="Calibri"/>
                <w:b/>
                <w:noProof/>
                <w:sz w:val="28"/>
                <w:szCs w:val="28"/>
              </w:rPr>
              <w:drawing>
                <wp:inline distT="0" distB="0" distL="0" distR="0" wp14:anchorId="78E043AC" wp14:editId="4E912015">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B74EAF">
              <w:rPr>
                <w:rFonts w:eastAsia="Calibri"/>
                <w:sz w:val="32"/>
                <w:szCs w:val="32"/>
                <w:lang w:eastAsia="en-US" w:bidi="hi-IN"/>
              </w:rPr>
              <w:br w:type="textWrapping" w:clear="all"/>
            </w:r>
            <w:r w:rsidRPr="00B74EAF">
              <w:rPr>
                <w:rFonts w:eastAsia="Calibri"/>
                <w:b/>
                <w:sz w:val="28"/>
                <w:szCs w:val="28"/>
                <w:lang w:eastAsia="en-US" w:bidi="hi-IN"/>
              </w:rPr>
              <w:t>РОССИЙСКАЯ ФЕДЕРАЦИЯ</w:t>
            </w:r>
          </w:p>
          <w:p w:rsidR="002474D5" w:rsidRPr="00B74EAF" w:rsidRDefault="002474D5" w:rsidP="002474D5">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2474D5" w:rsidRPr="00B74EAF" w:rsidRDefault="002474D5" w:rsidP="002474D5">
            <w:pPr>
              <w:keepNext/>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2474D5" w:rsidRPr="00B74EAF" w:rsidRDefault="002474D5" w:rsidP="002474D5">
            <w:pPr>
              <w:keepNext/>
              <w:jc w:val="center"/>
              <w:outlineLvl w:val="2"/>
              <w:rPr>
                <w:rFonts w:eastAsia="SimSun"/>
                <w:b/>
                <w:bCs/>
                <w:sz w:val="16"/>
                <w:szCs w:val="22"/>
                <w:lang w:eastAsia="en-US" w:bidi="hi-IN"/>
              </w:rPr>
            </w:pPr>
          </w:p>
          <w:p w:rsidR="002474D5" w:rsidRPr="00B74EAF" w:rsidRDefault="002474D5" w:rsidP="002474D5">
            <w:pPr>
              <w:tabs>
                <w:tab w:val="left" w:pos="4350"/>
              </w:tabs>
              <w:rPr>
                <w:rFonts w:eastAsia="Calibri"/>
                <w:b/>
                <w:sz w:val="2"/>
                <w:szCs w:val="28"/>
                <w:lang w:eastAsia="en-US" w:bidi="hi-IN"/>
              </w:rPr>
            </w:pPr>
            <w:r w:rsidRPr="00B74EAF">
              <w:rPr>
                <w:rFonts w:eastAsia="Calibri"/>
                <w:b/>
                <w:sz w:val="2"/>
                <w:szCs w:val="28"/>
                <w:lang w:eastAsia="en-US" w:bidi="hi-IN"/>
              </w:rPr>
              <w:tab/>
            </w:r>
          </w:p>
          <w:p w:rsidR="002474D5" w:rsidRPr="00B74EAF" w:rsidRDefault="002474D5" w:rsidP="002474D5">
            <w:pPr>
              <w:jc w:val="center"/>
              <w:rPr>
                <w:rFonts w:eastAsia="Calibri"/>
                <w:b/>
                <w:sz w:val="28"/>
                <w:szCs w:val="28"/>
                <w:lang w:eastAsia="en-US" w:bidi="hi-IN"/>
              </w:rPr>
            </w:pPr>
            <w:r w:rsidRPr="00B74EAF">
              <w:rPr>
                <w:rFonts w:eastAsia="Calibri"/>
                <w:b/>
                <w:sz w:val="28"/>
                <w:szCs w:val="28"/>
                <w:lang w:eastAsia="en-US" w:bidi="hi-IN"/>
              </w:rPr>
              <w:t>ПОСТАНОВЛЕНИЕ</w:t>
            </w:r>
          </w:p>
          <w:p w:rsidR="002474D5" w:rsidRPr="00B74EAF" w:rsidRDefault="002474D5" w:rsidP="002474D5">
            <w:pPr>
              <w:jc w:val="center"/>
              <w:rPr>
                <w:rFonts w:eastAsia="Calibri"/>
                <w:b/>
                <w:szCs w:val="28"/>
                <w:lang w:eastAsia="en-US" w:bidi="hi-IN"/>
              </w:rPr>
            </w:pPr>
          </w:p>
          <w:tbl>
            <w:tblPr>
              <w:tblW w:w="9853" w:type="dxa"/>
              <w:tblLook w:val="04A0" w:firstRow="1" w:lastRow="0" w:firstColumn="1" w:lastColumn="0" w:noHBand="0" w:noVBand="1"/>
            </w:tblPr>
            <w:tblGrid>
              <w:gridCol w:w="2235"/>
              <w:gridCol w:w="2268"/>
              <w:gridCol w:w="600"/>
              <w:gridCol w:w="742"/>
              <w:gridCol w:w="1315"/>
              <w:gridCol w:w="2693"/>
            </w:tblGrid>
            <w:tr w:rsidR="002474D5" w:rsidRPr="00B74EAF" w:rsidTr="002474D5">
              <w:trPr>
                <w:trHeight w:val="383"/>
              </w:trPr>
              <w:tc>
                <w:tcPr>
                  <w:tcW w:w="2235" w:type="dxa"/>
                  <w:hideMark/>
                </w:tcPr>
                <w:p w:rsidR="002474D5" w:rsidRPr="00B74EAF" w:rsidRDefault="0084750F" w:rsidP="002474D5">
                  <w:pPr>
                    <w:ind w:firstLine="0"/>
                    <w:rPr>
                      <w:rFonts w:eastAsia="Calibri"/>
                      <w:sz w:val="28"/>
                      <w:szCs w:val="28"/>
                      <w:lang w:eastAsia="en-US" w:bidi="hi-IN"/>
                    </w:rPr>
                  </w:pPr>
                  <w:r>
                    <w:rPr>
                      <w:sz w:val="28"/>
                      <w:szCs w:val="28"/>
                      <w:lang w:bidi="hi-IN"/>
                    </w:rPr>
                    <w:t>19.01.2026</w:t>
                  </w:r>
                </w:p>
              </w:tc>
              <w:tc>
                <w:tcPr>
                  <w:tcW w:w="2268" w:type="dxa"/>
                </w:tcPr>
                <w:p w:rsidR="002474D5" w:rsidRPr="00B74EAF" w:rsidRDefault="002474D5" w:rsidP="009A7AFC">
                  <w:pPr>
                    <w:jc w:val="center"/>
                    <w:rPr>
                      <w:rFonts w:eastAsia="Calibri"/>
                      <w:sz w:val="28"/>
                      <w:szCs w:val="28"/>
                      <w:lang w:eastAsia="en-US" w:bidi="hi-IN"/>
                    </w:rPr>
                  </w:pPr>
                </w:p>
              </w:tc>
              <w:tc>
                <w:tcPr>
                  <w:tcW w:w="600" w:type="dxa"/>
                  <w:hideMark/>
                </w:tcPr>
                <w:p w:rsidR="002474D5" w:rsidRPr="00B74EAF" w:rsidRDefault="002474D5" w:rsidP="002474D5">
                  <w:pPr>
                    <w:ind w:left="-108" w:firstLine="33"/>
                    <w:jc w:val="center"/>
                    <w:rPr>
                      <w:rFonts w:eastAsia="Calibri"/>
                      <w:sz w:val="28"/>
                      <w:szCs w:val="28"/>
                      <w:lang w:eastAsia="en-US" w:bidi="hi-IN"/>
                    </w:rPr>
                  </w:pPr>
                  <w:r w:rsidRPr="00B74EAF">
                    <w:rPr>
                      <w:rFonts w:eastAsia="Calibri"/>
                      <w:sz w:val="28"/>
                      <w:szCs w:val="28"/>
                      <w:lang w:eastAsia="en-US" w:bidi="hi-IN"/>
                    </w:rPr>
                    <w:t xml:space="preserve">  №</w:t>
                  </w:r>
                </w:p>
              </w:tc>
              <w:tc>
                <w:tcPr>
                  <w:tcW w:w="742" w:type="dxa"/>
                  <w:hideMark/>
                </w:tcPr>
                <w:p w:rsidR="002474D5" w:rsidRPr="00B74EAF" w:rsidRDefault="0084750F" w:rsidP="002474D5">
                  <w:pPr>
                    <w:ind w:left="-108" w:firstLine="33"/>
                    <w:jc w:val="center"/>
                    <w:rPr>
                      <w:rFonts w:eastAsia="Calibri"/>
                      <w:sz w:val="28"/>
                      <w:szCs w:val="28"/>
                      <w:lang w:eastAsia="en-US" w:bidi="hi-IN"/>
                    </w:rPr>
                  </w:pPr>
                  <w:r>
                    <w:rPr>
                      <w:rFonts w:eastAsia="Calibri"/>
                      <w:sz w:val="28"/>
                      <w:szCs w:val="28"/>
                      <w:lang w:eastAsia="en-US" w:bidi="hi-IN"/>
                    </w:rPr>
                    <w:t>12</w:t>
                  </w:r>
                </w:p>
              </w:tc>
              <w:tc>
                <w:tcPr>
                  <w:tcW w:w="1315" w:type="dxa"/>
                </w:tcPr>
                <w:p w:rsidR="002474D5" w:rsidRPr="00B74EAF" w:rsidRDefault="002474D5" w:rsidP="009A7AFC">
                  <w:pPr>
                    <w:jc w:val="center"/>
                    <w:rPr>
                      <w:rFonts w:eastAsia="Calibri"/>
                      <w:sz w:val="28"/>
                      <w:szCs w:val="28"/>
                      <w:lang w:eastAsia="en-US" w:bidi="hi-IN"/>
                    </w:rPr>
                  </w:pPr>
                </w:p>
              </w:tc>
              <w:tc>
                <w:tcPr>
                  <w:tcW w:w="2693" w:type="dxa"/>
                  <w:hideMark/>
                </w:tcPr>
                <w:p w:rsidR="002474D5" w:rsidRPr="00B74EAF" w:rsidRDefault="002474D5" w:rsidP="009A7AFC">
                  <w:pPr>
                    <w:tabs>
                      <w:tab w:val="center" w:pos="1238"/>
                    </w:tabs>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447700" w:rsidRDefault="00447700" w:rsidP="00D419F7">
            <w:pPr>
              <w:widowControl w:val="0"/>
              <w:suppressAutoHyphens/>
              <w:spacing w:line="228" w:lineRule="auto"/>
              <w:ind w:firstLine="0"/>
              <w:rPr>
                <w:rFonts w:eastAsia="Calibri" w:cs="Mangal"/>
                <w:kern w:val="1"/>
                <w:sz w:val="28"/>
                <w:szCs w:val="28"/>
                <w:lang w:eastAsia="en-US" w:bidi="hi-IN"/>
              </w:rPr>
            </w:pPr>
          </w:p>
        </w:tc>
        <w:tc>
          <w:tcPr>
            <w:tcW w:w="222" w:type="dxa"/>
          </w:tcPr>
          <w:p w:rsidR="00447700" w:rsidRPr="00B55632" w:rsidRDefault="00447700" w:rsidP="00E85770">
            <w:pPr>
              <w:widowControl w:val="0"/>
              <w:suppressAutoHyphens/>
              <w:spacing w:line="228" w:lineRule="auto"/>
              <w:jc w:val="center"/>
              <w:rPr>
                <w:rFonts w:eastAsia="Calibri" w:cs="Mangal"/>
                <w:kern w:val="1"/>
                <w:sz w:val="28"/>
                <w:szCs w:val="28"/>
                <w:lang w:eastAsia="en-US" w:bidi="hi-IN"/>
              </w:rPr>
            </w:pPr>
          </w:p>
        </w:tc>
        <w:tc>
          <w:tcPr>
            <w:tcW w:w="376" w:type="dxa"/>
          </w:tcPr>
          <w:p w:rsidR="00447700" w:rsidRPr="00B55632" w:rsidRDefault="00447700" w:rsidP="00E85770">
            <w:pPr>
              <w:widowControl w:val="0"/>
              <w:suppressAutoHyphens/>
              <w:spacing w:line="228" w:lineRule="auto"/>
              <w:ind w:left="-108"/>
              <w:jc w:val="center"/>
              <w:rPr>
                <w:rFonts w:eastAsia="Calibri" w:cs="Mangal"/>
                <w:kern w:val="1"/>
                <w:sz w:val="28"/>
                <w:szCs w:val="28"/>
                <w:lang w:eastAsia="en-US" w:bidi="hi-IN"/>
              </w:rPr>
            </w:pPr>
          </w:p>
        </w:tc>
        <w:tc>
          <w:tcPr>
            <w:tcW w:w="222" w:type="dxa"/>
          </w:tcPr>
          <w:p w:rsidR="00447700" w:rsidRDefault="00447700" w:rsidP="00447700">
            <w:pPr>
              <w:widowControl w:val="0"/>
              <w:suppressAutoHyphens/>
              <w:spacing w:line="228" w:lineRule="auto"/>
              <w:ind w:left="-958"/>
              <w:jc w:val="center"/>
              <w:rPr>
                <w:rFonts w:eastAsia="Calibri" w:cs="Mangal"/>
                <w:kern w:val="1"/>
                <w:sz w:val="28"/>
                <w:szCs w:val="28"/>
                <w:lang w:eastAsia="en-US" w:bidi="hi-IN"/>
              </w:rPr>
            </w:pPr>
          </w:p>
        </w:tc>
        <w:tc>
          <w:tcPr>
            <w:tcW w:w="222" w:type="dxa"/>
          </w:tcPr>
          <w:p w:rsidR="00447700" w:rsidRPr="00B55632" w:rsidRDefault="00447700" w:rsidP="00E85770">
            <w:pPr>
              <w:widowControl w:val="0"/>
              <w:suppressAutoHyphens/>
              <w:spacing w:line="228" w:lineRule="auto"/>
              <w:jc w:val="center"/>
              <w:rPr>
                <w:rFonts w:eastAsia="Calibri" w:cs="Mangal"/>
                <w:kern w:val="1"/>
                <w:sz w:val="28"/>
                <w:szCs w:val="28"/>
                <w:lang w:eastAsia="en-US" w:bidi="hi-IN"/>
              </w:rPr>
            </w:pPr>
          </w:p>
        </w:tc>
        <w:tc>
          <w:tcPr>
            <w:tcW w:w="2149" w:type="dxa"/>
          </w:tcPr>
          <w:p w:rsidR="00447700" w:rsidRPr="00B55632" w:rsidRDefault="00447700" w:rsidP="00D419F7">
            <w:pPr>
              <w:widowControl w:val="0"/>
              <w:suppressAutoHyphens/>
              <w:spacing w:line="228" w:lineRule="auto"/>
              <w:ind w:firstLine="34"/>
              <w:jc w:val="center"/>
              <w:rPr>
                <w:rFonts w:eastAsia="Calibri" w:cs="Mangal"/>
                <w:kern w:val="1"/>
                <w:sz w:val="28"/>
                <w:szCs w:val="28"/>
                <w:lang w:eastAsia="en-US" w:bidi="hi-IN"/>
              </w:rPr>
            </w:pPr>
          </w:p>
        </w:tc>
      </w:tr>
    </w:tbl>
    <w:p w:rsidR="002474D5" w:rsidRPr="002474D5" w:rsidRDefault="002474D5" w:rsidP="00D419F7">
      <w:pPr>
        <w:ind w:right="4960" w:firstLine="0"/>
        <w:rPr>
          <w:bCs/>
          <w:sz w:val="8"/>
          <w:szCs w:val="28"/>
        </w:rPr>
      </w:pPr>
    </w:p>
    <w:p w:rsidR="00FD6608" w:rsidRPr="00415A1F" w:rsidRDefault="005E0369" w:rsidP="003D6C16">
      <w:pPr>
        <w:ind w:right="4960" w:firstLine="0"/>
        <w:rPr>
          <w:sz w:val="28"/>
          <w:szCs w:val="28"/>
        </w:rPr>
      </w:pPr>
      <w:r w:rsidRPr="00415A1F">
        <w:rPr>
          <w:bCs/>
          <w:sz w:val="28"/>
          <w:szCs w:val="28"/>
        </w:rPr>
        <w:t xml:space="preserve">Об утверждении </w:t>
      </w:r>
      <w:proofErr w:type="gramStart"/>
      <w:r w:rsidRPr="00415A1F">
        <w:rPr>
          <w:bCs/>
          <w:sz w:val="28"/>
          <w:szCs w:val="28"/>
        </w:rPr>
        <w:t xml:space="preserve">порядка </w:t>
      </w:r>
      <w:r w:rsidR="00B35B3C">
        <w:rPr>
          <w:bCs/>
          <w:sz w:val="28"/>
          <w:szCs w:val="28"/>
        </w:rPr>
        <w:t>взаимодействия отраслевы</w:t>
      </w:r>
      <w:r w:rsidR="005376FE">
        <w:rPr>
          <w:bCs/>
          <w:sz w:val="28"/>
          <w:szCs w:val="28"/>
        </w:rPr>
        <w:t>х органов</w:t>
      </w:r>
      <w:r w:rsidR="00B35B3C">
        <w:rPr>
          <w:bCs/>
          <w:sz w:val="28"/>
          <w:szCs w:val="28"/>
        </w:rPr>
        <w:t xml:space="preserve"> Администрации района</w:t>
      </w:r>
      <w:proofErr w:type="gramEnd"/>
      <w:r w:rsidR="00B35B3C">
        <w:rPr>
          <w:bCs/>
          <w:sz w:val="28"/>
          <w:szCs w:val="28"/>
        </w:rPr>
        <w:t xml:space="preserve"> и </w:t>
      </w:r>
      <w:r w:rsidRPr="00415A1F">
        <w:rPr>
          <w:bCs/>
          <w:sz w:val="28"/>
          <w:szCs w:val="28"/>
        </w:rPr>
        <w:t xml:space="preserve">ведения учёта граждан, имеющих трех и более несовершеннолетних детей, в целях предоставления в собственность бесплатно земельных участков на территории </w:t>
      </w:r>
      <w:r w:rsidR="0028671F">
        <w:rPr>
          <w:bCs/>
          <w:sz w:val="28"/>
          <w:szCs w:val="28"/>
        </w:rPr>
        <w:t>Песчанокопского района</w:t>
      </w:r>
      <w:r w:rsidR="00B35B3C">
        <w:rPr>
          <w:bCs/>
          <w:sz w:val="28"/>
          <w:szCs w:val="28"/>
        </w:rPr>
        <w:t xml:space="preserve">  </w:t>
      </w:r>
    </w:p>
    <w:p w:rsidR="000E1A4A" w:rsidRDefault="000E1A4A" w:rsidP="000E1A4A">
      <w:pPr>
        <w:ind w:right="3969" w:firstLine="0"/>
        <w:rPr>
          <w:sz w:val="28"/>
          <w:szCs w:val="28"/>
        </w:rPr>
      </w:pPr>
    </w:p>
    <w:p w:rsidR="00447700" w:rsidRPr="00415A1F" w:rsidRDefault="00447700" w:rsidP="000E1A4A">
      <w:pPr>
        <w:ind w:right="3969" w:firstLine="0"/>
        <w:rPr>
          <w:sz w:val="28"/>
          <w:szCs w:val="28"/>
        </w:rPr>
      </w:pPr>
    </w:p>
    <w:p w:rsidR="006C261C" w:rsidRPr="00415A1F" w:rsidRDefault="005E0369" w:rsidP="000C5740">
      <w:pPr>
        <w:rPr>
          <w:sz w:val="28"/>
          <w:szCs w:val="28"/>
        </w:rPr>
      </w:pPr>
      <w:r w:rsidRPr="00415A1F">
        <w:rPr>
          <w:sz w:val="28"/>
          <w:szCs w:val="28"/>
        </w:rPr>
        <w:t xml:space="preserve">В соответствии с Земельным </w:t>
      </w:r>
      <w:hyperlink r:id="rId10" w:tooltip="&quot;Земельный кодекс Российской Федерации&quot; от 25.10.2001 N 136-ФЗ (ред. от 30.12.2015) (с изм. и доп., вступ. в силу с 01.01.2016){КонсультантПлюс}" w:history="1">
        <w:r w:rsidRPr="00415A1F">
          <w:rPr>
            <w:sz w:val="28"/>
            <w:szCs w:val="28"/>
          </w:rPr>
          <w:t>кодексом</w:t>
        </w:r>
      </w:hyperlink>
      <w:r w:rsidRPr="00415A1F">
        <w:rPr>
          <w:sz w:val="28"/>
          <w:szCs w:val="28"/>
        </w:rPr>
        <w:t xml:space="preserve"> Российской Федерации, Федеральным </w:t>
      </w:r>
      <w:hyperlink r:id="rId11" w:tooltip="Федеральный закон от 06.10.2003 N 131-ФЗ (ред. от 15.02.2016) &quot;Об общих принципах организации местного самоуправления в Российской Федерации&quot;{КонсультантПлюс}" w:history="1">
        <w:r w:rsidRPr="00415A1F">
          <w:rPr>
            <w:sz w:val="28"/>
            <w:szCs w:val="28"/>
          </w:rPr>
          <w:t>законом</w:t>
        </w:r>
      </w:hyperlink>
      <w:r w:rsidRPr="00415A1F">
        <w:rPr>
          <w:sz w:val="28"/>
          <w:szCs w:val="28"/>
        </w:rPr>
        <w:t xml:space="preserve"> от 06.10.2003 № 131-ФЗ «Об общих принципах организации местного самоуправления в Российской Федерации</w:t>
      </w:r>
      <w:r w:rsidR="00390D46">
        <w:rPr>
          <w:sz w:val="28"/>
          <w:szCs w:val="28"/>
        </w:rPr>
        <w:t>», Областным законом от 22.07.</w:t>
      </w:r>
      <w:r w:rsidRPr="00415A1F">
        <w:rPr>
          <w:sz w:val="28"/>
          <w:szCs w:val="28"/>
        </w:rPr>
        <w:t xml:space="preserve">2003 года № 19-ЗС «О регулировании земельных отношений в Ростовской области», </w:t>
      </w:r>
    </w:p>
    <w:p w:rsidR="00F630FF" w:rsidRPr="000A05E4" w:rsidRDefault="00F630FF" w:rsidP="008710F3">
      <w:pPr>
        <w:ind w:right="-54" w:firstLine="600"/>
        <w:rPr>
          <w:sz w:val="16"/>
          <w:szCs w:val="16"/>
        </w:rPr>
      </w:pPr>
    </w:p>
    <w:p w:rsidR="00C101CF" w:rsidRDefault="002474D5" w:rsidP="00462F29">
      <w:pPr>
        <w:ind w:right="-54"/>
        <w:jc w:val="center"/>
        <w:rPr>
          <w:b/>
          <w:sz w:val="36"/>
          <w:szCs w:val="36"/>
        </w:rPr>
      </w:pPr>
      <w:r w:rsidRPr="00DE75B7">
        <w:rPr>
          <w:b/>
          <w:bCs/>
          <w:sz w:val="36"/>
          <w:szCs w:val="36"/>
        </w:rPr>
        <w:t>Постановляю</w:t>
      </w:r>
      <w:r w:rsidRPr="00DE75B7">
        <w:rPr>
          <w:sz w:val="28"/>
          <w:szCs w:val="28"/>
        </w:rPr>
        <w:t>:</w:t>
      </w:r>
    </w:p>
    <w:p w:rsidR="000A05E4" w:rsidRPr="00415A1F" w:rsidRDefault="000A05E4" w:rsidP="00462F29">
      <w:pPr>
        <w:ind w:right="-54"/>
        <w:jc w:val="center"/>
        <w:rPr>
          <w:sz w:val="28"/>
          <w:szCs w:val="28"/>
        </w:rPr>
      </w:pPr>
    </w:p>
    <w:p w:rsidR="00447700" w:rsidRPr="000B5940" w:rsidRDefault="00B0010E" w:rsidP="00447700">
      <w:pPr>
        <w:pStyle w:val="ConsPlusNormal"/>
        <w:numPr>
          <w:ilvl w:val="0"/>
          <w:numId w:val="72"/>
        </w:numPr>
        <w:tabs>
          <w:tab w:val="num" w:pos="284"/>
          <w:tab w:val="left" w:pos="709"/>
          <w:tab w:val="left" w:pos="993"/>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О</w:t>
      </w:r>
      <w:r w:rsidR="00447700">
        <w:rPr>
          <w:rFonts w:ascii="Times New Roman" w:hAnsi="Times New Roman" w:cs="Times New Roman"/>
          <w:sz w:val="28"/>
          <w:szCs w:val="28"/>
        </w:rPr>
        <w:t>пределить</w:t>
      </w:r>
      <w:r w:rsidR="00447700" w:rsidRPr="00B0010E">
        <w:rPr>
          <w:rFonts w:ascii="Times New Roman" w:hAnsi="Times New Roman" w:cs="Times New Roman"/>
          <w:sz w:val="28"/>
          <w:szCs w:val="28"/>
        </w:rPr>
        <w:t xml:space="preserve"> </w:t>
      </w:r>
      <w:hyperlink w:anchor="Par40" w:tooltip="ПОРЯДОК" w:history="1">
        <w:r w:rsidR="00447700">
          <w:rPr>
            <w:rFonts w:ascii="Times New Roman" w:hAnsi="Times New Roman" w:cs="Times New Roman"/>
            <w:sz w:val="28"/>
            <w:szCs w:val="28"/>
          </w:rPr>
          <w:t>основные</w:t>
        </w:r>
      </w:hyperlink>
      <w:r w:rsidR="00447700">
        <w:rPr>
          <w:rFonts w:ascii="Times New Roman" w:hAnsi="Times New Roman" w:cs="Times New Roman"/>
          <w:sz w:val="28"/>
          <w:szCs w:val="28"/>
        </w:rPr>
        <w:t xml:space="preserve"> положения</w:t>
      </w:r>
      <w:r w:rsidR="00447700" w:rsidRPr="00B0010E">
        <w:rPr>
          <w:rFonts w:ascii="Times New Roman" w:hAnsi="Times New Roman" w:cs="Times New Roman"/>
          <w:sz w:val="28"/>
          <w:szCs w:val="28"/>
        </w:rPr>
        <w:t xml:space="preserve"> </w:t>
      </w:r>
      <w:r w:rsidR="00447700" w:rsidRPr="00B0010E">
        <w:rPr>
          <w:rFonts w:ascii="Times New Roman" w:hAnsi="Times New Roman" w:cs="Times New Roman"/>
          <w:bCs/>
          <w:sz w:val="28"/>
          <w:szCs w:val="28"/>
        </w:rPr>
        <w:t>взаимодействия между отраслевыми органами Администрации района</w:t>
      </w:r>
      <w:r w:rsidR="00447700">
        <w:rPr>
          <w:rFonts w:ascii="Times New Roman" w:hAnsi="Times New Roman" w:cs="Times New Roman"/>
          <w:bCs/>
          <w:sz w:val="28"/>
          <w:szCs w:val="28"/>
        </w:rPr>
        <w:t xml:space="preserve"> по вопросам, возникающим в связи с постановкой граждан, имеющих трех </w:t>
      </w:r>
      <w:r w:rsidR="00447700" w:rsidRPr="00313B01">
        <w:rPr>
          <w:rFonts w:ascii="Times New Roman" w:hAnsi="Times New Roman" w:cs="Times New Roman"/>
          <w:sz w:val="28"/>
          <w:szCs w:val="28"/>
        </w:rPr>
        <w:t>и более</w:t>
      </w:r>
      <w:r w:rsidR="00447700" w:rsidRPr="00415A1F">
        <w:rPr>
          <w:rFonts w:ascii="Times New Roman" w:hAnsi="Times New Roman" w:cs="Times New Roman"/>
          <w:sz w:val="28"/>
          <w:szCs w:val="28"/>
        </w:rPr>
        <w:t xml:space="preserve"> несовершеннолетних детей, на учет в целях предоставления им в собственность бесплатно земельных участков</w:t>
      </w:r>
      <w:r w:rsidR="00447700">
        <w:rPr>
          <w:rFonts w:ascii="Times New Roman" w:hAnsi="Times New Roman" w:cs="Times New Roman"/>
          <w:sz w:val="28"/>
          <w:szCs w:val="28"/>
        </w:rPr>
        <w:t xml:space="preserve">, а также вопросам предоставления </w:t>
      </w:r>
      <w:r w:rsidR="00447700">
        <w:rPr>
          <w:rFonts w:ascii="Times New Roman" w:hAnsi="Times New Roman" w:cs="Times New Roman"/>
          <w:bCs/>
          <w:sz w:val="28"/>
          <w:szCs w:val="28"/>
        </w:rPr>
        <w:t xml:space="preserve">в собственность земельных участков указанной категории заявителей и  утвердить Порядок </w:t>
      </w:r>
      <w:r w:rsidR="00447700" w:rsidRPr="00B0010E">
        <w:rPr>
          <w:rFonts w:ascii="Times New Roman" w:hAnsi="Times New Roman" w:cs="Times New Roman"/>
          <w:sz w:val="28"/>
          <w:szCs w:val="28"/>
        </w:rPr>
        <w:t>ведения учета граждан, имеющих трех и более несовершеннолетних детей, в целях</w:t>
      </w:r>
      <w:r w:rsidR="00447700" w:rsidRPr="00415A1F">
        <w:rPr>
          <w:rFonts w:ascii="Times New Roman" w:hAnsi="Times New Roman" w:cs="Times New Roman"/>
          <w:sz w:val="28"/>
          <w:szCs w:val="28"/>
        </w:rPr>
        <w:t xml:space="preserve"> предоставления</w:t>
      </w:r>
      <w:proofErr w:type="gramEnd"/>
      <w:r w:rsidR="00447700" w:rsidRPr="00415A1F">
        <w:rPr>
          <w:rFonts w:ascii="Times New Roman" w:hAnsi="Times New Roman" w:cs="Times New Roman"/>
          <w:sz w:val="28"/>
          <w:szCs w:val="28"/>
        </w:rPr>
        <w:t xml:space="preserve"> в собственность бесплатно земельных участков на территории </w:t>
      </w:r>
      <w:r w:rsidR="00447700" w:rsidRPr="0028671F">
        <w:rPr>
          <w:rFonts w:ascii="Times New Roman" w:hAnsi="Times New Roman" w:cs="Times New Roman"/>
          <w:sz w:val="28"/>
          <w:szCs w:val="28"/>
        </w:rPr>
        <w:t>Песчанокопского района</w:t>
      </w:r>
      <w:r w:rsidR="009166C8">
        <w:rPr>
          <w:rFonts w:ascii="Times New Roman" w:hAnsi="Times New Roman" w:cs="Times New Roman"/>
          <w:bCs/>
          <w:sz w:val="28"/>
          <w:szCs w:val="28"/>
        </w:rPr>
        <w:t xml:space="preserve"> (согласно приложению</w:t>
      </w:r>
      <w:r w:rsidR="00447700">
        <w:rPr>
          <w:rFonts w:ascii="Times New Roman" w:hAnsi="Times New Roman" w:cs="Times New Roman"/>
          <w:bCs/>
          <w:sz w:val="28"/>
          <w:szCs w:val="28"/>
        </w:rPr>
        <w:t>).</w:t>
      </w:r>
    </w:p>
    <w:p w:rsidR="00447700" w:rsidRPr="000A05E4" w:rsidRDefault="00447700" w:rsidP="00447700">
      <w:pPr>
        <w:pStyle w:val="ConsPlusNormal"/>
        <w:numPr>
          <w:ilvl w:val="0"/>
          <w:numId w:val="72"/>
        </w:numPr>
        <w:tabs>
          <w:tab w:val="num" w:pos="284"/>
          <w:tab w:val="left" w:pos="709"/>
          <w:tab w:val="left" w:pos="993"/>
        </w:tabs>
        <w:ind w:left="0" w:firstLine="709"/>
        <w:jc w:val="both"/>
        <w:rPr>
          <w:rFonts w:ascii="Times New Roman" w:hAnsi="Times New Roman" w:cs="Times New Roman"/>
          <w:sz w:val="28"/>
          <w:szCs w:val="28"/>
        </w:rPr>
      </w:pPr>
      <w:r>
        <w:rPr>
          <w:rFonts w:ascii="Times New Roman" w:hAnsi="Times New Roman" w:cs="Times New Roman"/>
          <w:bCs/>
          <w:sz w:val="28"/>
          <w:szCs w:val="28"/>
        </w:rPr>
        <w:t xml:space="preserve">Постановление </w:t>
      </w:r>
      <w:r w:rsidRPr="000B5940">
        <w:rPr>
          <w:rFonts w:ascii="Times New Roman" w:hAnsi="Times New Roman" w:cs="Times New Roman"/>
          <w:bCs/>
          <w:sz w:val="28"/>
          <w:szCs w:val="28"/>
        </w:rPr>
        <w:t>Администрации Песчанокопского района от 28.12.2016 №785 «Об утверждении порядка ведения учёта граждан, имеющих трех и более несовершеннолетних детей, в целях предоставления в собственность бесплатно земельных участков на территории Песчанокопского района</w:t>
      </w:r>
      <w:r>
        <w:rPr>
          <w:rFonts w:ascii="Times New Roman" w:hAnsi="Times New Roman" w:cs="Times New Roman"/>
          <w:bCs/>
          <w:sz w:val="28"/>
          <w:szCs w:val="28"/>
        </w:rPr>
        <w:t>» считать утратившим силу.</w:t>
      </w:r>
    </w:p>
    <w:p w:rsidR="00447700" w:rsidRPr="00B0010E" w:rsidRDefault="00447700" w:rsidP="00447700">
      <w:pPr>
        <w:pStyle w:val="ConsPlusNormal"/>
        <w:numPr>
          <w:ilvl w:val="0"/>
          <w:numId w:val="72"/>
        </w:numPr>
        <w:tabs>
          <w:tab w:val="num" w:pos="284"/>
          <w:tab w:val="left" w:pos="709"/>
          <w:tab w:val="left" w:pos="993"/>
        </w:tabs>
        <w:ind w:left="0" w:firstLine="709"/>
        <w:jc w:val="both"/>
        <w:rPr>
          <w:rFonts w:ascii="Times New Roman" w:hAnsi="Times New Roman" w:cs="Times New Roman"/>
          <w:sz w:val="28"/>
          <w:szCs w:val="28"/>
        </w:rPr>
      </w:pPr>
      <w:r w:rsidRPr="00B0010E">
        <w:rPr>
          <w:rFonts w:ascii="Times New Roman" w:hAnsi="Times New Roman" w:cs="Times New Roman"/>
          <w:sz w:val="28"/>
          <w:szCs w:val="28"/>
        </w:rPr>
        <w:t xml:space="preserve">Отделу информационных технологий разместить настоящее </w:t>
      </w:r>
      <w:r w:rsidRPr="00B0010E">
        <w:rPr>
          <w:rFonts w:ascii="Times New Roman" w:hAnsi="Times New Roman" w:cs="Times New Roman"/>
          <w:sz w:val="28"/>
          <w:szCs w:val="28"/>
        </w:rPr>
        <w:lastRenderedPageBreak/>
        <w:t>постановление н</w:t>
      </w:r>
      <w:r w:rsidRPr="00B0010E">
        <w:rPr>
          <w:rFonts w:ascii="Times New Roman" w:hAnsi="Times New Roman" w:cs="Times New Roman"/>
          <w:color w:val="000000"/>
          <w:sz w:val="28"/>
          <w:szCs w:val="28"/>
        </w:rPr>
        <w:t>а официальном сайте Администрации Песчанокопского района в информационно-телекоммуникационной сети «Интернет»</w:t>
      </w:r>
      <w:r w:rsidRPr="00B0010E">
        <w:rPr>
          <w:rFonts w:ascii="Times New Roman" w:hAnsi="Times New Roman" w:cs="Times New Roman"/>
          <w:sz w:val="28"/>
          <w:szCs w:val="28"/>
        </w:rPr>
        <w:t>.</w:t>
      </w:r>
    </w:p>
    <w:p w:rsidR="00447700" w:rsidRPr="00B0010E" w:rsidRDefault="00447700" w:rsidP="00447700">
      <w:pPr>
        <w:pStyle w:val="ConsPlusNormal"/>
        <w:numPr>
          <w:ilvl w:val="0"/>
          <w:numId w:val="72"/>
        </w:numPr>
        <w:tabs>
          <w:tab w:val="num" w:pos="284"/>
          <w:tab w:val="left" w:pos="709"/>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B0010E">
        <w:rPr>
          <w:rFonts w:ascii="Times New Roman" w:hAnsi="Times New Roman" w:cs="Times New Roman"/>
          <w:sz w:val="28"/>
          <w:szCs w:val="28"/>
        </w:rPr>
        <w:t>публиковать настоящее постановление в Муниципальном вестнике Песчанокопского района.</w:t>
      </w:r>
    </w:p>
    <w:p w:rsidR="00447700" w:rsidRPr="005376FE" w:rsidRDefault="00447700" w:rsidP="00447700">
      <w:pPr>
        <w:pStyle w:val="ConsPlusNormal"/>
        <w:numPr>
          <w:ilvl w:val="0"/>
          <w:numId w:val="72"/>
        </w:numPr>
        <w:tabs>
          <w:tab w:val="num" w:pos="284"/>
          <w:tab w:val="left" w:pos="709"/>
          <w:tab w:val="left" w:pos="993"/>
        </w:tabs>
        <w:ind w:left="0" w:firstLine="709"/>
        <w:jc w:val="both"/>
        <w:rPr>
          <w:rFonts w:ascii="Times New Roman" w:hAnsi="Times New Roman" w:cs="Times New Roman"/>
          <w:sz w:val="28"/>
          <w:szCs w:val="28"/>
        </w:rPr>
      </w:pPr>
      <w:r w:rsidRPr="005376FE">
        <w:rPr>
          <w:rFonts w:ascii="Times New Roman" w:hAnsi="Times New Roman" w:cs="Times New Roman"/>
          <w:sz w:val="28"/>
          <w:szCs w:val="28"/>
        </w:rPr>
        <w:t>Контроль за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А.Н.</w:t>
      </w:r>
    </w:p>
    <w:p w:rsidR="004D692E" w:rsidRDefault="004D692E" w:rsidP="00447700">
      <w:pPr>
        <w:pStyle w:val="ConsPlusNormal"/>
        <w:tabs>
          <w:tab w:val="left" w:pos="709"/>
          <w:tab w:val="left" w:pos="993"/>
        </w:tabs>
        <w:ind w:left="709" w:firstLine="0"/>
        <w:jc w:val="both"/>
        <w:rPr>
          <w:sz w:val="28"/>
          <w:szCs w:val="28"/>
        </w:rPr>
      </w:pPr>
    </w:p>
    <w:p w:rsidR="002474D5" w:rsidRDefault="002474D5" w:rsidP="00447700">
      <w:pPr>
        <w:pStyle w:val="ConsPlusNormal"/>
        <w:tabs>
          <w:tab w:val="left" w:pos="709"/>
          <w:tab w:val="left" w:pos="993"/>
        </w:tabs>
        <w:ind w:left="709" w:firstLine="0"/>
        <w:jc w:val="both"/>
        <w:rPr>
          <w:sz w:val="28"/>
          <w:szCs w:val="28"/>
        </w:rPr>
      </w:pPr>
    </w:p>
    <w:p w:rsidR="002474D5" w:rsidRPr="00415A1F" w:rsidRDefault="002474D5" w:rsidP="00447700">
      <w:pPr>
        <w:pStyle w:val="ConsPlusNormal"/>
        <w:tabs>
          <w:tab w:val="left" w:pos="709"/>
          <w:tab w:val="left" w:pos="993"/>
        </w:tabs>
        <w:ind w:left="709" w:firstLine="0"/>
        <w:jc w:val="both"/>
        <w:rPr>
          <w:sz w:val="28"/>
          <w:szCs w:val="28"/>
        </w:rPr>
      </w:pPr>
    </w:p>
    <w:p w:rsidR="002474D5" w:rsidRPr="006F31B1" w:rsidRDefault="002474D5" w:rsidP="002474D5">
      <w:pPr>
        <w:ind w:firstLine="0"/>
        <w:rPr>
          <w:sz w:val="28"/>
        </w:rPr>
      </w:pPr>
      <w:r w:rsidRPr="006F31B1">
        <w:rPr>
          <w:sz w:val="28"/>
        </w:rPr>
        <w:t xml:space="preserve">Временно </w:t>
      </w:r>
      <w:proofErr w:type="gramStart"/>
      <w:r w:rsidRPr="006F31B1">
        <w:rPr>
          <w:sz w:val="28"/>
        </w:rPr>
        <w:t>исполняющий</w:t>
      </w:r>
      <w:proofErr w:type="gramEnd"/>
      <w:r w:rsidRPr="006F31B1">
        <w:rPr>
          <w:sz w:val="28"/>
        </w:rPr>
        <w:t xml:space="preserve"> полномочия</w:t>
      </w:r>
    </w:p>
    <w:p w:rsidR="000A05E4" w:rsidRDefault="002474D5" w:rsidP="002474D5">
      <w:pPr>
        <w:ind w:right="-54" w:firstLine="0"/>
        <w:rPr>
          <w:sz w:val="28"/>
          <w:szCs w:val="28"/>
        </w:rPr>
      </w:pPr>
      <w:r w:rsidRPr="006F31B1">
        <w:rPr>
          <w:sz w:val="28"/>
        </w:rPr>
        <w:t xml:space="preserve">Главы </w:t>
      </w:r>
      <w:r>
        <w:rPr>
          <w:sz w:val="28"/>
        </w:rPr>
        <w:t xml:space="preserve">Песчанокопского </w:t>
      </w:r>
      <w:r w:rsidRPr="006F31B1">
        <w:rPr>
          <w:sz w:val="28"/>
        </w:rPr>
        <w:t xml:space="preserve">района  </w:t>
      </w:r>
      <w:r>
        <w:rPr>
          <w:sz w:val="28"/>
        </w:rPr>
        <w:t xml:space="preserve">                                                         В.В. Лозин</w:t>
      </w:r>
    </w:p>
    <w:p w:rsidR="002474D5" w:rsidRDefault="002474D5" w:rsidP="004D692E">
      <w:pPr>
        <w:ind w:right="-54" w:firstLine="0"/>
        <w:rPr>
          <w:sz w:val="28"/>
          <w:szCs w:val="28"/>
        </w:rPr>
      </w:pPr>
    </w:p>
    <w:p w:rsidR="002474D5" w:rsidRDefault="002474D5" w:rsidP="004D692E">
      <w:pPr>
        <w:ind w:right="-54" w:firstLine="0"/>
        <w:rPr>
          <w:sz w:val="28"/>
          <w:szCs w:val="28"/>
        </w:rPr>
      </w:pPr>
    </w:p>
    <w:p w:rsidR="002474D5" w:rsidRDefault="002474D5" w:rsidP="004D692E">
      <w:pPr>
        <w:ind w:right="-54" w:firstLine="0"/>
        <w:rPr>
          <w:sz w:val="28"/>
          <w:szCs w:val="28"/>
        </w:rPr>
      </w:pPr>
    </w:p>
    <w:p w:rsidR="00482800" w:rsidRPr="0028671F" w:rsidRDefault="000A05E4" w:rsidP="004D692E">
      <w:pPr>
        <w:ind w:right="-54" w:firstLine="0"/>
        <w:rPr>
          <w:sz w:val="28"/>
          <w:szCs w:val="28"/>
        </w:rPr>
      </w:pPr>
      <w:r>
        <w:rPr>
          <w:sz w:val="28"/>
          <w:szCs w:val="28"/>
        </w:rPr>
        <w:t>П</w:t>
      </w:r>
      <w:r w:rsidR="0016190B" w:rsidRPr="0028671F">
        <w:rPr>
          <w:sz w:val="28"/>
          <w:szCs w:val="28"/>
        </w:rPr>
        <w:t>остановление вносит</w:t>
      </w:r>
      <w:r w:rsidR="00333AEA" w:rsidRPr="0028671F">
        <w:rPr>
          <w:sz w:val="28"/>
          <w:szCs w:val="28"/>
        </w:rPr>
        <w:t>:</w:t>
      </w:r>
    </w:p>
    <w:p w:rsidR="002474D5" w:rsidRDefault="002474D5" w:rsidP="004D692E">
      <w:pPr>
        <w:ind w:right="-54" w:firstLine="0"/>
        <w:rPr>
          <w:sz w:val="28"/>
          <w:szCs w:val="28"/>
        </w:rPr>
      </w:pPr>
      <w:r>
        <w:rPr>
          <w:sz w:val="28"/>
          <w:szCs w:val="28"/>
        </w:rPr>
        <w:t>с</w:t>
      </w:r>
      <w:r w:rsidR="005376FE">
        <w:rPr>
          <w:sz w:val="28"/>
          <w:szCs w:val="28"/>
        </w:rPr>
        <w:t xml:space="preserve">ектор по вопросам архитектуры </w:t>
      </w:r>
    </w:p>
    <w:p w:rsidR="0028671F" w:rsidRDefault="005376FE" w:rsidP="004D692E">
      <w:pPr>
        <w:ind w:right="-54" w:firstLine="0"/>
        <w:rPr>
          <w:sz w:val="28"/>
          <w:szCs w:val="28"/>
        </w:rPr>
      </w:pPr>
      <w:r>
        <w:rPr>
          <w:sz w:val="28"/>
          <w:szCs w:val="28"/>
        </w:rPr>
        <w:t>и градостроительства</w:t>
      </w:r>
    </w:p>
    <w:p w:rsidR="005376FE" w:rsidRDefault="005376FE" w:rsidP="004D692E">
      <w:pPr>
        <w:ind w:right="-54" w:firstLine="0"/>
        <w:rPr>
          <w:sz w:val="28"/>
          <w:szCs w:val="28"/>
        </w:rPr>
      </w:pPr>
    </w:p>
    <w:p w:rsidR="005376FE" w:rsidRDefault="005376FE" w:rsidP="004D692E">
      <w:pPr>
        <w:ind w:right="-54" w:firstLine="0"/>
        <w:rPr>
          <w:sz w:val="28"/>
          <w:szCs w:val="28"/>
        </w:rPr>
      </w:pPr>
    </w:p>
    <w:p w:rsidR="005376FE" w:rsidRDefault="005376FE" w:rsidP="004D692E">
      <w:pPr>
        <w:ind w:right="-54" w:firstLine="0"/>
        <w:rPr>
          <w:sz w:val="28"/>
          <w:szCs w:val="28"/>
        </w:rPr>
      </w:pPr>
    </w:p>
    <w:p w:rsidR="005376FE" w:rsidRDefault="005376FE" w:rsidP="004D692E">
      <w:pPr>
        <w:ind w:right="-54" w:firstLine="0"/>
        <w:rPr>
          <w:sz w:val="28"/>
          <w:szCs w:val="28"/>
        </w:rPr>
      </w:pPr>
    </w:p>
    <w:p w:rsidR="005376FE" w:rsidRDefault="005376FE" w:rsidP="004D692E">
      <w:pPr>
        <w:ind w:right="-54" w:firstLine="0"/>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0A05E4" w:rsidRDefault="000A05E4" w:rsidP="00462F29">
      <w:pPr>
        <w:ind w:left="5670" w:firstLine="0"/>
        <w:jc w:val="left"/>
        <w:rPr>
          <w:sz w:val="28"/>
          <w:szCs w:val="28"/>
        </w:rPr>
      </w:pPr>
    </w:p>
    <w:p w:rsidR="00CA6CD6" w:rsidRPr="00415A1F" w:rsidRDefault="008B2FC0" w:rsidP="002474D5">
      <w:pPr>
        <w:ind w:left="5103" w:firstLine="0"/>
        <w:jc w:val="left"/>
        <w:rPr>
          <w:sz w:val="28"/>
          <w:szCs w:val="28"/>
        </w:rPr>
      </w:pPr>
      <w:r w:rsidRPr="00415A1F">
        <w:rPr>
          <w:sz w:val="28"/>
          <w:szCs w:val="28"/>
        </w:rPr>
        <w:lastRenderedPageBreak/>
        <w:t>Пр</w:t>
      </w:r>
      <w:r w:rsidR="00CA6CD6" w:rsidRPr="00415A1F">
        <w:rPr>
          <w:sz w:val="28"/>
          <w:szCs w:val="28"/>
        </w:rPr>
        <w:t>иложение</w:t>
      </w:r>
    </w:p>
    <w:p w:rsidR="00CA6CD6" w:rsidRPr="00415A1F" w:rsidRDefault="00CA6CD6" w:rsidP="002474D5">
      <w:pPr>
        <w:ind w:left="5103" w:firstLine="0"/>
        <w:jc w:val="left"/>
        <w:rPr>
          <w:sz w:val="28"/>
          <w:szCs w:val="28"/>
        </w:rPr>
      </w:pPr>
      <w:r w:rsidRPr="00415A1F">
        <w:rPr>
          <w:sz w:val="28"/>
          <w:szCs w:val="28"/>
        </w:rPr>
        <w:t xml:space="preserve">к постановлению Администрации </w:t>
      </w:r>
      <w:r w:rsidR="0028671F">
        <w:rPr>
          <w:sz w:val="28"/>
          <w:szCs w:val="28"/>
        </w:rPr>
        <w:t>Песчанокопского района</w:t>
      </w:r>
      <w:r w:rsidRPr="00415A1F">
        <w:rPr>
          <w:sz w:val="28"/>
          <w:szCs w:val="28"/>
        </w:rPr>
        <w:t xml:space="preserve"> </w:t>
      </w:r>
    </w:p>
    <w:p w:rsidR="00CA6CD6" w:rsidRPr="00415A1F" w:rsidRDefault="00CA6CD6" w:rsidP="002474D5">
      <w:pPr>
        <w:ind w:left="5103" w:firstLine="0"/>
        <w:jc w:val="left"/>
        <w:rPr>
          <w:sz w:val="28"/>
          <w:szCs w:val="28"/>
        </w:rPr>
      </w:pPr>
      <w:r w:rsidRPr="00415A1F">
        <w:rPr>
          <w:sz w:val="28"/>
          <w:szCs w:val="28"/>
        </w:rPr>
        <w:t xml:space="preserve">от  </w:t>
      </w:r>
      <w:r w:rsidR="0084750F">
        <w:rPr>
          <w:sz w:val="28"/>
          <w:szCs w:val="28"/>
        </w:rPr>
        <w:t>19.01.2026</w:t>
      </w:r>
      <w:bookmarkStart w:id="0" w:name="_GoBack"/>
      <w:bookmarkEnd w:id="0"/>
      <w:r w:rsidRPr="00415A1F">
        <w:rPr>
          <w:sz w:val="28"/>
          <w:szCs w:val="28"/>
        </w:rPr>
        <w:t xml:space="preserve">  № </w:t>
      </w:r>
      <w:r w:rsidR="0084750F">
        <w:rPr>
          <w:sz w:val="28"/>
          <w:szCs w:val="28"/>
        </w:rPr>
        <w:t>12</w:t>
      </w:r>
    </w:p>
    <w:p w:rsidR="00CA6CD6" w:rsidRPr="00415A1F" w:rsidRDefault="00CA6CD6" w:rsidP="00CA6CD6">
      <w:pPr>
        <w:jc w:val="right"/>
        <w:rPr>
          <w:sz w:val="28"/>
          <w:szCs w:val="28"/>
        </w:rPr>
      </w:pPr>
    </w:p>
    <w:p w:rsidR="002474D5" w:rsidRDefault="002474D5" w:rsidP="00415A1F">
      <w:pPr>
        <w:pStyle w:val="ConsPlusNormal"/>
        <w:jc w:val="center"/>
        <w:rPr>
          <w:rFonts w:ascii="Times New Roman" w:hAnsi="Times New Roman" w:cs="Times New Roman"/>
          <w:sz w:val="28"/>
          <w:szCs w:val="28"/>
        </w:rPr>
      </w:pPr>
    </w:p>
    <w:p w:rsidR="00415A1F" w:rsidRPr="00415A1F" w:rsidRDefault="00415A1F" w:rsidP="00415A1F">
      <w:pPr>
        <w:pStyle w:val="ConsPlusNormal"/>
        <w:jc w:val="center"/>
        <w:rPr>
          <w:rFonts w:ascii="Times New Roman" w:hAnsi="Times New Roman" w:cs="Times New Roman"/>
          <w:sz w:val="28"/>
          <w:szCs w:val="28"/>
        </w:rPr>
      </w:pPr>
      <w:r w:rsidRPr="00415A1F">
        <w:rPr>
          <w:rFonts w:ascii="Times New Roman" w:hAnsi="Times New Roman" w:cs="Times New Roman"/>
          <w:sz w:val="28"/>
          <w:szCs w:val="28"/>
        </w:rPr>
        <w:t>ПОРЯДОК</w:t>
      </w:r>
    </w:p>
    <w:p w:rsidR="00415A1F" w:rsidRDefault="005376FE" w:rsidP="005376FE">
      <w:pPr>
        <w:pStyle w:val="ConsPlusNormal"/>
        <w:jc w:val="center"/>
        <w:rPr>
          <w:rFonts w:ascii="Times New Roman" w:hAnsi="Times New Roman" w:cs="Times New Roman"/>
          <w:bCs/>
          <w:sz w:val="28"/>
          <w:szCs w:val="28"/>
        </w:rPr>
      </w:pPr>
      <w:r w:rsidRPr="005376FE">
        <w:rPr>
          <w:rFonts w:ascii="Times New Roman" w:hAnsi="Times New Roman" w:cs="Times New Roman"/>
          <w:bCs/>
          <w:sz w:val="28"/>
          <w:szCs w:val="28"/>
        </w:rPr>
        <w:t>взаимодействия между отраслевыми органами Администрации района и ведения учёта граждан, имеющих трех и более несовершеннолетних детей, в целях предоставления в собственность бесплатно земельных участков на территории Песчанокопского район</w:t>
      </w:r>
    </w:p>
    <w:p w:rsidR="005376FE" w:rsidRPr="005376FE" w:rsidRDefault="005376FE" w:rsidP="005376FE">
      <w:pPr>
        <w:pStyle w:val="ConsPlusNormal"/>
        <w:jc w:val="center"/>
        <w:rPr>
          <w:rFonts w:ascii="Times New Roman" w:hAnsi="Times New Roman" w:cs="Times New Roman"/>
          <w:sz w:val="28"/>
          <w:szCs w:val="28"/>
        </w:rPr>
      </w:pPr>
    </w:p>
    <w:p w:rsidR="00415A1F" w:rsidRPr="00415A1F" w:rsidRDefault="00415A1F" w:rsidP="00415A1F">
      <w:pPr>
        <w:pStyle w:val="ConsPlusNormal"/>
        <w:jc w:val="center"/>
        <w:outlineLvl w:val="1"/>
        <w:rPr>
          <w:rFonts w:ascii="Times New Roman" w:hAnsi="Times New Roman" w:cs="Times New Roman"/>
          <w:sz w:val="28"/>
          <w:szCs w:val="28"/>
        </w:rPr>
      </w:pPr>
      <w:r w:rsidRPr="00415A1F">
        <w:rPr>
          <w:rFonts w:ascii="Times New Roman" w:hAnsi="Times New Roman" w:cs="Times New Roman"/>
          <w:sz w:val="28"/>
          <w:szCs w:val="28"/>
        </w:rPr>
        <w:t xml:space="preserve">1. </w:t>
      </w:r>
      <w:r w:rsidR="005376FE">
        <w:rPr>
          <w:rFonts w:ascii="Times New Roman" w:hAnsi="Times New Roman" w:cs="Times New Roman"/>
          <w:sz w:val="28"/>
          <w:szCs w:val="28"/>
        </w:rPr>
        <w:t>Основные</w:t>
      </w:r>
      <w:r w:rsidRPr="00415A1F">
        <w:rPr>
          <w:rFonts w:ascii="Times New Roman" w:hAnsi="Times New Roman" w:cs="Times New Roman"/>
          <w:sz w:val="28"/>
          <w:szCs w:val="28"/>
        </w:rPr>
        <w:t xml:space="preserve"> положения</w:t>
      </w:r>
      <w:r w:rsidR="005376FE">
        <w:rPr>
          <w:rFonts w:ascii="Times New Roman" w:hAnsi="Times New Roman" w:cs="Times New Roman"/>
          <w:sz w:val="28"/>
          <w:szCs w:val="28"/>
        </w:rPr>
        <w:t xml:space="preserve"> взаимодействия отраслевых органов Администрации района </w:t>
      </w:r>
    </w:p>
    <w:p w:rsidR="00415A1F" w:rsidRPr="00415A1F" w:rsidRDefault="00415A1F" w:rsidP="00415A1F">
      <w:pPr>
        <w:pStyle w:val="ConsPlusNormal"/>
        <w:jc w:val="both"/>
        <w:rPr>
          <w:rFonts w:ascii="Times New Roman" w:hAnsi="Times New Roman" w:cs="Times New Roman"/>
          <w:sz w:val="28"/>
          <w:szCs w:val="28"/>
        </w:rPr>
      </w:pPr>
    </w:p>
    <w:p w:rsidR="00415A1F" w:rsidRDefault="00415A1F" w:rsidP="002474D5">
      <w:pPr>
        <w:pStyle w:val="ConsPlusNormal"/>
        <w:ind w:firstLine="709"/>
        <w:jc w:val="both"/>
        <w:rPr>
          <w:rFonts w:ascii="Times New Roman" w:hAnsi="Times New Roman" w:cs="Times New Roman"/>
          <w:sz w:val="28"/>
          <w:szCs w:val="28"/>
        </w:rPr>
      </w:pPr>
      <w:r w:rsidRPr="00415A1F">
        <w:rPr>
          <w:rFonts w:ascii="Times New Roman" w:hAnsi="Times New Roman" w:cs="Times New Roman"/>
          <w:sz w:val="28"/>
          <w:szCs w:val="28"/>
        </w:rPr>
        <w:t xml:space="preserve">1.1. Настоящий Порядок регулирует организационные вопросы деятельности  </w:t>
      </w:r>
      <w:r w:rsidRPr="00313B01">
        <w:rPr>
          <w:rFonts w:ascii="Times New Roman" w:hAnsi="Times New Roman" w:cs="Times New Roman"/>
          <w:sz w:val="28"/>
          <w:szCs w:val="28"/>
        </w:rPr>
        <w:t xml:space="preserve">Администрации </w:t>
      </w:r>
      <w:r w:rsidR="0028671F">
        <w:rPr>
          <w:rFonts w:ascii="Times New Roman" w:hAnsi="Times New Roman" w:cs="Times New Roman"/>
          <w:bCs/>
          <w:sz w:val="28"/>
          <w:szCs w:val="28"/>
        </w:rPr>
        <w:t>Песчанокопского района</w:t>
      </w:r>
      <w:r w:rsidRPr="00313B01">
        <w:rPr>
          <w:rFonts w:ascii="Times New Roman" w:hAnsi="Times New Roman" w:cs="Times New Roman"/>
          <w:sz w:val="28"/>
          <w:szCs w:val="28"/>
        </w:rPr>
        <w:t>, возникающие в связи с постановкой граждан, имеющих трех и более</w:t>
      </w:r>
      <w:r w:rsidRPr="00415A1F">
        <w:rPr>
          <w:rFonts w:ascii="Times New Roman" w:hAnsi="Times New Roman" w:cs="Times New Roman"/>
          <w:sz w:val="28"/>
          <w:szCs w:val="28"/>
        </w:rPr>
        <w:t xml:space="preserve"> несовершеннолетних детей, на учет в целях предоставления им в собственность бесплатно земельных участков, находящихся в муниципальной собственности, а также земельных участков, государственная собственность на которые не разграничена, в случаях, определенных Областным </w:t>
      </w:r>
      <w:hyperlink r:id="rId12" w:tooltip="Областной закон Ростовской области от 22.07.2003 N 19-ЗС (ред. от 18.12.2015) &quot;О регулировании земельных отношений в Ростовской области&quot; (принят ЗС РО 09.07.2003){КонсультантПлюс}" w:history="1">
        <w:r w:rsidRPr="00415A1F">
          <w:rPr>
            <w:rFonts w:ascii="Times New Roman" w:hAnsi="Times New Roman" w:cs="Times New Roman"/>
            <w:sz w:val="28"/>
            <w:szCs w:val="28"/>
          </w:rPr>
          <w:t>законом</w:t>
        </w:r>
      </w:hyperlink>
      <w:r w:rsidRPr="00415A1F">
        <w:rPr>
          <w:rFonts w:ascii="Times New Roman" w:hAnsi="Times New Roman" w:cs="Times New Roman"/>
          <w:sz w:val="28"/>
          <w:szCs w:val="28"/>
        </w:rPr>
        <w:t xml:space="preserve"> Ростовской области от 22.07.2003 № 19-ЗС «О регулировании земельных отношений в Ростовской области»</w:t>
      </w:r>
      <w:r w:rsidR="005376FE">
        <w:rPr>
          <w:rFonts w:ascii="Times New Roman" w:hAnsi="Times New Roman" w:cs="Times New Roman"/>
          <w:sz w:val="28"/>
          <w:szCs w:val="28"/>
        </w:rPr>
        <w:t xml:space="preserve">, </w:t>
      </w:r>
      <w:r w:rsidR="005376FE" w:rsidRPr="00BA73EF">
        <w:rPr>
          <w:rFonts w:ascii="Times New Roman" w:hAnsi="Times New Roman" w:cs="Times New Roman"/>
          <w:sz w:val="28"/>
          <w:szCs w:val="28"/>
        </w:rPr>
        <w:t xml:space="preserve">а также вопросам предоставления </w:t>
      </w:r>
      <w:r w:rsidR="005376FE" w:rsidRPr="00BA73EF">
        <w:rPr>
          <w:rFonts w:ascii="Times New Roman" w:hAnsi="Times New Roman" w:cs="Times New Roman"/>
          <w:bCs/>
          <w:sz w:val="28"/>
          <w:szCs w:val="28"/>
        </w:rPr>
        <w:t>в собственность земельных участков данной категории заявителей</w:t>
      </w:r>
      <w:r w:rsidRPr="00415A1F">
        <w:rPr>
          <w:rFonts w:ascii="Times New Roman" w:hAnsi="Times New Roman" w:cs="Times New Roman"/>
          <w:sz w:val="28"/>
          <w:szCs w:val="28"/>
        </w:rPr>
        <w:t xml:space="preserve"> (далее – Порядок).</w:t>
      </w:r>
    </w:p>
    <w:p w:rsidR="005376FE" w:rsidRDefault="005376FE" w:rsidP="00247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Основными отраслевыми органами Администрации района, взаимодействующими по вопросам, указанным в п.1.1. настоящего Порядка являются:</w:t>
      </w:r>
    </w:p>
    <w:p w:rsidR="005376FE" w:rsidRDefault="005376FE" w:rsidP="00247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сектор по вопросам архитектуры и градостроительства Администрации Песчанокопского района (далее – Сектор);</w:t>
      </w:r>
    </w:p>
    <w:p w:rsidR="005376FE" w:rsidRPr="00415A1F" w:rsidRDefault="005376FE" w:rsidP="00247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отдел имущественных и земельных отношений Администрации Песчанокопского района (далее – ОИЗО).  </w:t>
      </w:r>
    </w:p>
    <w:p w:rsidR="00415A1F" w:rsidRDefault="00415A1F" w:rsidP="002474D5">
      <w:pPr>
        <w:pStyle w:val="ConsPlusNormal"/>
        <w:ind w:firstLine="709"/>
        <w:jc w:val="both"/>
        <w:rPr>
          <w:rFonts w:ascii="Times New Roman" w:hAnsi="Times New Roman" w:cs="Times New Roman"/>
          <w:sz w:val="28"/>
          <w:szCs w:val="28"/>
        </w:rPr>
      </w:pPr>
      <w:r w:rsidRPr="00415A1F">
        <w:rPr>
          <w:rFonts w:ascii="Times New Roman" w:hAnsi="Times New Roman" w:cs="Times New Roman"/>
          <w:sz w:val="28"/>
          <w:szCs w:val="28"/>
        </w:rPr>
        <w:t>1.</w:t>
      </w:r>
      <w:r w:rsidR="009166C8">
        <w:rPr>
          <w:rFonts w:ascii="Times New Roman" w:hAnsi="Times New Roman" w:cs="Times New Roman"/>
          <w:sz w:val="28"/>
          <w:szCs w:val="28"/>
        </w:rPr>
        <w:t>3</w:t>
      </w:r>
      <w:r w:rsidRPr="00415A1F">
        <w:rPr>
          <w:rFonts w:ascii="Times New Roman" w:hAnsi="Times New Roman" w:cs="Times New Roman"/>
          <w:sz w:val="28"/>
          <w:szCs w:val="28"/>
        </w:rPr>
        <w:t xml:space="preserve">. </w:t>
      </w:r>
      <w:r w:rsidR="0007444E">
        <w:rPr>
          <w:rFonts w:ascii="Times New Roman" w:hAnsi="Times New Roman" w:cs="Times New Roman"/>
          <w:sz w:val="28"/>
          <w:szCs w:val="28"/>
        </w:rPr>
        <w:t>Приём заявлений о постановке на учет, а также непосредственно у</w:t>
      </w:r>
      <w:r w:rsidRPr="00415A1F">
        <w:rPr>
          <w:rFonts w:ascii="Times New Roman" w:hAnsi="Times New Roman" w:cs="Times New Roman"/>
          <w:sz w:val="28"/>
          <w:szCs w:val="28"/>
        </w:rPr>
        <w:t xml:space="preserve">чет граждан, имеющих трех и более несовершеннолетних детей, в целях предоставления в собственность бесплатно земельных участков для индивидуального жилищного строительства, ведения личного подсобного хозяйства или создания крестьянского (фермерского) хозяйства осуществляется </w:t>
      </w:r>
      <w:r w:rsidR="00E46A9F">
        <w:rPr>
          <w:rFonts w:ascii="Times New Roman" w:hAnsi="Times New Roman" w:cs="Times New Roman"/>
          <w:sz w:val="28"/>
          <w:szCs w:val="28"/>
        </w:rPr>
        <w:t>Сектор</w:t>
      </w:r>
      <w:r w:rsidR="000A05E4">
        <w:rPr>
          <w:rFonts w:ascii="Times New Roman" w:hAnsi="Times New Roman" w:cs="Times New Roman"/>
          <w:sz w:val="28"/>
          <w:szCs w:val="28"/>
        </w:rPr>
        <w:t>ом</w:t>
      </w:r>
      <w:r w:rsidRPr="00415A1F">
        <w:rPr>
          <w:rFonts w:ascii="Times New Roman" w:hAnsi="Times New Roman" w:cs="Times New Roman"/>
          <w:sz w:val="28"/>
          <w:szCs w:val="28"/>
        </w:rPr>
        <w:t>.</w:t>
      </w:r>
    </w:p>
    <w:p w:rsidR="0007444E" w:rsidRPr="00415A1F" w:rsidRDefault="0007444E" w:rsidP="00247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166C8">
        <w:rPr>
          <w:rFonts w:ascii="Times New Roman" w:hAnsi="Times New Roman" w:cs="Times New Roman"/>
          <w:sz w:val="28"/>
          <w:szCs w:val="28"/>
        </w:rPr>
        <w:t>4</w:t>
      </w:r>
      <w:r>
        <w:rPr>
          <w:rFonts w:ascii="Times New Roman" w:hAnsi="Times New Roman" w:cs="Times New Roman"/>
          <w:sz w:val="28"/>
          <w:szCs w:val="28"/>
        </w:rPr>
        <w:t xml:space="preserve">. </w:t>
      </w:r>
      <w:r w:rsidRPr="00415A1F">
        <w:rPr>
          <w:rFonts w:ascii="Times New Roman" w:hAnsi="Times New Roman" w:cs="Times New Roman"/>
          <w:sz w:val="28"/>
          <w:szCs w:val="28"/>
        </w:rPr>
        <w:t xml:space="preserve">Правом на постановку на учет обладают граждане Российской Федерации, проживающие на территории Ростовской области в течение не менее чем 5 лет, предшествующих дате подачи заявления о постановке на учет в целях бесплатного предоставления земельного участка в собственность, имеющие трех и более несовершеннолетних детей и совместно проживающие с ними в </w:t>
      </w:r>
      <w:r>
        <w:rPr>
          <w:rFonts w:ascii="Times New Roman" w:hAnsi="Times New Roman" w:cs="Times New Roman"/>
          <w:bCs/>
          <w:sz w:val="28"/>
          <w:szCs w:val="28"/>
        </w:rPr>
        <w:t>Песчанокопском районе</w:t>
      </w:r>
      <w:r w:rsidRPr="00415A1F">
        <w:rPr>
          <w:rFonts w:ascii="Times New Roman" w:hAnsi="Times New Roman" w:cs="Times New Roman"/>
          <w:sz w:val="28"/>
          <w:szCs w:val="28"/>
        </w:rPr>
        <w:t>.</w:t>
      </w:r>
    </w:p>
    <w:p w:rsidR="00415A1F" w:rsidRPr="00415A1F" w:rsidRDefault="00415A1F" w:rsidP="002474D5">
      <w:pPr>
        <w:pStyle w:val="ConsPlusNormal"/>
        <w:ind w:firstLine="709"/>
        <w:jc w:val="both"/>
        <w:rPr>
          <w:rFonts w:ascii="Times New Roman" w:hAnsi="Times New Roman" w:cs="Times New Roman"/>
          <w:sz w:val="28"/>
          <w:szCs w:val="28"/>
        </w:rPr>
      </w:pPr>
      <w:r w:rsidRPr="00415A1F">
        <w:rPr>
          <w:rFonts w:ascii="Times New Roman" w:hAnsi="Times New Roman" w:cs="Times New Roman"/>
          <w:sz w:val="28"/>
          <w:szCs w:val="28"/>
        </w:rPr>
        <w:lastRenderedPageBreak/>
        <w:t>1.</w:t>
      </w:r>
      <w:r w:rsidR="009166C8">
        <w:rPr>
          <w:rFonts w:ascii="Times New Roman" w:hAnsi="Times New Roman" w:cs="Times New Roman"/>
          <w:sz w:val="28"/>
          <w:szCs w:val="28"/>
        </w:rPr>
        <w:t>5</w:t>
      </w:r>
      <w:r w:rsidRPr="00415A1F">
        <w:rPr>
          <w:rFonts w:ascii="Times New Roman" w:hAnsi="Times New Roman" w:cs="Times New Roman"/>
          <w:sz w:val="28"/>
          <w:szCs w:val="28"/>
        </w:rPr>
        <w:t xml:space="preserve">. Учет граждан в целях бесплатного предоставления земельных участков в соответствии Областным </w:t>
      </w:r>
      <w:hyperlink r:id="rId13" w:tooltip="Областной закон Ростовской области от 22.07.2003 N 19-ЗС (ред. от 18.12.2015) &quot;О регулировании земельных отношений в Ростовской области&quot; (принят ЗС РО 09.07.2003){КонсультантПлюс}" w:history="1">
        <w:r w:rsidRPr="00415A1F">
          <w:rPr>
            <w:rFonts w:ascii="Times New Roman" w:hAnsi="Times New Roman" w:cs="Times New Roman"/>
            <w:sz w:val="28"/>
            <w:szCs w:val="28"/>
          </w:rPr>
          <w:t>законом</w:t>
        </w:r>
      </w:hyperlink>
      <w:r w:rsidRPr="00415A1F">
        <w:rPr>
          <w:rFonts w:ascii="Times New Roman" w:hAnsi="Times New Roman" w:cs="Times New Roman"/>
          <w:sz w:val="28"/>
          <w:szCs w:val="28"/>
        </w:rPr>
        <w:t xml:space="preserve"> Ростовской области от 22.07.2003 № 19-ЗС «О регулировании земельных отношений в Ростовской области» для индивидуального жилищного строительства, ведения личного подсобного хозяйства или создания крестьянского (фермерского) хозяйства осуществляется отдельно. </w:t>
      </w:r>
    </w:p>
    <w:p w:rsidR="001E173A" w:rsidRDefault="00415A1F" w:rsidP="002474D5">
      <w:pPr>
        <w:pStyle w:val="ConsPlusNormal"/>
        <w:ind w:firstLine="709"/>
        <w:jc w:val="both"/>
        <w:rPr>
          <w:rFonts w:ascii="Times New Roman" w:hAnsi="Times New Roman" w:cs="Times New Roman"/>
          <w:sz w:val="28"/>
          <w:szCs w:val="28"/>
        </w:rPr>
      </w:pPr>
      <w:r w:rsidRPr="00415A1F">
        <w:rPr>
          <w:rFonts w:ascii="Times New Roman" w:hAnsi="Times New Roman" w:cs="Times New Roman"/>
          <w:sz w:val="28"/>
          <w:szCs w:val="28"/>
        </w:rPr>
        <w:t>1.</w:t>
      </w:r>
      <w:r w:rsidR="009166C8">
        <w:rPr>
          <w:rFonts w:ascii="Times New Roman" w:hAnsi="Times New Roman" w:cs="Times New Roman"/>
          <w:sz w:val="28"/>
          <w:szCs w:val="28"/>
        </w:rPr>
        <w:t>6</w:t>
      </w:r>
      <w:r w:rsidRPr="00415A1F">
        <w:rPr>
          <w:rFonts w:ascii="Times New Roman" w:hAnsi="Times New Roman" w:cs="Times New Roman"/>
          <w:sz w:val="28"/>
          <w:szCs w:val="28"/>
        </w:rPr>
        <w:t xml:space="preserve">. Работы по подготовке территорий и формированию земельных участков </w:t>
      </w:r>
      <w:r w:rsidR="001E173A">
        <w:rPr>
          <w:rFonts w:ascii="Times New Roman" w:hAnsi="Times New Roman" w:cs="Times New Roman"/>
          <w:sz w:val="28"/>
          <w:szCs w:val="28"/>
        </w:rPr>
        <w:t>распределяются следующим образом:</w:t>
      </w:r>
    </w:p>
    <w:p w:rsidR="00654196" w:rsidRPr="00447700" w:rsidRDefault="001E173A" w:rsidP="0065419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Сектор </w:t>
      </w:r>
      <w:r w:rsidRPr="00B9493A">
        <w:rPr>
          <w:rFonts w:ascii="Times New Roman" w:hAnsi="Times New Roman" w:cs="Times New Roman"/>
          <w:sz w:val="28"/>
          <w:szCs w:val="28"/>
        </w:rPr>
        <w:t>г</w:t>
      </w:r>
      <w:r w:rsidR="00654196" w:rsidRPr="00B9493A">
        <w:rPr>
          <w:rFonts w:ascii="Times New Roman" w:hAnsi="Times New Roman" w:cs="Times New Roman"/>
          <w:sz w:val="28"/>
          <w:szCs w:val="28"/>
        </w:rPr>
        <w:t>отовит документацию по планировке территории</w:t>
      </w:r>
      <w:r w:rsidRPr="00B9493A">
        <w:rPr>
          <w:rFonts w:ascii="Times New Roman" w:hAnsi="Times New Roman" w:cs="Times New Roman"/>
          <w:sz w:val="28"/>
          <w:szCs w:val="28"/>
        </w:rPr>
        <w:t xml:space="preserve"> (при необходимости)</w:t>
      </w:r>
      <w:r w:rsidR="00B9493A" w:rsidRPr="00B9493A">
        <w:rPr>
          <w:rFonts w:ascii="Times New Roman" w:hAnsi="Times New Roman" w:cs="Times New Roman"/>
          <w:sz w:val="28"/>
          <w:szCs w:val="28"/>
        </w:rPr>
        <w:t xml:space="preserve"> или</w:t>
      </w:r>
      <w:r w:rsidR="00654196" w:rsidRPr="00F44FE9">
        <w:rPr>
          <w:rFonts w:ascii="Times New Roman" w:hAnsi="Times New Roman" w:cs="Times New Roman"/>
          <w:sz w:val="28"/>
          <w:szCs w:val="28"/>
        </w:rPr>
        <w:t xml:space="preserve"> осуществляет подбор </w:t>
      </w:r>
      <w:r>
        <w:rPr>
          <w:rFonts w:ascii="Times New Roman" w:hAnsi="Times New Roman" w:cs="Times New Roman"/>
          <w:sz w:val="28"/>
          <w:szCs w:val="28"/>
        </w:rPr>
        <w:t xml:space="preserve">«пятен» в жилой застройке для возможного формирования </w:t>
      </w:r>
      <w:r w:rsidR="00654196" w:rsidRPr="00F44FE9">
        <w:rPr>
          <w:rFonts w:ascii="Times New Roman" w:hAnsi="Times New Roman" w:cs="Times New Roman"/>
          <w:sz w:val="28"/>
          <w:szCs w:val="28"/>
        </w:rPr>
        <w:t>земельных участков, определяет вид разрешенного использования земельных участков</w:t>
      </w:r>
      <w:r w:rsidRPr="00447700">
        <w:rPr>
          <w:rFonts w:ascii="Times New Roman" w:hAnsi="Times New Roman" w:cs="Times New Roman"/>
          <w:sz w:val="28"/>
          <w:szCs w:val="28"/>
        </w:rPr>
        <w:t xml:space="preserve">, </w:t>
      </w:r>
      <w:r w:rsidR="00C703AB" w:rsidRPr="00447700">
        <w:rPr>
          <w:rFonts w:ascii="Times New Roman" w:hAnsi="Times New Roman" w:cs="Times New Roman"/>
          <w:sz w:val="28"/>
          <w:szCs w:val="28"/>
        </w:rPr>
        <w:t>направляет запросы в администрации сельских поселений о возможности формирования земельных участков</w:t>
      </w:r>
      <w:r w:rsidR="00C703AB" w:rsidRPr="00447700">
        <w:rPr>
          <w:sz w:val="28"/>
          <w:szCs w:val="28"/>
        </w:rPr>
        <w:t xml:space="preserve">, </w:t>
      </w:r>
      <w:r w:rsidRPr="00447700">
        <w:rPr>
          <w:rFonts w:ascii="Times New Roman" w:hAnsi="Times New Roman" w:cs="Times New Roman"/>
          <w:sz w:val="28"/>
          <w:szCs w:val="28"/>
        </w:rPr>
        <w:t>о</w:t>
      </w:r>
      <w:r w:rsidR="00654196" w:rsidRPr="00447700">
        <w:rPr>
          <w:rFonts w:ascii="Times New Roman" w:hAnsi="Times New Roman" w:cs="Times New Roman"/>
          <w:sz w:val="28"/>
          <w:szCs w:val="28"/>
        </w:rPr>
        <w:t xml:space="preserve">пределяет </w:t>
      </w:r>
      <w:r w:rsidRPr="00447700">
        <w:rPr>
          <w:rFonts w:ascii="Times New Roman" w:hAnsi="Times New Roman" w:cs="Times New Roman"/>
          <w:sz w:val="28"/>
          <w:szCs w:val="28"/>
        </w:rPr>
        <w:t xml:space="preserve">возможность </w:t>
      </w:r>
      <w:r w:rsidR="00654196" w:rsidRPr="00447700">
        <w:rPr>
          <w:rFonts w:ascii="Times New Roman" w:hAnsi="Times New Roman" w:cs="Times New Roman"/>
          <w:sz w:val="28"/>
          <w:szCs w:val="28"/>
        </w:rPr>
        <w:t>подключения объектов к сетям инженерно-технического обеспечения</w:t>
      </w:r>
      <w:r w:rsidRPr="00447700">
        <w:rPr>
          <w:rFonts w:ascii="Times New Roman" w:hAnsi="Times New Roman" w:cs="Times New Roman"/>
          <w:sz w:val="28"/>
          <w:szCs w:val="28"/>
        </w:rPr>
        <w:t xml:space="preserve">, </w:t>
      </w:r>
      <w:r w:rsidR="00C703AB" w:rsidRPr="00447700">
        <w:rPr>
          <w:rFonts w:ascii="Times New Roman" w:hAnsi="Times New Roman" w:cs="Times New Roman"/>
          <w:sz w:val="28"/>
          <w:szCs w:val="28"/>
        </w:rPr>
        <w:t xml:space="preserve">информацию </w:t>
      </w:r>
      <w:r w:rsidRPr="00447700">
        <w:rPr>
          <w:rFonts w:ascii="Times New Roman" w:hAnsi="Times New Roman" w:cs="Times New Roman"/>
          <w:sz w:val="28"/>
          <w:szCs w:val="28"/>
        </w:rPr>
        <w:t>направляет</w:t>
      </w:r>
      <w:r w:rsidR="00654196" w:rsidRPr="00447700">
        <w:rPr>
          <w:rFonts w:ascii="Times New Roman" w:hAnsi="Times New Roman" w:cs="Times New Roman"/>
          <w:sz w:val="28"/>
          <w:szCs w:val="28"/>
        </w:rPr>
        <w:t xml:space="preserve"> в </w:t>
      </w:r>
      <w:r w:rsidR="000A05E4" w:rsidRPr="00447700">
        <w:rPr>
          <w:rFonts w:ascii="Times New Roman" w:hAnsi="Times New Roman" w:cs="Times New Roman"/>
          <w:sz w:val="28"/>
          <w:szCs w:val="28"/>
        </w:rPr>
        <w:t>ОИЗО</w:t>
      </w:r>
      <w:r w:rsidR="00654196" w:rsidRPr="00447700">
        <w:rPr>
          <w:rFonts w:ascii="Times New Roman" w:hAnsi="Times New Roman" w:cs="Times New Roman"/>
          <w:sz w:val="28"/>
          <w:szCs w:val="28"/>
        </w:rPr>
        <w:t>.</w:t>
      </w:r>
    </w:p>
    <w:p w:rsidR="00654196" w:rsidRDefault="000A05E4" w:rsidP="0065419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ОИЗО</w:t>
      </w:r>
      <w:r w:rsidR="001E173A">
        <w:rPr>
          <w:rFonts w:ascii="Times New Roman" w:hAnsi="Times New Roman" w:cs="Times New Roman"/>
          <w:sz w:val="28"/>
          <w:szCs w:val="28"/>
        </w:rPr>
        <w:t xml:space="preserve"> п</w:t>
      </w:r>
      <w:r w:rsidR="00654196" w:rsidRPr="00F44FE9">
        <w:rPr>
          <w:rFonts w:ascii="Times New Roman" w:hAnsi="Times New Roman" w:cs="Times New Roman"/>
          <w:sz w:val="28"/>
          <w:szCs w:val="28"/>
        </w:rPr>
        <w:t>роводит работы по формированию земельн</w:t>
      </w:r>
      <w:r w:rsidR="00654196">
        <w:rPr>
          <w:rFonts w:ascii="Times New Roman" w:hAnsi="Times New Roman" w:cs="Times New Roman"/>
          <w:sz w:val="28"/>
          <w:szCs w:val="28"/>
        </w:rPr>
        <w:t>ых</w:t>
      </w:r>
      <w:r w:rsidR="00654196" w:rsidRPr="00F44FE9">
        <w:rPr>
          <w:rFonts w:ascii="Times New Roman" w:hAnsi="Times New Roman" w:cs="Times New Roman"/>
          <w:sz w:val="28"/>
          <w:szCs w:val="28"/>
        </w:rPr>
        <w:t xml:space="preserve"> участк</w:t>
      </w:r>
      <w:r w:rsidR="00654196">
        <w:rPr>
          <w:rFonts w:ascii="Times New Roman" w:hAnsi="Times New Roman" w:cs="Times New Roman"/>
          <w:sz w:val="28"/>
          <w:szCs w:val="28"/>
        </w:rPr>
        <w:t>ов</w:t>
      </w:r>
      <w:r w:rsidR="00654196" w:rsidRPr="00F44FE9">
        <w:rPr>
          <w:rFonts w:ascii="Times New Roman" w:hAnsi="Times New Roman" w:cs="Times New Roman"/>
          <w:sz w:val="28"/>
          <w:szCs w:val="28"/>
        </w:rPr>
        <w:t xml:space="preserve">, постановку </w:t>
      </w:r>
      <w:r w:rsidR="00654196">
        <w:rPr>
          <w:rFonts w:ascii="Times New Roman" w:hAnsi="Times New Roman" w:cs="Times New Roman"/>
          <w:sz w:val="28"/>
          <w:szCs w:val="28"/>
        </w:rPr>
        <w:t>их на кадастровый учет</w:t>
      </w:r>
      <w:r w:rsidR="001E173A">
        <w:rPr>
          <w:rFonts w:ascii="Times New Roman" w:hAnsi="Times New Roman" w:cs="Times New Roman"/>
          <w:sz w:val="28"/>
          <w:szCs w:val="28"/>
        </w:rPr>
        <w:t xml:space="preserve"> и направляет сведения о них в Сектор для включения в Перечень земельных участков, предназначенных для предоставления гражданам, имеющим трех и более детей (далее – Перечень)</w:t>
      </w:r>
      <w:r w:rsidR="00654196">
        <w:rPr>
          <w:rFonts w:ascii="Times New Roman" w:hAnsi="Times New Roman" w:cs="Times New Roman"/>
          <w:sz w:val="28"/>
          <w:szCs w:val="28"/>
        </w:rPr>
        <w:t>.</w:t>
      </w:r>
    </w:p>
    <w:p w:rsidR="00654196" w:rsidRDefault="001E173A" w:rsidP="0065419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w:t>
      </w:r>
      <w:r w:rsidR="009166C8">
        <w:rPr>
          <w:rFonts w:ascii="Times New Roman" w:hAnsi="Times New Roman" w:cs="Times New Roman"/>
          <w:sz w:val="28"/>
          <w:szCs w:val="28"/>
        </w:rPr>
        <w:t>7</w:t>
      </w:r>
      <w:r w:rsidR="00462F29">
        <w:rPr>
          <w:rFonts w:ascii="Times New Roman" w:hAnsi="Times New Roman" w:cs="Times New Roman"/>
          <w:sz w:val="28"/>
          <w:szCs w:val="28"/>
        </w:rPr>
        <w:t>.</w:t>
      </w:r>
      <w:r w:rsidR="00654196" w:rsidRPr="00F44FE9">
        <w:rPr>
          <w:rFonts w:ascii="Times New Roman" w:hAnsi="Times New Roman" w:cs="Times New Roman"/>
          <w:sz w:val="28"/>
          <w:szCs w:val="28"/>
        </w:rPr>
        <w:t xml:space="preserve"> </w:t>
      </w:r>
      <w:r>
        <w:rPr>
          <w:rFonts w:ascii="Times New Roman" w:hAnsi="Times New Roman" w:cs="Times New Roman"/>
          <w:sz w:val="28"/>
          <w:szCs w:val="28"/>
        </w:rPr>
        <w:t>Сектор утверждает П</w:t>
      </w:r>
      <w:r w:rsidR="00654196" w:rsidRPr="00415A1F">
        <w:rPr>
          <w:rFonts w:ascii="Times New Roman" w:hAnsi="Times New Roman" w:cs="Times New Roman"/>
          <w:sz w:val="28"/>
          <w:szCs w:val="28"/>
        </w:rPr>
        <w:t xml:space="preserve">еречень постановлением Администрации, </w:t>
      </w:r>
      <w:r w:rsidR="0007444E">
        <w:rPr>
          <w:rFonts w:ascii="Times New Roman" w:hAnsi="Times New Roman" w:cs="Times New Roman"/>
          <w:sz w:val="28"/>
          <w:szCs w:val="28"/>
        </w:rPr>
        <w:t>направляет его на публикацию</w:t>
      </w:r>
      <w:r w:rsidR="00654196" w:rsidRPr="00415A1F">
        <w:rPr>
          <w:rFonts w:ascii="Times New Roman" w:hAnsi="Times New Roman" w:cs="Times New Roman"/>
          <w:sz w:val="28"/>
          <w:szCs w:val="28"/>
        </w:rPr>
        <w:t xml:space="preserve"> в порядке, установленном для официального опубликования муниципальных правовых актов, а также размещает на официальном сайте Администрации в сети Интернет</w:t>
      </w:r>
      <w:r w:rsidR="00031130">
        <w:rPr>
          <w:rFonts w:ascii="Times New Roman" w:hAnsi="Times New Roman" w:cs="Times New Roman"/>
          <w:sz w:val="28"/>
          <w:szCs w:val="28"/>
        </w:rPr>
        <w:t>.</w:t>
      </w:r>
    </w:p>
    <w:p w:rsidR="00654196" w:rsidRPr="00F44FE9" w:rsidRDefault="00654196" w:rsidP="0065419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w:t>
      </w:r>
      <w:r w:rsidR="009166C8">
        <w:rPr>
          <w:rFonts w:ascii="Times New Roman" w:hAnsi="Times New Roman" w:cs="Times New Roman"/>
          <w:sz w:val="28"/>
          <w:szCs w:val="28"/>
        </w:rPr>
        <w:t>8</w:t>
      </w:r>
      <w:r>
        <w:rPr>
          <w:rFonts w:ascii="Times New Roman" w:hAnsi="Times New Roman" w:cs="Times New Roman"/>
          <w:sz w:val="28"/>
          <w:szCs w:val="28"/>
        </w:rPr>
        <w:t>.</w:t>
      </w:r>
      <w:r w:rsidRPr="00F44FE9">
        <w:rPr>
          <w:rFonts w:ascii="Times New Roman" w:hAnsi="Times New Roman" w:cs="Times New Roman"/>
          <w:sz w:val="28"/>
          <w:szCs w:val="28"/>
        </w:rPr>
        <w:t xml:space="preserve"> </w:t>
      </w:r>
      <w:r w:rsidR="005C1B84">
        <w:rPr>
          <w:rFonts w:ascii="Times New Roman" w:hAnsi="Times New Roman" w:cs="Times New Roman"/>
          <w:sz w:val="28"/>
          <w:szCs w:val="28"/>
        </w:rPr>
        <w:t>Сектор</w:t>
      </w:r>
      <w:r w:rsidRPr="00F44FE9">
        <w:rPr>
          <w:rFonts w:ascii="Times New Roman" w:hAnsi="Times New Roman" w:cs="Times New Roman"/>
          <w:sz w:val="28"/>
          <w:szCs w:val="28"/>
        </w:rPr>
        <w:t xml:space="preserve"> </w:t>
      </w:r>
      <w:r>
        <w:rPr>
          <w:rFonts w:ascii="Times New Roman" w:hAnsi="Times New Roman" w:cs="Times New Roman"/>
          <w:sz w:val="28"/>
          <w:szCs w:val="28"/>
        </w:rPr>
        <w:t xml:space="preserve">в течение месяца после публикации Перечня, </w:t>
      </w:r>
      <w:r w:rsidRPr="00F44FE9">
        <w:rPr>
          <w:rFonts w:ascii="Times New Roman" w:hAnsi="Times New Roman" w:cs="Times New Roman"/>
          <w:sz w:val="28"/>
          <w:szCs w:val="28"/>
        </w:rPr>
        <w:t>направляет в порядке очередности</w:t>
      </w:r>
      <w:r w:rsidR="005C1B84">
        <w:rPr>
          <w:rFonts w:ascii="Times New Roman" w:hAnsi="Times New Roman" w:cs="Times New Roman"/>
          <w:sz w:val="28"/>
          <w:szCs w:val="28"/>
        </w:rPr>
        <w:t>,</w:t>
      </w:r>
      <w:r w:rsidRPr="00F44FE9">
        <w:rPr>
          <w:rFonts w:ascii="Times New Roman" w:hAnsi="Times New Roman" w:cs="Times New Roman"/>
          <w:sz w:val="28"/>
          <w:szCs w:val="28"/>
        </w:rPr>
        <w:t xml:space="preserve"> состоящим на учете гражданам</w:t>
      </w:r>
      <w:r w:rsidR="005C1B84">
        <w:rPr>
          <w:rFonts w:ascii="Times New Roman" w:hAnsi="Times New Roman" w:cs="Times New Roman"/>
          <w:sz w:val="28"/>
          <w:szCs w:val="28"/>
        </w:rPr>
        <w:t>,</w:t>
      </w:r>
      <w:r>
        <w:rPr>
          <w:rFonts w:ascii="Times New Roman" w:hAnsi="Times New Roman" w:cs="Times New Roman"/>
          <w:sz w:val="28"/>
          <w:szCs w:val="28"/>
        </w:rPr>
        <w:t xml:space="preserve"> </w:t>
      </w:r>
      <w:r w:rsidR="005C1B84">
        <w:rPr>
          <w:rFonts w:ascii="Times New Roman" w:hAnsi="Times New Roman" w:cs="Times New Roman"/>
          <w:sz w:val="28"/>
          <w:szCs w:val="28"/>
        </w:rPr>
        <w:t>уведомление о свободных</w:t>
      </w:r>
      <w:r w:rsidRPr="00F44FE9">
        <w:rPr>
          <w:rFonts w:ascii="Times New Roman" w:hAnsi="Times New Roman" w:cs="Times New Roman"/>
          <w:sz w:val="28"/>
          <w:szCs w:val="28"/>
        </w:rPr>
        <w:t xml:space="preserve"> земельн</w:t>
      </w:r>
      <w:r w:rsidR="005C1B84">
        <w:rPr>
          <w:rFonts w:ascii="Times New Roman" w:hAnsi="Times New Roman" w:cs="Times New Roman"/>
          <w:sz w:val="28"/>
          <w:szCs w:val="28"/>
        </w:rPr>
        <w:t>ых</w:t>
      </w:r>
      <w:r w:rsidRPr="00F44FE9">
        <w:rPr>
          <w:rFonts w:ascii="Times New Roman" w:hAnsi="Times New Roman" w:cs="Times New Roman"/>
          <w:sz w:val="28"/>
          <w:szCs w:val="28"/>
        </w:rPr>
        <w:t xml:space="preserve"> участ</w:t>
      </w:r>
      <w:r>
        <w:rPr>
          <w:rFonts w:ascii="Times New Roman" w:hAnsi="Times New Roman" w:cs="Times New Roman"/>
          <w:sz w:val="28"/>
          <w:szCs w:val="28"/>
        </w:rPr>
        <w:t>к</w:t>
      </w:r>
      <w:r w:rsidR="005C1B84">
        <w:rPr>
          <w:rFonts w:ascii="Times New Roman" w:hAnsi="Times New Roman" w:cs="Times New Roman"/>
          <w:sz w:val="28"/>
          <w:szCs w:val="28"/>
        </w:rPr>
        <w:t>ах</w:t>
      </w:r>
      <w:r w:rsidRPr="00F44FE9">
        <w:rPr>
          <w:rFonts w:ascii="Times New Roman" w:hAnsi="Times New Roman" w:cs="Times New Roman"/>
          <w:sz w:val="28"/>
          <w:szCs w:val="28"/>
        </w:rPr>
        <w:t xml:space="preserve"> </w:t>
      </w:r>
      <w:r>
        <w:rPr>
          <w:rFonts w:ascii="Times New Roman" w:hAnsi="Times New Roman" w:cs="Times New Roman"/>
          <w:sz w:val="28"/>
          <w:szCs w:val="28"/>
        </w:rPr>
        <w:t>с указанием адреса</w:t>
      </w:r>
      <w:r w:rsidR="005C1B84">
        <w:rPr>
          <w:rFonts w:ascii="Times New Roman" w:hAnsi="Times New Roman" w:cs="Times New Roman"/>
          <w:sz w:val="28"/>
          <w:szCs w:val="28"/>
        </w:rPr>
        <w:t>, площади и кадастрового номера</w:t>
      </w:r>
      <w:r w:rsidRPr="00F44FE9">
        <w:rPr>
          <w:rFonts w:ascii="Times New Roman" w:hAnsi="Times New Roman" w:cs="Times New Roman"/>
          <w:sz w:val="28"/>
          <w:szCs w:val="28"/>
        </w:rPr>
        <w:t>.</w:t>
      </w:r>
    </w:p>
    <w:p w:rsidR="00654196" w:rsidRDefault="00654196" w:rsidP="0065419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w:t>
      </w:r>
      <w:r w:rsidR="009166C8">
        <w:rPr>
          <w:rFonts w:ascii="Times New Roman" w:hAnsi="Times New Roman" w:cs="Times New Roman"/>
          <w:sz w:val="28"/>
          <w:szCs w:val="28"/>
        </w:rPr>
        <w:t>9</w:t>
      </w:r>
      <w:r w:rsidRPr="00F44FE9">
        <w:rPr>
          <w:rFonts w:ascii="Times New Roman" w:hAnsi="Times New Roman" w:cs="Times New Roman"/>
          <w:sz w:val="28"/>
          <w:szCs w:val="28"/>
        </w:rPr>
        <w:t>. Граждан</w:t>
      </w:r>
      <w:r>
        <w:rPr>
          <w:rFonts w:ascii="Times New Roman" w:hAnsi="Times New Roman" w:cs="Times New Roman"/>
          <w:sz w:val="28"/>
          <w:szCs w:val="28"/>
        </w:rPr>
        <w:t>ин,</w:t>
      </w:r>
      <w:r w:rsidRPr="00F44FE9">
        <w:rPr>
          <w:rFonts w:ascii="Times New Roman" w:hAnsi="Times New Roman" w:cs="Times New Roman"/>
          <w:sz w:val="28"/>
          <w:szCs w:val="28"/>
        </w:rPr>
        <w:t xml:space="preserve"> в месячный срок с момента получения предложения </w:t>
      </w:r>
      <w:r>
        <w:rPr>
          <w:rFonts w:ascii="Times New Roman" w:hAnsi="Times New Roman" w:cs="Times New Roman"/>
          <w:sz w:val="28"/>
          <w:szCs w:val="28"/>
        </w:rPr>
        <w:t>обращается с</w:t>
      </w:r>
      <w:r w:rsidRPr="00F44FE9">
        <w:rPr>
          <w:rFonts w:ascii="Times New Roman" w:hAnsi="Times New Roman" w:cs="Times New Roman"/>
          <w:sz w:val="28"/>
          <w:szCs w:val="28"/>
        </w:rPr>
        <w:t xml:space="preserve"> заявление</w:t>
      </w:r>
      <w:r>
        <w:rPr>
          <w:rFonts w:ascii="Times New Roman" w:hAnsi="Times New Roman" w:cs="Times New Roman"/>
          <w:sz w:val="28"/>
          <w:szCs w:val="28"/>
        </w:rPr>
        <w:t>м</w:t>
      </w:r>
      <w:r w:rsidRPr="00F44FE9">
        <w:rPr>
          <w:rFonts w:ascii="Times New Roman" w:hAnsi="Times New Roman" w:cs="Times New Roman"/>
          <w:sz w:val="28"/>
          <w:szCs w:val="28"/>
        </w:rPr>
        <w:t xml:space="preserve"> о предоставлении земельного участка в собственность бесплатно</w:t>
      </w:r>
      <w:r>
        <w:rPr>
          <w:rFonts w:ascii="Times New Roman" w:hAnsi="Times New Roman" w:cs="Times New Roman"/>
          <w:sz w:val="28"/>
          <w:szCs w:val="28"/>
        </w:rPr>
        <w:t>, либо с совместным заявлением гражданина и его совершеннолетнего ребенка (совершеннолетних детей), в случае если после постановки гражданина на соответствующий учет ребенок (дети) этого гражданина достиг</w:t>
      </w:r>
      <w:r w:rsidR="00031130">
        <w:rPr>
          <w:rFonts w:ascii="Times New Roman" w:hAnsi="Times New Roman" w:cs="Times New Roman"/>
          <w:sz w:val="28"/>
          <w:szCs w:val="28"/>
        </w:rPr>
        <w:t xml:space="preserve"> (</w:t>
      </w:r>
      <w:r>
        <w:rPr>
          <w:rFonts w:ascii="Times New Roman" w:hAnsi="Times New Roman" w:cs="Times New Roman"/>
          <w:sz w:val="28"/>
          <w:szCs w:val="28"/>
        </w:rPr>
        <w:t>ли</w:t>
      </w:r>
      <w:r w:rsidR="00031130">
        <w:rPr>
          <w:rFonts w:ascii="Times New Roman" w:hAnsi="Times New Roman" w:cs="Times New Roman"/>
          <w:sz w:val="28"/>
          <w:szCs w:val="28"/>
        </w:rPr>
        <w:t>)</w:t>
      </w:r>
      <w:r>
        <w:rPr>
          <w:rFonts w:ascii="Times New Roman" w:hAnsi="Times New Roman" w:cs="Times New Roman"/>
          <w:sz w:val="28"/>
          <w:szCs w:val="28"/>
        </w:rPr>
        <w:t xml:space="preserve"> совершеннолетия</w:t>
      </w:r>
      <w:r w:rsidRPr="00F44FE9">
        <w:rPr>
          <w:rFonts w:ascii="Times New Roman" w:hAnsi="Times New Roman" w:cs="Times New Roman"/>
          <w:sz w:val="28"/>
          <w:szCs w:val="28"/>
        </w:rPr>
        <w:t>.</w:t>
      </w:r>
    </w:p>
    <w:p w:rsidR="00654196" w:rsidRDefault="00F513F8" w:rsidP="00F513F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654196">
        <w:rPr>
          <w:rFonts w:ascii="Times New Roman" w:hAnsi="Times New Roman" w:cs="Times New Roman"/>
          <w:sz w:val="28"/>
          <w:szCs w:val="28"/>
        </w:rPr>
        <w:t>В случае изменения обстоятельств, послуживших основанием для постановки на учет в целях предоставления земельного участка в собственность (изменения состава семьи, перемена фамилии и др.), гражданин указывает на эти обстоятельства в данном заявлении и представляет соответствующие документы.</w:t>
      </w:r>
    </w:p>
    <w:p w:rsidR="00654196" w:rsidRPr="00415A1F" w:rsidRDefault="00F513F8" w:rsidP="006541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4196" w:rsidRPr="00415A1F">
        <w:rPr>
          <w:rFonts w:ascii="Times New Roman" w:hAnsi="Times New Roman" w:cs="Times New Roman"/>
          <w:sz w:val="28"/>
          <w:szCs w:val="28"/>
        </w:rPr>
        <w:t xml:space="preserve">Решение о предоставлении земельных участков гражданам, имеющим трех и более несовершеннолетних детей и совместно проживающим с ними, в собственность бесплатно для индивидуального жилищного строительства, ведения личного подсобного хозяйства или создания крестьянского (фермерского) хозяйства принимается </w:t>
      </w:r>
      <w:r>
        <w:rPr>
          <w:rFonts w:ascii="Times New Roman" w:hAnsi="Times New Roman" w:cs="Times New Roman"/>
          <w:sz w:val="28"/>
          <w:szCs w:val="28"/>
        </w:rPr>
        <w:t xml:space="preserve">ОИЗО </w:t>
      </w:r>
      <w:r w:rsidR="00654196" w:rsidRPr="00415A1F">
        <w:rPr>
          <w:rFonts w:ascii="Times New Roman" w:hAnsi="Times New Roman" w:cs="Times New Roman"/>
          <w:sz w:val="28"/>
          <w:szCs w:val="28"/>
        </w:rPr>
        <w:t xml:space="preserve">в форме </w:t>
      </w:r>
      <w:r>
        <w:rPr>
          <w:rFonts w:ascii="Times New Roman" w:hAnsi="Times New Roman" w:cs="Times New Roman"/>
          <w:sz w:val="28"/>
          <w:szCs w:val="28"/>
        </w:rPr>
        <w:t>решения</w:t>
      </w:r>
      <w:r w:rsidR="00654196" w:rsidRPr="00415A1F">
        <w:rPr>
          <w:rFonts w:ascii="Times New Roman" w:hAnsi="Times New Roman" w:cs="Times New Roman"/>
          <w:sz w:val="28"/>
          <w:szCs w:val="28"/>
        </w:rPr>
        <w:t xml:space="preserve">. </w:t>
      </w:r>
    </w:p>
    <w:p w:rsidR="00654196" w:rsidRDefault="00654196" w:rsidP="00654196">
      <w:pPr>
        <w:pStyle w:val="ConsPlusNormal"/>
        <w:ind w:firstLine="851"/>
        <w:jc w:val="both"/>
        <w:rPr>
          <w:rFonts w:ascii="Times New Roman" w:hAnsi="Times New Roman" w:cs="Times New Roman"/>
          <w:sz w:val="28"/>
          <w:szCs w:val="28"/>
        </w:rPr>
      </w:pPr>
      <w:r w:rsidRPr="00415A1F">
        <w:rPr>
          <w:rFonts w:ascii="Times New Roman" w:hAnsi="Times New Roman" w:cs="Times New Roman"/>
          <w:sz w:val="28"/>
          <w:szCs w:val="28"/>
        </w:rPr>
        <w:t xml:space="preserve">Бесплатное предоставление земельных участков осуществляется в </w:t>
      </w:r>
      <w:r w:rsidRPr="00415A1F">
        <w:rPr>
          <w:rFonts w:ascii="Times New Roman" w:hAnsi="Times New Roman" w:cs="Times New Roman"/>
          <w:sz w:val="28"/>
          <w:szCs w:val="28"/>
        </w:rPr>
        <w:lastRenderedPageBreak/>
        <w:t>общую долевую собственность граждан и их детей.</w:t>
      </w:r>
    </w:p>
    <w:p w:rsidR="00654196" w:rsidRDefault="00654196" w:rsidP="002474D5">
      <w:pPr>
        <w:pStyle w:val="ConsPlusTitle"/>
        <w:widowControl/>
        <w:ind w:firstLine="709"/>
        <w:jc w:val="both"/>
        <w:rPr>
          <w:b w:val="0"/>
          <w:sz w:val="28"/>
          <w:szCs w:val="28"/>
        </w:rPr>
      </w:pPr>
      <w:r w:rsidRPr="000A450C">
        <w:rPr>
          <w:b w:val="0"/>
          <w:sz w:val="28"/>
          <w:szCs w:val="28"/>
        </w:rPr>
        <w:t xml:space="preserve">Оформление правоустанавливающих документов на земельный участок осуществляется </w:t>
      </w:r>
      <w:r>
        <w:rPr>
          <w:b w:val="0"/>
          <w:sz w:val="28"/>
          <w:szCs w:val="28"/>
        </w:rPr>
        <w:t xml:space="preserve">ОИЗО. </w:t>
      </w:r>
    </w:p>
    <w:p w:rsidR="00415A1F" w:rsidRPr="00415A1F" w:rsidRDefault="00654196" w:rsidP="00247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166C8">
        <w:rPr>
          <w:rFonts w:ascii="Times New Roman" w:hAnsi="Times New Roman" w:cs="Times New Roman"/>
          <w:sz w:val="28"/>
          <w:szCs w:val="28"/>
        </w:rPr>
        <w:t>10</w:t>
      </w:r>
      <w:r w:rsidRPr="00F44FE9">
        <w:rPr>
          <w:rFonts w:ascii="Times New Roman" w:hAnsi="Times New Roman" w:cs="Times New Roman"/>
          <w:sz w:val="28"/>
          <w:szCs w:val="28"/>
        </w:rPr>
        <w:t xml:space="preserve">. В случае отсутствия (неполучения) заявления о предоставлении земельного участка в собственность бесплатно </w:t>
      </w:r>
      <w:r w:rsidR="005C1B84">
        <w:rPr>
          <w:rFonts w:ascii="Times New Roman" w:hAnsi="Times New Roman"/>
          <w:spacing w:val="-3"/>
          <w:sz w:val="28"/>
          <w:szCs w:val="28"/>
        </w:rPr>
        <w:t>в течение</w:t>
      </w:r>
      <w:r w:rsidR="005C1B84" w:rsidRPr="00534AB0">
        <w:rPr>
          <w:rFonts w:ascii="Times New Roman" w:hAnsi="Times New Roman"/>
          <w:spacing w:val="-3"/>
          <w:sz w:val="28"/>
          <w:szCs w:val="28"/>
        </w:rPr>
        <w:t xml:space="preserve"> 30 календарных дней с даты получения уведомления</w:t>
      </w:r>
      <w:r w:rsidR="005C1B84">
        <w:rPr>
          <w:rFonts w:ascii="Times New Roman" w:hAnsi="Times New Roman" w:cs="Times New Roman"/>
          <w:sz w:val="28"/>
          <w:szCs w:val="28"/>
        </w:rPr>
        <w:t xml:space="preserve"> Сектор</w:t>
      </w:r>
      <w:r w:rsidRPr="00F44FE9">
        <w:rPr>
          <w:rFonts w:ascii="Times New Roman" w:hAnsi="Times New Roman" w:cs="Times New Roman"/>
          <w:sz w:val="28"/>
          <w:szCs w:val="28"/>
        </w:rPr>
        <w:t xml:space="preserve"> вправе предложить этот земельный участок другим гражданам, состоящим на учете, в порядке очередност</w:t>
      </w:r>
      <w:r>
        <w:rPr>
          <w:rFonts w:ascii="Times New Roman" w:hAnsi="Times New Roman" w:cs="Times New Roman"/>
          <w:sz w:val="28"/>
          <w:szCs w:val="28"/>
        </w:rPr>
        <w:t>и</w:t>
      </w:r>
      <w:r w:rsidR="00415A1F" w:rsidRPr="00415A1F">
        <w:rPr>
          <w:rFonts w:ascii="Times New Roman" w:hAnsi="Times New Roman" w:cs="Times New Roman"/>
          <w:sz w:val="28"/>
          <w:szCs w:val="28"/>
        </w:rPr>
        <w:t>.</w:t>
      </w:r>
    </w:p>
    <w:p w:rsidR="00415A1F" w:rsidRPr="00415A1F" w:rsidRDefault="00415A1F" w:rsidP="00415A1F">
      <w:pPr>
        <w:pStyle w:val="ConsPlusNormal"/>
        <w:ind w:firstLine="540"/>
        <w:jc w:val="both"/>
        <w:rPr>
          <w:rFonts w:ascii="Times New Roman" w:hAnsi="Times New Roman" w:cs="Times New Roman"/>
          <w:sz w:val="28"/>
          <w:szCs w:val="28"/>
        </w:rPr>
      </w:pPr>
    </w:p>
    <w:p w:rsidR="00462F29" w:rsidRPr="00415A1F" w:rsidRDefault="00462F29" w:rsidP="00415A1F">
      <w:pPr>
        <w:pStyle w:val="ConsPlusNormal"/>
        <w:jc w:val="center"/>
        <w:outlineLvl w:val="1"/>
        <w:rPr>
          <w:rFonts w:ascii="Times New Roman" w:hAnsi="Times New Roman" w:cs="Times New Roman"/>
          <w:sz w:val="28"/>
          <w:szCs w:val="28"/>
        </w:rPr>
      </w:pPr>
    </w:p>
    <w:p w:rsidR="00415A1F" w:rsidRPr="00415A1F" w:rsidRDefault="00415A1F" w:rsidP="00415A1F">
      <w:pPr>
        <w:pStyle w:val="ConsPlusNormal"/>
        <w:jc w:val="center"/>
        <w:outlineLvl w:val="1"/>
        <w:rPr>
          <w:rFonts w:ascii="Times New Roman" w:hAnsi="Times New Roman" w:cs="Times New Roman"/>
          <w:sz w:val="28"/>
          <w:szCs w:val="28"/>
        </w:rPr>
      </w:pPr>
      <w:r w:rsidRPr="00415A1F">
        <w:rPr>
          <w:rFonts w:ascii="Times New Roman" w:hAnsi="Times New Roman" w:cs="Times New Roman"/>
          <w:sz w:val="28"/>
          <w:szCs w:val="28"/>
        </w:rPr>
        <w:t xml:space="preserve">2. </w:t>
      </w:r>
      <w:r w:rsidR="000A05E4">
        <w:rPr>
          <w:rFonts w:ascii="Times New Roman" w:hAnsi="Times New Roman" w:cs="Times New Roman"/>
          <w:sz w:val="28"/>
          <w:szCs w:val="28"/>
        </w:rPr>
        <w:t>Порядок в</w:t>
      </w:r>
      <w:r w:rsidRPr="00415A1F">
        <w:rPr>
          <w:rFonts w:ascii="Times New Roman" w:hAnsi="Times New Roman" w:cs="Times New Roman"/>
          <w:sz w:val="28"/>
          <w:szCs w:val="28"/>
        </w:rPr>
        <w:t>едени</w:t>
      </w:r>
      <w:r w:rsidR="000A05E4">
        <w:rPr>
          <w:rFonts w:ascii="Times New Roman" w:hAnsi="Times New Roman" w:cs="Times New Roman"/>
          <w:sz w:val="28"/>
          <w:szCs w:val="28"/>
        </w:rPr>
        <w:t>я</w:t>
      </w:r>
      <w:r w:rsidRPr="00415A1F">
        <w:rPr>
          <w:rFonts w:ascii="Times New Roman" w:hAnsi="Times New Roman" w:cs="Times New Roman"/>
          <w:sz w:val="28"/>
          <w:szCs w:val="28"/>
        </w:rPr>
        <w:t xml:space="preserve"> учета граждан, имеющих трех и более</w:t>
      </w:r>
    </w:p>
    <w:p w:rsidR="00415A1F" w:rsidRPr="00415A1F" w:rsidRDefault="00415A1F" w:rsidP="00415A1F">
      <w:pPr>
        <w:pStyle w:val="ConsPlusNormal"/>
        <w:jc w:val="center"/>
        <w:rPr>
          <w:rFonts w:ascii="Times New Roman" w:hAnsi="Times New Roman" w:cs="Times New Roman"/>
          <w:sz w:val="28"/>
          <w:szCs w:val="28"/>
        </w:rPr>
      </w:pPr>
      <w:r w:rsidRPr="00415A1F">
        <w:rPr>
          <w:rFonts w:ascii="Times New Roman" w:hAnsi="Times New Roman" w:cs="Times New Roman"/>
          <w:sz w:val="28"/>
          <w:szCs w:val="28"/>
        </w:rPr>
        <w:t>несовершеннолетних детей и совместно проживающих с ними,</w:t>
      </w:r>
    </w:p>
    <w:p w:rsidR="00415A1F" w:rsidRPr="00415A1F" w:rsidRDefault="00415A1F" w:rsidP="00415A1F">
      <w:pPr>
        <w:pStyle w:val="ConsPlusNormal"/>
        <w:jc w:val="center"/>
        <w:rPr>
          <w:rFonts w:ascii="Times New Roman" w:hAnsi="Times New Roman" w:cs="Times New Roman"/>
          <w:sz w:val="28"/>
          <w:szCs w:val="28"/>
        </w:rPr>
      </w:pPr>
      <w:r w:rsidRPr="00415A1F">
        <w:rPr>
          <w:rFonts w:ascii="Times New Roman" w:hAnsi="Times New Roman" w:cs="Times New Roman"/>
          <w:sz w:val="28"/>
          <w:szCs w:val="28"/>
        </w:rPr>
        <w:t>в целях предоставления земельных участков в собственность</w:t>
      </w:r>
    </w:p>
    <w:p w:rsidR="00415A1F" w:rsidRPr="00415A1F" w:rsidRDefault="00415A1F" w:rsidP="00415A1F">
      <w:pPr>
        <w:pStyle w:val="ConsPlusNormal"/>
        <w:jc w:val="center"/>
        <w:rPr>
          <w:rFonts w:ascii="Times New Roman" w:hAnsi="Times New Roman" w:cs="Times New Roman"/>
          <w:sz w:val="28"/>
          <w:szCs w:val="28"/>
        </w:rPr>
      </w:pPr>
      <w:r w:rsidRPr="00415A1F">
        <w:rPr>
          <w:rFonts w:ascii="Times New Roman" w:hAnsi="Times New Roman" w:cs="Times New Roman"/>
          <w:sz w:val="28"/>
          <w:szCs w:val="28"/>
        </w:rPr>
        <w:t xml:space="preserve">бесплатно для индивидуального жилищного строительства, ведения личного подсобного хозяйства или создания крестьянского </w:t>
      </w:r>
    </w:p>
    <w:p w:rsidR="00415A1F" w:rsidRPr="00415A1F" w:rsidRDefault="00415A1F" w:rsidP="00415A1F">
      <w:pPr>
        <w:pStyle w:val="ConsPlusNormal"/>
        <w:jc w:val="center"/>
        <w:rPr>
          <w:rFonts w:ascii="Times New Roman" w:hAnsi="Times New Roman" w:cs="Times New Roman"/>
          <w:sz w:val="28"/>
          <w:szCs w:val="28"/>
        </w:rPr>
      </w:pPr>
      <w:r w:rsidRPr="00415A1F">
        <w:rPr>
          <w:rFonts w:ascii="Times New Roman" w:hAnsi="Times New Roman" w:cs="Times New Roman"/>
          <w:sz w:val="28"/>
          <w:szCs w:val="28"/>
        </w:rPr>
        <w:t>(фермерского) хозяйства</w:t>
      </w:r>
    </w:p>
    <w:p w:rsidR="00415A1F" w:rsidRPr="00415A1F" w:rsidRDefault="00415A1F" w:rsidP="00415A1F">
      <w:pPr>
        <w:pStyle w:val="ConsPlusNormal"/>
        <w:jc w:val="center"/>
        <w:rPr>
          <w:rFonts w:ascii="Times New Roman" w:hAnsi="Times New Roman" w:cs="Times New Roman"/>
          <w:sz w:val="28"/>
          <w:szCs w:val="28"/>
        </w:rPr>
      </w:pPr>
    </w:p>
    <w:p w:rsidR="00415A1F" w:rsidRDefault="00415A1F" w:rsidP="0007444E">
      <w:pPr>
        <w:tabs>
          <w:tab w:val="left" w:pos="1134"/>
        </w:tabs>
        <w:rPr>
          <w:sz w:val="28"/>
          <w:szCs w:val="28"/>
        </w:rPr>
      </w:pPr>
      <w:bookmarkStart w:id="1" w:name="Par74"/>
      <w:bookmarkEnd w:id="1"/>
      <w:r w:rsidRPr="00415A1F">
        <w:rPr>
          <w:sz w:val="28"/>
          <w:szCs w:val="28"/>
        </w:rPr>
        <w:t xml:space="preserve">2.1. </w:t>
      </w:r>
      <w:r w:rsidR="0007444E">
        <w:rPr>
          <w:sz w:val="28"/>
          <w:szCs w:val="28"/>
        </w:rPr>
        <w:t>При получении заявления Сектор</w:t>
      </w:r>
      <w:r w:rsidR="00E66A31">
        <w:rPr>
          <w:sz w:val="28"/>
          <w:szCs w:val="28"/>
        </w:rPr>
        <w:t xml:space="preserve"> вносит запись о заявителе </w:t>
      </w:r>
      <w:r w:rsidRPr="00415A1F">
        <w:rPr>
          <w:sz w:val="28"/>
          <w:szCs w:val="28"/>
        </w:rPr>
        <w:t>в «</w:t>
      </w:r>
      <w:r w:rsidR="00F864D4">
        <w:rPr>
          <w:sz w:val="28"/>
          <w:szCs w:val="28"/>
        </w:rPr>
        <w:t>Журнал</w:t>
      </w:r>
      <w:r w:rsidRPr="00415A1F">
        <w:rPr>
          <w:sz w:val="28"/>
          <w:szCs w:val="28"/>
        </w:rPr>
        <w:t xml:space="preserve"> учета граждан, имеющих право на бесплатное предоставление в собственность земельных участков для индивидуального жилищного строительства, ведения личного подсобного хозяйства или создания крестьянского (фермерского) хозяйства на территории </w:t>
      </w:r>
      <w:r w:rsidR="0028671F">
        <w:rPr>
          <w:bCs/>
          <w:sz w:val="28"/>
          <w:szCs w:val="28"/>
        </w:rPr>
        <w:t>Песчанокопского района</w:t>
      </w:r>
      <w:r w:rsidR="009F07F9">
        <w:rPr>
          <w:sz w:val="28"/>
          <w:szCs w:val="28"/>
        </w:rPr>
        <w:t>»</w:t>
      </w:r>
      <w:r w:rsidR="007F3B81">
        <w:rPr>
          <w:sz w:val="28"/>
          <w:szCs w:val="28"/>
        </w:rPr>
        <w:t xml:space="preserve"> (далее </w:t>
      </w:r>
      <w:proofErr w:type="gramStart"/>
      <w:r w:rsidR="007F3B81">
        <w:rPr>
          <w:sz w:val="28"/>
          <w:szCs w:val="28"/>
        </w:rPr>
        <w:t>–Ж</w:t>
      </w:r>
      <w:proofErr w:type="gramEnd"/>
      <w:r w:rsidR="007F3B81">
        <w:rPr>
          <w:sz w:val="28"/>
          <w:szCs w:val="28"/>
        </w:rPr>
        <w:t>урнал)</w:t>
      </w:r>
      <w:r w:rsidR="009F07F9">
        <w:rPr>
          <w:sz w:val="28"/>
          <w:szCs w:val="28"/>
        </w:rPr>
        <w:t xml:space="preserve"> (согласно приложению </w:t>
      </w:r>
      <w:r w:rsidRPr="00415A1F">
        <w:rPr>
          <w:sz w:val="28"/>
          <w:szCs w:val="28"/>
        </w:rPr>
        <w:t>к Порядку) в хронологической последовательности исходя из времени его поступления.</w:t>
      </w:r>
    </w:p>
    <w:p w:rsidR="005A6C0B" w:rsidRPr="00415A1F" w:rsidRDefault="005A6C0B" w:rsidP="0007444E">
      <w:pPr>
        <w:tabs>
          <w:tab w:val="left" w:pos="1134"/>
        </w:tabs>
        <w:rPr>
          <w:sz w:val="28"/>
          <w:szCs w:val="28"/>
        </w:rPr>
      </w:pPr>
      <w:r>
        <w:rPr>
          <w:sz w:val="28"/>
          <w:szCs w:val="28"/>
        </w:rPr>
        <w:t xml:space="preserve">2.2. Сектор в течение месяца после дня получения всех необходимых документов осуществляет проверку оснований для принятия на учет гражданина и направляет заявление на рассмотрение Комиссии </w:t>
      </w:r>
      <w:r>
        <w:rPr>
          <w:sz w:val="28"/>
        </w:rPr>
        <w:t xml:space="preserve">по рассмотрению вопросов о постановке многодетных семей на учет в целях бесплатного предоставления земельных участков на территории Песчанокопского района </w:t>
      </w:r>
      <w:r>
        <w:rPr>
          <w:sz w:val="28"/>
          <w:szCs w:val="28"/>
        </w:rPr>
        <w:t>для индивидуального жилищного строительства, ведения личного подсобного хозяйства или создания крестьянского (фермерского) хозяйства (далее – Комиссия).</w:t>
      </w:r>
    </w:p>
    <w:p w:rsidR="00C91FCA" w:rsidRPr="007D235C" w:rsidRDefault="00415A1F" w:rsidP="0007444E">
      <w:pPr>
        <w:pStyle w:val="ConsPlusNormal"/>
        <w:jc w:val="both"/>
        <w:rPr>
          <w:rFonts w:ascii="Times New Roman" w:hAnsi="Times New Roman" w:cs="Times New Roman"/>
          <w:sz w:val="28"/>
          <w:szCs w:val="28"/>
        </w:rPr>
      </w:pPr>
      <w:r w:rsidRPr="00415A1F">
        <w:rPr>
          <w:rFonts w:ascii="Times New Roman" w:hAnsi="Times New Roman" w:cs="Times New Roman"/>
          <w:sz w:val="28"/>
          <w:szCs w:val="28"/>
        </w:rPr>
        <w:t>2.</w:t>
      </w:r>
      <w:r w:rsidR="005A6C0B">
        <w:rPr>
          <w:rFonts w:ascii="Times New Roman" w:hAnsi="Times New Roman" w:cs="Times New Roman"/>
          <w:sz w:val="28"/>
          <w:szCs w:val="28"/>
        </w:rPr>
        <w:t>3</w:t>
      </w:r>
      <w:r w:rsidRPr="00415A1F">
        <w:rPr>
          <w:rFonts w:ascii="Times New Roman" w:hAnsi="Times New Roman" w:cs="Times New Roman"/>
          <w:sz w:val="28"/>
          <w:szCs w:val="28"/>
        </w:rPr>
        <w:t xml:space="preserve">. </w:t>
      </w:r>
      <w:r w:rsidR="00C91FCA" w:rsidRPr="007D235C">
        <w:rPr>
          <w:rFonts w:ascii="Times New Roman" w:hAnsi="Times New Roman" w:cs="Times New Roman"/>
          <w:sz w:val="28"/>
          <w:szCs w:val="28"/>
        </w:rPr>
        <w:t xml:space="preserve">Результатом рассмотрения заявления и приложенных к нему документов является подготовка решения о постановке на учет граждан, имеющих трех и более </w:t>
      </w:r>
      <w:r w:rsidR="00C91FCA">
        <w:rPr>
          <w:rFonts w:ascii="Times New Roman" w:hAnsi="Times New Roman" w:cs="Times New Roman"/>
          <w:sz w:val="28"/>
          <w:szCs w:val="28"/>
        </w:rPr>
        <w:t xml:space="preserve">несовершеннолетних </w:t>
      </w:r>
      <w:r w:rsidR="00C91FCA" w:rsidRPr="007D235C">
        <w:rPr>
          <w:rFonts w:ascii="Times New Roman" w:hAnsi="Times New Roman" w:cs="Times New Roman"/>
          <w:sz w:val="28"/>
          <w:szCs w:val="28"/>
        </w:rPr>
        <w:t>детей, в целях предоставления земельных участков в собственность бесплатно для индивидуального жилищного строительства, ведения личного подсобного хозяйства или создания крестьянского (фермерского) хозяйства (далее - постановка на учет) либо об отказе в постановке на учет.</w:t>
      </w:r>
    </w:p>
    <w:p w:rsidR="00415A1F" w:rsidRPr="00415A1F" w:rsidRDefault="00C91FCA" w:rsidP="0007444E">
      <w:pPr>
        <w:pStyle w:val="ConsPlusNormal"/>
        <w:ind w:firstLine="540"/>
        <w:jc w:val="both"/>
        <w:rPr>
          <w:rFonts w:ascii="Times New Roman" w:hAnsi="Times New Roman" w:cs="Times New Roman"/>
          <w:sz w:val="28"/>
          <w:szCs w:val="28"/>
        </w:rPr>
      </w:pPr>
      <w:r w:rsidRPr="007D235C">
        <w:rPr>
          <w:rFonts w:ascii="Times New Roman" w:hAnsi="Times New Roman" w:cs="Times New Roman"/>
          <w:sz w:val="28"/>
          <w:szCs w:val="28"/>
        </w:rPr>
        <w:t xml:space="preserve">Решение о постановке на учет либо об отказе в постановке на учет принимается </w:t>
      </w:r>
      <w:r w:rsidR="005A6C0B">
        <w:rPr>
          <w:rFonts w:ascii="Times New Roman" w:hAnsi="Times New Roman" w:cs="Times New Roman"/>
          <w:sz w:val="28"/>
          <w:szCs w:val="28"/>
        </w:rPr>
        <w:t>К</w:t>
      </w:r>
      <w:r w:rsidRPr="007D235C">
        <w:rPr>
          <w:rFonts w:ascii="Times New Roman" w:hAnsi="Times New Roman" w:cs="Times New Roman"/>
          <w:sz w:val="28"/>
          <w:szCs w:val="28"/>
        </w:rPr>
        <w:t xml:space="preserve">омиссией </w:t>
      </w:r>
      <w:r>
        <w:rPr>
          <w:rFonts w:ascii="Times New Roman" w:hAnsi="Times New Roman" w:cs="Times New Roman"/>
          <w:sz w:val="28"/>
          <w:szCs w:val="28"/>
        </w:rPr>
        <w:t>и оформляется протоколом</w:t>
      </w:r>
      <w:r w:rsidR="00415A1F" w:rsidRPr="00415A1F">
        <w:rPr>
          <w:rFonts w:ascii="Times New Roman" w:hAnsi="Times New Roman" w:cs="Times New Roman"/>
          <w:sz w:val="28"/>
          <w:szCs w:val="28"/>
        </w:rPr>
        <w:t>.</w:t>
      </w:r>
    </w:p>
    <w:p w:rsidR="00415A1F" w:rsidRPr="00C91FCA" w:rsidRDefault="00415A1F" w:rsidP="0007444E">
      <w:pPr>
        <w:pStyle w:val="ConsPlusNormal"/>
        <w:ind w:firstLine="540"/>
        <w:jc w:val="both"/>
        <w:rPr>
          <w:rFonts w:ascii="Times New Roman" w:hAnsi="Times New Roman" w:cs="Times New Roman"/>
          <w:sz w:val="28"/>
          <w:szCs w:val="28"/>
        </w:rPr>
      </w:pPr>
      <w:r w:rsidRPr="00415A1F">
        <w:rPr>
          <w:rFonts w:ascii="Times New Roman" w:hAnsi="Times New Roman" w:cs="Times New Roman"/>
          <w:sz w:val="28"/>
          <w:szCs w:val="28"/>
        </w:rPr>
        <w:t>2.</w:t>
      </w:r>
      <w:r w:rsidR="005A6C0B">
        <w:rPr>
          <w:rFonts w:ascii="Times New Roman" w:hAnsi="Times New Roman" w:cs="Times New Roman"/>
          <w:sz w:val="28"/>
          <w:szCs w:val="28"/>
        </w:rPr>
        <w:t>4</w:t>
      </w:r>
      <w:r w:rsidRPr="00415A1F">
        <w:rPr>
          <w:rFonts w:ascii="Times New Roman" w:hAnsi="Times New Roman" w:cs="Times New Roman"/>
          <w:sz w:val="28"/>
          <w:szCs w:val="28"/>
        </w:rPr>
        <w:t xml:space="preserve">. </w:t>
      </w:r>
      <w:r w:rsidR="00294F12">
        <w:rPr>
          <w:rFonts w:ascii="Times New Roman" w:hAnsi="Times New Roman" w:cs="Times New Roman"/>
          <w:sz w:val="28"/>
          <w:szCs w:val="28"/>
        </w:rPr>
        <w:t xml:space="preserve">Сектором </w:t>
      </w:r>
      <w:r w:rsidR="00294F12" w:rsidRPr="00C91FCA">
        <w:rPr>
          <w:rFonts w:ascii="Times New Roman" w:hAnsi="Times New Roman" w:cs="Times New Roman"/>
          <w:sz w:val="28"/>
          <w:szCs w:val="28"/>
        </w:rPr>
        <w:t xml:space="preserve">направляется заявителю </w:t>
      </w:r>
      <w:r w:rsidR="00294F12">
        <w:rPr>
          <w:rFonts w:ascii="Times New Roman" w:hAnsi="Times New Roman" w:cs="Times New Roman"/>
          <w:sz w:val="28"/>
          <w:szCs w:val="28"/>
        </w:rPr>
        <w:t>у</w:t>
      </w:r>
      <w:r w:rsidR="00C91FCA" w:rsidRPr="00C91FCA">
        <w:rPr>
          <w:rFonts w:ascii="Times New Roman" w:hAnsi="Times New Roman" w:cs="Times New Roman"/>
          <w:sz w:val="28"/>
          <w:szCs w:val="28"/>
        </w:rPr>
        <w:t xml:space="preserve">ведомление о постановке на учет либо об отказе в постановке на учет в семидневный срок со дня его принятия. Информация о постановке гражданина на учет в целях бесплатного предоставления земельного участка в собственность размещается на </w:t>
      </w:r>
      <w:r w:rsidR="00C91FCA" w:rsidRPr="00C91FCA">
        <w:rPr>
          <w:rFonts w:ascii="Times New Roman" w:hAnsi="Times New Roman" w:cs="Times New Roman"/>
          <w:sz w:val="28"/>
          <w:szCs w:val="28"/>
        </w:rPr>
        <w:lastRenderedPageBreak/>
        <w:t xml:space="preserve">официальном сайте Администрации </w:t>
      </w:r>
      <w:r w:rsidR="005A6C0B">
        <w:rPr>
          <w:rFonts w:ascii="Times New Roman" w:hAnsi="Times New Roman" w:cs="Times New Roman"/>
          <w:sz w:val="28"/>
          <w:szCs w:val="28"/>
        </w:rPr>
        <w:t>Песчанокопского района в информационно-телекоммуникационной</w:t>
      </w:r>
      <w:r w:rsidR="00C91FCA" w:rsidRPr="00C91FCA">
        <w:rPr>
          <w:rFonts w:ascii="Times New Roman" w:hAnsi="Times New Roman" w:cs="Times New Roman"/>
          <w:sz w:val="28"/>
          <w:szCs w:val="28"/>
        </w:rPr>
        <w:t xml:space="preserve"> сети Интернет</w:t>
      </w:r>
      <w:r w:rsidRPr="00C91FCA">
        <w:rPr>
          <w:rFonts w:ascii="Times New Roman" w:hAnsi="Times New Roman" w:cs="Times New Roman"/>
          <w:sz w:val="28"/>
          <w:szCs w:val="28"/>
        </w:rPr>
        <w:t>.</w:t>
      </w:r>
    </w:p>
    <w:p w:rsidR="00415A1F" w:rsidRDefault="00415A1F" w:rsidP="002474D5">
      <w:pPr>
        <w:pStyle w:val="ConsPlusNormal"/>
        <w:ind w:firstLine="709"/>
        <w:jc w:val="both"/>
        <w:rPr>
          <w:rFonts w:ascii="Times New Roman" w:hAnsi="Times New Roman" w:cs="Times New Roman"/>
          <w:sz w:val="28"/>
          <w:szCs w:val="28"/>
        </w:rPr>
      </w:pPr>
      <w:r w:rsidRPr="00415A1F">
        <w:rPr>
          <w:rFonts w:ascii="Times New Roman" w:hAnsi="Times New Roman" w:cs="Times New Roman"/>
          <w:sz w:val="28"/>
          <w:szCs w:val="28"/>
        </w:rPr>
        <w:t>2.</w:t>
      </w:r>
      <w:r w:rsidR="005A6C0B">
        <w:rPr>
          <w:rFonts w:ascii="Times New Roman" w:hAnsi="Times New Roman" w:cs="Times New Roman"/>
          <w:sz w:val="28"/>
          <w:szCs w:val="28"/>
        </w:rPr>
        <w:t>5</w:t>
      </w:r>
      <w:r w:rsidRPr="00415A1F">
        <w:rPr>
          <w:rFonts w:ascii="Times New Roman" w:hAnsi="Times New Roman" w:cs="Times New Roman"/>
          <w:sz w:val="28"/>
          <w:szCs w:val="28"/>
        </w:rPr>
        <w:t xml:space="preserve">. </w:t>
      </w:r>
      <w:r w:rsidR="00C91FCA" w:rsidRPr="00C91FCA">
        <w:rPr>
          <w:rFonts w:ascii="Times New Roman" w:hAnsi="Times New Roman" w:cs="Times New Roman"/>
          <w:sz w:val="28"/>
          <w:szCs w:val="28"/>
        </w:rPr>
        <w:t xml:space="preserve">На каждого заявителя, поставленного на учет, в </w:t>
      </w:r>
      <w:r w:rsidR="005A6C0B">
        <w:rPr>
          <w:rFonts w:ascii="Times New Roman" w:hAnsi="Times New Roman" w:cs="Times New Roman"/>
          <w:sz w:val="28"/>
          <w:szCs w:val="28"/>
        </w:rPr>
        <w:t>секторе</w:t>
      </w:r>
      <w:r w:rsidR="00C91FCA" w:rsidRPr="00C91FCA">
        <w:rPr>
          <w:rFonts w:ascii="Times New Roman" w:hAnsi="Times New Roman" w:cs="Times New Roman"/>
          <w:sz w:val="28"/>
          <w:szCs w:val="28"/>
        </w:rPr>
        <w:t xml:space="preserve"> заводится учетное дело, в котором содержатся заявление, приложенные к нему документы, уведомление о постановке на учет, уведомление о снятии с учета</w:t>
      </w:r>
      <w:r w:rsidRPr="00C91FCA">
        <w:rPr>
          <w:rFonts w:ascii="Times New Roman" w:hAnsi="Times New Roman" w:cs="Times New Roman"/>
          <w:sz w:val="28"/>
          <w:szCs w:val="28"/>
        </w:rPr>
        <w:t>.</w:t>
      </w:r>
    </w:p>
    <w:p w:rsidR="007F3B81" w:rsidRPr="00C91FCA" w:rsidRDefault="00294F12" w:rsidP="00247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007F3B81">
        <w:rPr>
          <w:rFonts w:ascii="Times New Roman" w:hAnsi="Times New Roman" w:cs="Times New Roman"/>
          <w:sz w:val="28"/>
          <w:szCs w:val="28"/>
        </w:rPr>
        <w:t xml:space="preserve"> Сведения о гражданах, поставленных на учет вносятся в соответствующий журнал учета</w:t>
      </w:r>
      <w:r>
        <w:rPr>
          <w:rFonts w:ascii="Times New Roman" w:hAnsi="Times New Roman" w:cs="Times New Roman"/>
          <w:sz w:val="28"/>
          <w:szCs w:val="28"/>
        </w:rPr>
        <w:t xml:space="preserve"> согласно запрошенному виду разрешенного использования земельного участка</w:t>
      </w:r>
      <w:r w:rsidR="007F3B81">
        <w:rPr>
          <w:rFonts w:ascii="Times New Roman" w:hAnsi="Times New Roman" w:cs="Times New Roman"/>
          <w:sz w:val="28"/>
          <w:szCs w:val="28"/>
        </w:rPr>
        <w:t>. Ф</w:t>
      </w:r>
      <w:r>
        <w:rPr>
          <w:rFonts w:ascii="Times New Roman" w:hAnsi="Times New Roman" w:cs="Times New Roman"/>
          <w:sz w:val="28"/>
          <w:szCs w:val="28"/>
        </w:rPr>
        <w:t>орма</w:t>
      </w:r>
      <w:r w:rsidR="007F3B81">
        <w:rPr>
          <w:rFonts w:ascii="Times New Roman" w:hAnsi="Times New Roman" w:cs="Times New Roman"/>
          <w:sz w:val="28"/>
          <w:szCs w:val="28"/>
        </w:rPr>
        <w:t xml:space="preserve"> журнал</w:t>
      </w:r>
      <w:r>
        <w:rPr>
          <w:rFonts w:ascii="Times New Roman" w:hAnsi="Times New Roman" w:cs="Times New Roman"/>
          <w:sz w:val="28"/>
          <w:szCs w:val="28"/>
        </w:rPr>
        <w:t>ов</w:t>
      </w:r>
      <w:r w:rsidR="007F3B81">
        <w:rPr>
          <w:rFonts w:ascii="Times New Roman" w:hAnsi="Times New Roman" w:cs="Times New Roman"/>
          <w:sz w:val="28"/>
          <w:szCs w:val="28"/>
        </w:rPr>
        <w:t xml:space="preserve"> идентична форме Журнал</w:t>
      </w:r>
      <w:r w:rsidR="007F3B81" w:rsidRPr="00415A1F">
        <w:rPr>
          <w:rFonts w:ascii="Times New Roman" w:hAnsi="Times New Roman" w:cs="Times New Roman"/>
          <w:sz w:val="28"/>
          <w:szCs w:val="28"/>
        </w:rPr>
        <w:t xml:space="preserve"> </w:t>
      </w:r>
      <w:r w:rsidR="007F3B81">
        <w:rPr>
          <w:rFonts w:ascii="Times New Roman" w:hAnsi="Times New Roman" w:cs="Times New Roman"/>
          <w:sz w:val="28"/>
          <w:szCs w:val="28"/>
        </w:rPr>
        <w:t xml:space="preserve">(согласно приложению </w:t>
      </w:r>
      <w:r w:rsidR="007F3B81" w:rsidRPr="00415A1F">
        <w:rPr>
          <w:rFonts w:ascii="Times New Roman" w:hAnsi="Times New Roman" w:cs="Times New Roman"/>
          <w:sz w:val="28"/>
          <w:szCs w:val="28"/>
        </w:rPr>
        <w:t>к Порядку)</w:t>
      </w:r>
      <w:r>
        <w:rPr>
          <w:rFonts w:ascii="Times New Roman" w:hAnsi="Times New Roman" w:cs="Times New Roman"/>
          <w:sz w:val="28"/>
          <w:szCs w:val="28"/>
        </w:rPr>
        <w:t>.</w:t>
      </w:r>
      <w:r w:rsidR="007F3B81">
        <w:rPr>
          <w:rFonts w:ascii="Times New Roman" w:hAnsi="Times New Roman" w:cs="Times New Roman"/>
          <w:sz w:val="28"/>
          <w:szCs w:val="28"/>
        </w:rPr>
        <w:t xml:space="preserve"> </w:t>
      </w:r>
      <w:r>
        <w:rPr>
          <w:rFonts w:ascii="Times New Roman" w:hAnsi="Times New Roman" w:cs="Times New Roman"/>
          <w:sz w:val="28"/>
          <w:szCs w:val="28"/>
        </w:rPr>
        <w:t>Также в электронном виде формируется сводный реестр граждан, поставленных на учет в целях бесплатного предоставления земельных участков. Работа по ведению журналов и формированию реестра ведется в Секторе.</w:t>
      </w:r>
    </w:p>
    <w:p w:rsidR="00415A1F" w:rsidRPr="00415A1F" w:rsidRDefault="00415A1F" w:rsidP="002474D5">
      <w:pPr>
        <w:pStyle w:val="ConsPlusNormal"/>
        <w:ind w:firstLine="709"/>
        <w:jc w:val="both"/>
        <w:rPr>
          <w:rFonts w:ascii="Times New Roman" w:hAnsi="Times New Roman" w:cs="Times New Roman"/>
          <w:sz w:val="28"/>
          <w:szCs w:val="28"/>
        </w:rPr>
      </w:pPr>
      <w:r w:rsidRPr="00415A1F">
        <w:rPr>
          <w:rFonts w:ascii="Times New Roman" w:hAnsi="Times New Roman" w:cs="Times New Roman"/>
          <w:sz w:val="28"/>
          <w:szCs w:val="28"/>
        </w:rPr>
        <w:t>2.</w:t>
      </w:r>
      <w:r w:rsidR="009166C8">
        <w:rPr>
          <w:rFonts w:ascii="Times New Roman" w:hAnsi="Times New Roman" w:cs="Times New Roman"/>
          <w:sz w:val="28"/>
          <w:szCs w:val="28"/>
        </w:rPr>
        <w:t>7</w:t>
      </w:r>
      <w:r w:rsidRPr="00415A1F">
        <w:rPr>
          <w:rFonts w:ascii="Times New Roman" w:hAnsi="Times New Roman" w:cs="Times New Roman"/>
          <w:sz w:val="28"/>
          <w:szCs w:val="28"/>
        </w:rPr>
        <w:t>. Право состоять на учете сохраняется за гражданами до получения ими земельных участков в собственность.</w:t>
      </w:r>
    </w:p>
    <w:p w:rsidR="00415A1F" w:rsidRPr="00415A1F" w:rsidRDefault="00415A1F" w:rsidP="002474D5">
      <w:pPr>
        <w:pStyle w:val="ConsPlusNormal"/>
        <w:ind w:firstLine="709"/>
        <w:jc w:val="both"/>
        <w:rPr>
          <w:rFonts w:ascii="Times New Roman" w:hAnsi="Times New Roman" w:cs="Times New Roman"/>
          <w:sz w:val="28"/>
          <w:szCs w:val="28"/>
        </w:rPr>
      </w:pPr>
      <w:r w:rsidRPr="00415A1F">
        <w:rPr>
          <w:rFonts w:ascii="Times New Roman" w:hAnsi="Times New Roman" w:cs="Times New Roman"/>
          <w:sz w:val="28"/>
          <w:szCs w:val="28"/>
        </w:rPr>
        <w:t>2.</w:t>
      </w:r>
      <w:r w:rsidR="009166C8">
        <w:rPr>
          <w:rFonts w:ascii="Times New Roman" w:hAnsi="Times New Roman" w:cs="Times New Roman"/>
          <w:sz w:val="28"/>
          <w:szCs w:val="28"/>
        </w:rPr>
        <w:t>8</w:t>
      </w:r>
      <w:r w:rsidRPr="00415A1F">
        <w:rPr>
          <w:rFonts w:ascii="Times New Roman" w:hAnsi="Times New Roman" w:cs="Times New Roman"/>
          <w:sz w:val="28"/>
          <w:szCs w:val="28"/>
        </w:rPr>
        <w:t>. Достижение детьми (одним из детей) совершеннолетия или смерть детей (одного из детей) не являются основанием для снятия граждан с соответствующего учета.</w:t>
      </w:r>
    </w:p>
    <w:p w:rsidR="00415A1F" w:rsidRPr="00C91FCA" w:rsidRDefault="00415A1F" w:rsidP="002474D5">
      <w:pPr>
        <w:pStyle w:val="ConsPlusNormal"/>
        <w:ind w:firstLine="709"/>
        <w:jc w:val="both"/>
        <w:rPr>
          <w:rFonts w:ascii="Times New Roman" w:hAnsi="Times New Roman" w:cs="Times New Roman"/>
          <w:sz w:val="28"/>
          <w:szCs w:val="28"/>
        </w:rPr>
      </w:pPr>
      <w:r w:rsidRPr="00415A1F">
        <w:rPr>
          <w:rFonts w:ascii="Times New Roman" w:hAnsi="Times New Roman" w:cs="Times New Roman"/>
          <w:sz w:val="28"/>
          <w:szCs w:val="28"/>
        </w:rPr>
        <w:t>2.</w:t>
      </w:r>
      <w:r w:rsidR="009166C8">
        <w:rPr>
          <w:rFonts w:ascii="Times New Roman" w:hAnsi="Times New Roman" w:cs="Times New Roman"/>
          <w:sz w:val="28"/>
          <w:szCs w:val="28"/>
        </w:rPr>
        <w:t>9</w:t>
      </w:r>
      <w:r w:rsidRPr="00C91FCA">
        <w:rPr>
          <w:rFonts w:ascii="Times New Roman" w:hAnsi="Times New Roman" w:cs="Times New Roman"/>
          <w:sz w:val="28"/>
          <w:szCs w:val="28"/>
        </w:rPr>
        <w:t xml:space="preserve">. </w:t>
      </w:r>
      <w:r w:rsidR="00C91FCA" w:rsidRPr="00C91FCA">
        <w:rPr>
          <w:rFonts w:ascii="Times New Roman" w:hAnsi="Times New Roman" w:cs="Times New Roman"/>
          <w:sz w:val="28"/>
          <w:szCs w:val="28"/>
        </w:rPr>
        <w:t>Решение о снятии заявителя с учета принимается Комиссией и оформляется протоколом не позднее тридцати дней со дня выявления обстоятельств, являющихся основаниями для снятия с учета граждан, имеющих трех и более детей, в целях предоставления земельных участков в собственность бесплатно для индивидуального жилищного строительства, ведения личного подсобного хозяйства или создания крестьянского (фермерского) хозяйства</w:t>
      </w:r>
      <w:r w:rsidRPr="00C91FCA">
        <w:rPr>
          <w:rFonts w:ascii="Times New Roman" w:hAnsi="Times New Roman" w:cs="Times New Roman"/>
          <w:sz w:val="28"/>
          <w:szCs w:val="28"/>
        </w:rPr>
        <w:t>.</w:t>
      </w:r>
    </w:p>
    <w:p w:rsidR="00415A1F" w:rsidRPr="00C91FCA" w:rsidRDefault="00415A1F" w:rsidP="002474D5">
      <w:pPr>
        <w:pStyle w:val="ConsPlusNormal"/>
        <w:ind w:firstLine="709"/>
        <w:jc w:val="both"/>
        <w:rPr>
          <w:rFonts w:ascii="Times New Roman" w:hAnsi="Times New Roman" w:cs="Times New Roman"/>
          <w:sz w:val="28"/>
          <w:szCs w:val="28"/>
        </w:rPr>
      </w:pPr>
      <w:r w:rsidRPr="00C91FCA">
        <w:rPr>
          <w:rFonts w:ascii="Times New Roman" w:hAnsi="Times New Roman" w:cs="Times New Roman"/>
          <w:sz w:val="28"/>
          <w:szCs w:val="28"/>
        </w:rPr>
        <w:t>2.1</w:t>
      </w:r>
      <w:r w:rsidR="009166C8">
        <w:rPr>
          <w:rFonts w:ascii="Times New Roman" w:hAnsi="Times New Roman" w:cs="Times New Roman"/>
          <w:sz w:val="28"/>
          <w:szCs w:val="28"/>
        </w:rPr>
        <w:t>0</w:t>
      </w:r>
      <w:r w:rsidRPr="00C91FCA">
        <w:rPr>
          <w:rFonts w:ascii="Times New Roman" w:hAnsi="Times New Roman" w:cs="Times New Roman"/>
          <w:sz w:val="28"/>
          <w:szCs w:val="28"/>
        </w:rPr>
        <w:t xml:space="preserve">. </w:t>
      </w:r>
      <w:r w:rsidR="00C91FCA" w:rsidRPr="00C91FCA">
        <w:rPr>
          <w:rFonts w:ascii="Times New Roman" w:hAnsi="Times New Roman" w:cs="Times New Roman"/>
          <w:sz w:val="28"/>
          <w:szCs w:val="28"/>
        </w:rPr>
        <w:t>Уведомление о снятии заявителя с учета в течение семи дней со дня принятия решения направляется</w:t>
      </w:r>
      <w:r w:rsidR="00294F12">
        <w:rPr>
          <w:rFonts w:ascii="Times New Roman" w:hAnsi="Times New Roman" w:cs="Times New Roman"/>
          <w:sz w:val="28"/>
          <w:szCs w:val="28"/>
        </w:rPr>
        <w:t xml:space="preserve"> Сектором</w:t>
      </w:r>
      <w:r w:rsidR="00C91FCA" w:rsidRPr="00C91FCA">
        <w:rPr>
          <w:rFonts w:ascii="Times New Roman" w:hAnsi="Times New Roman" w:cs="Times New Roman"/>
          <w:sz w:val="28"/>
          <w:szCs w:val="28"/>
        </w:rPr>
        <w:t xml:space="preserve"> заявителю</w:t>
      </w:r>
      <w:r w:rsidRPr="00C91FCA">
        <w:rPr>
          <w:rFonts w:ascii="Times New Roman" w:hAnsi="Times New Roman" w:cs="Times New Roman"/>
          <w:sz w:val="28"/>
          <w:szCs w:val="28"/>
        </w:rPr>
        <w:t>.</w:t>
      </w:r>
    </w:p>
    <w:p w:rsidR="00415A1F" w:rsidRPr="00415A1F" w:rsidRDefault="00415A1F" w:rsidP="00DA6097">
      <w:pPr>
        <w:pStyle w:val="ConsPlusNormal"/>
        <w:ind w:firstLine="0"/>
        <w:rPr>
          <w:rFonts w:ascii="Times New Roman" w:hAnsi="Times New Roman" w:cs="Times New Roman"/>
          <w:sz w:val="28"/>
          <w:szCs w:val="28"/>
        </w:rPr>
      </w:pPr>
    </w:p>
    <w:p w:rsidR="00415A1F" w:rsidRPr="00415A1F" w:rsidRDefault="00415A1F" w:rsidP="00DA6097">
      <w:pPr>
        <w:pStyle w:val="ConsPlusNormal"/>
        <w:ind w:firstLine="0"/>
        <w:rPr>
          <w:rFonts w:ascii="Times New Roman" w:hAnsi="Times New Roman" w:cs="Times New Roman"/>
          <w:sz w:val="28"/>
          <w:szCs w:val="28"/>
        </w:rPr>
      </w:pPr>
    </w:p>
    <w:p w:rsidR="00DA6097" w:rsidRDefault="00E66A31" w:rsidP="00DA6097">
      <w:pPr>
        <w:ind w:firstLine="0"/>
        <w:rPr>
          <w:sz w:val="28"/>
          <w:szCs w:val="28"/>
        </w:rPr>
      </w:pPr>
      <w:r>
        <w:rPr>
          <w:sz w:val="28"/>
          <w:szCs w:val="28"/>
        </w:rPr>
        <w:t>Управляющий делами</w:t>
      </w:r>
    </w:p>
    <w:p w:rsidR="00304515" w:rsidRDefault="00E66A31" w:rsidP="00E46A9F">
      <w:pPr>
        <w:ind w:firstLine="0"/>
        <w:rPr>
          <w:sz w:val="28"/>
          <w:szCs w:val="28"/>
        </w:rPr>
      </w:pPr>
      <w:r>
        <w:rPr>
          <w:sz w:val="28"/>
          <w:szCs w:val="28"/>
        </w:rPr>
        <w:t>Администрации района                                                                          О.В. Купина</w:t>
      </w:r>
    </w:p>
    <w:p w:rsidR="00E46A9F" w:rsidRDefault="00E46A9F" w:rsidP="00E46A9F">
      <w:pPr>
        <w:ind w:firstLine="0"/>
        <w:rPr>
          <w:sz w:val="28"/>
          <w:szCs w:val="28"/>
        </w:rPr>
      </w:pPr>
    </w:p>
    <w:p w:rsidR="00E46A9F" w:rsidRDefault="00E46A9F" w:rsidP="00E46A9F">
      <w:pPr>
        <w:ind w:firstLine="0"/>
        <w:rPr>
          <w:sz w:val="28"/>
          <w:szCs w:val="28"/>
        </w:rPr>
      </w:pPr>
    </w:p>
    <w:p w:rsidR="00462F29" w:rsidRDefault="00462F29" w:rsidP="00304515">
      <w:pPr>
        <w:tabs>
          <w:tab w:val="num" w:pos="432"/>
        </w:tabs>
        <w:suppressAutoHyphens/>
        <w:autoSpaceDE w:val="0"/>
        <w:autoSpaceDN w:val="0"/>
        <w:adjustRightInd w:val="0"/>
        <w:ind w:left="5160" w:firstLine="0"/>
        <w:rPr>
          <w:sz w:val="28"/>
          <w:szCs w:val="28"/>
        </w:rPr>
      </w:pPr>
    </w:p>
    <w:p w:rsidR="00462F29" w:rsidRDefault="00462F29" w:rsidP="00304515">
      <w:pPr>
        <w:tabs>
          <w:tab w:val="num" w:pos="432"/>
        </w:tabs>
        <w:suppressAutoHyphens/>
        <w:autoSpaceDE w:val="0"/>
        <w:autoSpaceDN w:val="0"/>
        <w:adjustRightInd w:val="0"/>
        <w:ind w:left="5160" w:firstLine="0"/>
        <w:rPr>
          <w:sz w:val="28"/>
          <w:szCs w:val="28"/>
        </w:rPr>
      </w:pPr>
    </w:p>
    <w:p w:rsidR="00462F29" w:rsidRDefault="00462F29" w:rsidP="00304515">
      <w:pPr>
        <w:tabs>
          <w:tab w:val="num" w:pos="432"/>
        </w:tabs>
        <w:suppressAutoHyphens/>
        <w:autoSpaceDE w:val="0"/>
        <w:autoSpaceDN w:val="0"/>
        <w:adjustRightInd w:val="0"/>
        <w:ind w:left="5160" w:firstLine="0"/>
        <w:rPr>
          <w:sz w:val="28"/>
          <w:szCs w:val="28"/>
        </w:rPr>
      </w:pPr>
    </w:p>
    <w:p w:rsidR="00462F29" w:rsidRDefault="00462F29" w:rsidP="00304515">
      <w:pPr>
        <w:tabs>
          <w:tab w:val="num" w:pos="432"/>
        </w:tabs>
        <w:suppressAutoHyphens/>
        <w:autoSpaceDE w:val="0"/>
        <w:autoSpaceDN w:val="0"/>
        <w:adjustRightInd w:val="0"/>
        <w:ind w:left="5160" w:firstLine="0"/>
        <w:rPr>
          <w:sz w:val="28"/>
          <w:szCs w:val="28"/>
        </w:rPr>
      </w:pPr>
    </w:p>
    <w:p w:rsidR="00462F29" w:rsidRDefault="00462F29" w:rsidP="00304515">
      <w:pPr>
        <w:tabs>
          <w:tab w:val="num" w:pos="432"/>
        </w:tabs>
        <w:suppressAutoHyphens/>
        <w:autoSpaceDE w:val="0"/>
        <w:autoSpaceDN w:val="0"/>
        <w:adjustRightInd w:val="0"/>
        <w:ind w:left="5160" w:firstLine="0"/>
        <w:rPr>
          <w:sz w:val="28"/>
          <w:szCs w:val="28"/>
        </w:rPr>
      </w:pPr>
    </w:p>
    <w:p w:rsidR="00462F29" w:rsidRDefault="00462F29" w:rsidP="00304515">
      <w:pPr>
        <w:tabs>
          <w:tab w:val="num" w:pos="432"/>
        </w:tabs>
        <w:suppressAutoHyphens/>
        <w:autoSpaceDE w:val="0"/>
        <w:autoSpaceDN w:val="0"/>
        <w:adjustRightInd w:val="0"/>
        <w:ind w:left="5160" w:firstLine="0"/>
        <w:rPr>
          <w:sz w:val="28"/>
          <w:szCs w:val="28"/>
        </w:rPr>
      </w:pPr>
    </w:p>
    <w:p w:rsidR="00462F29" w:rsidRDefault="00462F29" w:rsidP="00304515">
      <w:pPr>
        <w:tabs>
          <w:tab w:val="num" w:pos="432"/>
        </w:tabs>
        <w:suppressAutoHyphens/>
        <w:autoSpaceDE w:val="0"/>
        <w:autoSpaceDN w:val="0"/>
        <w:adjustRightInd w:val="0"/>
        <w:ind w:left="5160" w:firstLine="0"/>
        <w:rPr>
          <w:sz w:val="28"/>
          <w:szCs w:val="28"/>
        </w:rPr>
      </w:pPr>
    </w:p>
    <w:p w:rsidR="00462F29" w:rsidRDefault="00462F29" w:rsidP="00304515">
      <w:pPr>
        <w:tabs>
          <w:tab w:val="num" w:pos="432"/>
        </w:tabs>
        <w:suppressAutoHyphens/>
        <w:autoSpaceDE w:val="0"/>
        <w:autoSpaceDN w:val="0"/>
        <w:adjustRightInd w:val="0"/>
        <w:ind w:left="5160" w:firstLine="0"/>
        <w:rPr>
          <w:sz w:val="28"/>
          <w:szCs w:val="28"/>
        </w:rPr>
      </w:pPr>
    </w:p>
    <w:p w:rsidR="00462F29" w:rsidRDefault="00462F29" w:rsidP="00304515">
      <w:pPr>
        <w:tabs>
          <w:tab w:val="num" w:pos="432"/>
        </w:tabs>
        <w:suppressAutoHyphens/>
        <w:autoSpaceDE w:val="0"/>
        <w:autoSpaceDN w:val="0"/>
        <w:adjustRightInd w:val="0"/>
        <w:ind w:left="5160" w:firstLine="0"/>
        <w:rPr>
          <w:sz w:val="28"/>
          <w:szCs w:val="28"/>
        </w:rPr>
      </w:pPr>
    </w:p>
    <w:p w:rsidR="009F07F9" w:rsidRDefault="009F07F9" w:rsidP="00304515">
      <w:pPr>
        <w:tabs>
          <w:tab w:val="num" w:pos="432"/>
        </w:tabs>
        <w:suppressAutoHyphens/>
        <w:autoSpaceDE w:val="0"/>
        <w:autoSpaceDN w:val="0"/>
        <w:adjustRightInd w:val="0"/>
        <w:ind w:left="5160" w:firstLine="0"/>
        <w:rPr>
          <w:sz w:val="28"/>
          <w:szCs w:val="28"/>
        </w:rPr>
      </w:pPr>
    </w:p>
    <w:p w:rsidR="009F07F9" w:rsidRDefault="009F07F9" w:rsidP="00304515">
      <w:pPr>
        <w:tabs>
          <w:tab w:val="num" w:pos="432"/>
        </w:tabs>
        <w:suppressAutoHyphens/>
        <w:autoSpaceDE w:val="0"/>
        <w:autoSpaceDN w:val="0"/>
        <w:adjustRightInd w:val="0"/>
        <w:ind w:left="5160" w:firstLine="0"/>
        <w:rPr>
          <w:sz w:val="28"/>
          <w:szCs w:val="28"/>
        </w:rPr>
        <w:sectPr w:rsidR="009F07F9" w:rsidSect="002474D5">
          <w:footerReference w:type="default" r:id="rId14"/>
          <w:pgSz w:w="11906" w:h="16838"/>
          <w:pgMar w:top="1134" w:right="567" w:bottom="1134" w:left="1701" w:header="709" w:footer="709" w:gutter="0"/>
          <w:cols w:space="708"/>
          <w:docGrid w:linePitch="360"/>
        </w:sectPr>
      </w:pPr>
    </w:p>
    <w:p w:rsidR="00462F29" w:rsidRDefault="00304515" w:rsidP="00462F29">
      <w:pPr>
        <w:tabs>
          <w:tab w:val="num" w:pos="432"/>
        </w:tabs>
        <w:suppressAutoHyphens/>
        <w:autoSpaceDE w:val="0"/>
        <w:autoSpaceDN w:val="0"/>
        <w:adjustRightInd w:val="0"/>
        <w:ind w:left="10206" w:firstLine="0"/>
        <w:rPr>
          <w:sz w:val="28"/>
          <w:szCs w:val="28"/>
        </w:rPr>
      </w:pPr>
      <w:r w:rsidRPr="00304515">
        <w:rPr>
          <w:sz w:val="28"/>
          <w:szCs w:val="28"/>
        </w:rPr>
        <w:lastRenderedPageBreak/>
        <w:t>Приложение</w:t>
      </w:r>
      <w:r w:rsidR="005A6C0B">
        <w:rPr>
          <w:sz w:val="28"/>
          <w:szCs w:val="28"/>
        </w:rPr>
        <w:t xml:space="preserve"> </w:t>
      </w:r>
      <w:r w:rsidRPr="00304515">
        <w:rPr>
          <w:sz w:val="28"/>
          <w:szCs w:val="28"/>
        </w:rPr>
        <w:t xml:space="preserve"> </w:t>
      </w:r>
    </w:p>
    <w:p w:rsidR="00304515" w:rsidRDefault="00304515" w:rsidP="00462F29">
      <w:pPr>
        <w:tabs>
          <w:tab w:val="num" w:pos="432"/>
        </w:tabs>
        <w:suppressAutoHyphens/>
        <w:autoSpaceDE w:val="0"/>
        <w:autoSpaceDN w:val="0"/>
        <w:adjustRightInd w:val="0"/>
        <w:ind w:left="10206" w:firstLine="0"/>
        <w:rPr>
          <w:sz w:val="28"/>
          <w:szCs w:val="28"/>
        </w:rPr>
      </w:pPr>
      <w:r w:rsidRPr="00304515">
        <w:rPr>
          <w:sz w:val="28"/>
          <w:szCs w:val="28"/>
        </w:rPr>
        <w:t xml:space="preserve">к Порядку </w:t>
      </w:r>
      <w:r w:rsidRPr="00415A1F">
        <w:rPr>
          <w:sz w:val="28"/>
          <w:szCs w:val="28"/>
        </w:rPr>
        <w:t xml:space="preserve">ведения учета граждан, имеющих трех и более несовершеннолетних детей, в целях предоставления в собственность бесплатно земельных участков на территории </w:t>
      </w:r>
      <w:r w:rsidRPr="0028671F">
        <w:rPr>
          <w:sz w:val="28"/>
          <w:szCs w:val="28"/>
        </w:rPr>
        <w:t>Песчанокопского района</w:t>
      </w:r>
    </w:p>
    <w:p w:rsidR="002D28AB" w:rsidRDefault="002D28AB" w:rsidP="00304515">
      <w:pPr>
        <w:tabs>
          <w:tab w:val="num" w:pos="432"/>
        </w:tabs>
        <w:suppressAutoHyphens/>
        <w:autoSpaceDE w:val="0"/>
        <w:autoSpaceDN w:val="0"/>
        <w:adjustRightInd w:val="0"/>
        <w:ind w:left="5160" w:firstLine="0"/>
      </w:pPr>
    </w:p>
    <w:p w:rsidR="000B6C11" w:rsidRDefault="000B6C11" w:rsidP="00304515">
      <w:pPr>
        <w:tabs>
          <w:tab w:val="num" w:pos="432"/>
        </w:tabs>
        <w:suppressAutoHyphens/>
        <w:autoSpaceDE w:val="0"/>
        <w:autoSpaceDN w:val="0"/>
        <w:adjustRightInd w:val="0"/>
        <w:ind w:left="5160" w:firstLine="0"/>
      </w:pPr>
    </w:p>
    <w:p w:rsidR="000B6C11" w:rsidRDefault="000B6C11" w:rsidP="00304515">
      <w:pPr>
        <w:tabs>
          <w:tab w:val="num" w:pos="432"/>
        </w:tabs>
        <w:suppressAutoHyphens/>
        <w:autoSpaceDE w:val="0"/>
        <w:autoSpaceDN w:val="0"/>
        <w:adjustRightInd w:val="0"/>
        <w:ind w:left="5160" w:firstLine="0"/>
      </w:pPr>
    </w:p>
    <w:p w:rsidR="000B6C11" w:rsidRPr="001578E4" w:rsidRDefault="000B6C11" w:rsidP="00304515">
      <w:pPr>
        <w:tabs>
          <w:tab w:val="num" w:pos="432"/>
        </w:tabs>
        <w:suppressAutoHyphens/>
        <w:autoSpaceDE w:val="0"/>
        <w:autoSpaceDN w:val="0"/>
        <w:adjustRightInd w:val="0"/>
        <w:ind w:left="5160" w:firstLine="0"/>
      </w:pPr>
    </w:p>
    <w:p w:rsidR="000B6C11" w:rsidRDefault="000B6C11" w:rsidP="000B6C11">
      <w:pPr>
        <w:tabs>
          <w:tab w:val="left" w:pos="4395"/>
        </w:tabs>
        <w:jc w:val="center"/>
        <w:outlineLvl w:val="2"/>
        <w:rPr>
          <w:bCs/>
          <w:sz w:val="28"/>
          <w:szCs w:val="28"/>
        </w:rPr>
      </w:pPr>
      <w:r>
        <w:rPr>
          <w:bCs/>
          <w:sz w:val="28"/>
          <w:szCs w:val="28"/>
        </w:rPr>
        <w:t>Форма журнала учета</w:t>
      </w:r>
    </w:p>
    <w:p w:rsidR="000B6C11" w:rsidRDefault="000B6C11" w:rsidP="000B6C11">
      <w:pPr>
        <w:tabs>
          <w:tab w:val="left" w:pos="4395"/>
        </w:tabs>
        <w:jc w:val="center"/>
        <w:outlineLvl w:val="2"/>
        <w:rPr>
          <w:sz w:val="28"/>
          <w:szCs w:val="28"/>
        </w:rPr>
      </w:pPr>
      <w:r w:rsidRPr="000F52C9">
        <w:rPr>
          <w:bCs/>
          <w:sz w:val="28"/>
          <w:szCs w:val="28"/>
        </w:rPr>
        <w:t>граждан, имеющих трех и более детей, в целях предоставления им в установленном действующим законодательством порядке земельных участков для индивидуального жилищного строительства</w:t>
      </w:r>
      <w:r>
        <w:rPr>
          <w:bCs/>
          <w:sz w:val="28"/>
          <w:szCs w:val="28"/>
        </w:rPr>
        <w:t xml:space="preserve"> (или </w:t>
      </w:r>
      <w:r w:rsidRPr="000F52C9">
        <w:rPr>
          <w:bCs/>
          <w:sz w:val="28"/>
          <w:szCs w:val="28"/>
        </w:rPr>
        <w:t xml:space="preserve"> </w:t>
      </w:r>
      <w:r w:rsidRPr="00415A1F">
        <w:rPr>
          <w:sz w:val="28"/>
          <w:szCs w:val="28"/>
        </w:rPr>
        <w:t>ведения личного подсобного хозяйства</w:t>
      </w:r>
      <w:r>
        <w:rPr>
          <w:sz w:val="28"/>
          <w:szCs w:val="28"/>
        </w:rPr>
        <w:t>,</w:t>
      </w:r>
      <w:r w:rsidRPr="00415A1F">
        <w:rPr>
          <w:sz w:val="28"/>
          <w:szCs w:val="28"/>
        </w:rPr>
        <w:t xml:space="preserve"> или создания крестьянского (фермерского) хозяйства</w:t>
      </w:r>
      <w:r>
        <w:rPr>
          <w:sz w:val="28"/>
          <w:szCs w:val="28"/>
        </w:rPr>
        <w:t>)</w:t>
      </w:r>
    </w:p>
    <w:p w:rsidR="000B6C11" w:rsidRDefault="000B6C11" w:rsidP="000B6C11">
      <w:pPr>
        <w:tabs>
          <w:tab w:val="left" w:pos="4395"/>
        </w:tabs>
        <w:jc w:val="center"/>
        <w:outlineLvl w:val="2"/>
        <w:rPr>
          <w:sz w:val="28"/>
          <w:szCs w:val="28"/>
        </w:rPr>
      </w:pPr>
    </w:p>
    <w:tbl>
      <w:tblPr>
        <w:tblW w:w="15018" w:type="dxa"/>
        <w:tblLayout w:type="fixed"/>
        <w:tblLook w:val="00A0" w:firstRow="1" w:lastRow="0" w:firstColumn="1" w:lastColumn="0" w:noHBand="0" w:noVBand="0"/>
      </w:tblPr>
      <w:tblGrid>
        <w:gridCol w:w="1149"/>
        <w:gridCol w:w="1047"/>
        <w:gridCol w:w="1221"/>
        <w:gridCol w:w="1289"/>
        <w:gridCol w:w="1498"/>
        <w:gridCol w:w="857"/>
        <w:gridCol w:w="1132"/>
        <w:gridCol w:w="735"/>
        <w:gridCol w:w="432"/>
        <w:gridCol w:w="617"/>
        <w:gridCol w:w="1449"/>
        <w:gridCol w:w="1302"/>
        <w:gridCol w:w="1381"/>
        <w:gridCol w:w="909"/>
      </w:tblGrid>
      <w:tr w:rsidR="000B6C11" w:rsidTr="002474D5">
        <w:trPr>
          <w:trHeight w:val="870"/>
        </w:trPr>
        <w:tc>
          <w:tcPr>
            <w:tcW w:w="1149" w:type="dxa"/>
            <w:vMerge w:val="restart"/>
            <w:tcBorders>
              <w:top w:val="single" w:sz="4" w:space="0" w:color="auto"/>
              <w:left w:val="single" w:sz="4" w:space="0" w:color="auto"/>
              <w:bottom w:val="single" w:sz="4" w:space="0" w:color="auto"/>
              <w:right w:val="single" w:sz="4" w:space="0" w:color="auto"/>
            </w:tcBorders>
            <w:vAlign w:val="center"/>
          </w:tcPr>
          <w:p w:rsidR="000B6C11" w:rsidRPr="000B6C11" w:rsidRDefault="000B6C11" w:rsidP="000B6C11">
            <w:pPr>
              <w:ind w:firstLine="0"/>
              <w:jc w:val="center"/>
              <w:rPr>
                <w:color w:val="000000"/>
              </w:rPr>
            </w:pPr>
            <w:r w:rsidRPr="000B6C11">
              <w:rPr>
                <w:color w:val="000000"/>
              </w:rPr>
              <w:t xml:space="preserve">регистр. № </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0B6C11" w:rsidRPr="000B6C11" w:rsidRDefault="000B6C11" w:rsidP="000B6C11">
            <w:pPr>
              <w:ind w:firstLine="0"/>
              <w:jc w:val="center"/>
              <w:rPr>
                <w:color w:val="000000"/>
              </w:rPr>
            </w:pPr>
            <w:r w:rsidRPr="000B6C11">
              <w:rPr>
                <w:color w:val="000000"/>
              </w:rPr>
              <w:t>дата постановки на учет</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rsidR="000B6C11" w:rsidRPr="000B6C11" w:rsidRDefault="000B6C11" w:rsidP="000B6C11">
            <w:pPr>
              <w:ind w:firstLine="0"/>
              <w:jc w:val="center"/>
              <w:rPr>
                <w:color w:val="000000"/>
              </w:rPr>
            </w:pPr>
            <w:r w:rsidRPr="000B6C11">
              <w:rPr>
                <w:color w:val="000000"/>
              </w:rPr>
              <w:t>Ф.И.О. заявителя</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0B6C11" w:rsidRPr="000B6C11" w:rsidRDefault="000B6C11" w:rsidP="00F012A9">
            <w:pPr>
              <w:ind w:left="-156" w:right="-46" w:firstLine="0"/>
              <w:jc w:val="center"/>
              <w:rPr>
                <w:color w:val="000000"/>
              </w:rPr>
            </w:pPr>
            <w:r w:rsidRPr="000B6C11">
              <w:rPr>
                <w:color w:val="000000"/>
              </w:rPr>
              <w:t>адрес регистра-</w:t>
            </w:r>
            <w:proofErr w:type="spellStart"/>
            <w:r w:rsidRPr="000B6C11">
              <w:rPr>
                <w:color w:val="000000"/>
              </w:rPr>
              <w:t>ции</w:t>
            </w:r>
            <w:proofErr w:type="spellEnd"/>
            <w:r w:rsidRPr="000B6C11">
              <w:rPr>
                <w:color w:val="000000"/>
              </w:rPr>
              <w:t>, телефон</w:t>
            </w:r>
          </w:p>
        </w:tc>
        <w:tc>
          <w:tcPr>
            <w:tcW w:w="1498" w:type="dxa"/>
            <w:vMerge w:val="restart"/>
            <w:tcBorders>
              <w:top w:val="single" w:sz="4" w:space="0" w:color="auto"/>
              <w:left w:val="single" w:sz="4" w:space="0" w:color="auto"/>
              <w:bottom w:val="single" w:sz="4" w:space="0" w:color="auto"/>
              <w:right w:val="single" w:sz="4" w:space="0" w:color="auto"/>
            </w:tcBorders>
            <w:vAlign w:val="center"/>
          </w:tcPr>
          <w:p w:rsidR="000B6C11" w:rsidRPr="000B6C11" w:rsidRDefault="000B6C11" w:rsidP="002474D5">
            <w:pPr>
              <w:ind w:left="-170" w:right="-36" w:firstLine="0"/>
              <w:jc w:val="center"/>
              <w:rPr>
                <w:color w:val="000000"/>
              </w:rPr>
            </w:pPr>
            <w:r w:rsidRPr="000B6C11">
              <w:rPr>
                <w:color w:val="000000"/>
              </w:rPr>
              <w:t>паспортные данные заявителя</w:t>
            </w:r>
          </w:p>
        </w:tc>
        <w:tc>
          <w:tcPr>
            <w:tcW w:w="1989" w:type="dxa"/>
            <w:gridSpan w:val="2"/>
            <w:tcBorders>
              <w:top w:val="single" w:sz="4" w:space="0" w:color="auto"/>
              <w:left w:val="nil"/>
              <w:bottom w:val="single" w:sz="4" w:space="0" w:color="auto"/>
              <w:right w:val="single" w:sz="4" w:space="0" w:color="auto"/>
            </w:tcBorders>
            <w:vAlign w:val="center"/>
          </w:tcPr>
          <w:p w:rsidR="000B6C11" w:rsidRPr="000B6C11" w:rsidRDefault="000B6C11" w:rsidP="000B6C11">
            <w:pPr>
              <w:ind w:firstLine="0"/>
              <w:jc w:val="center"/>
              <w:rPr>
                <w:color w:val="000000"/>
              </w:rPr>
            </w:pPr>
            <w:r w:rsidRPr="000B6C11">
              <w:rPr>
                <w:color w:val="000000"/>
              </w:rPr>
              <w:t>Информация о детях</w:t>
            </w:r>
          </w:p>
        </w:tc>
        <w:tc>
          <w:tcPr>
            <w:tcW w:w="1784" w:type="dxa"/>
            <w:gridSpan w:val="3"/>
            <w:tcBorders>
              <w:top w:val="single" w:sz="4" w:space="0" w:color="auto"/>
              <w:left w:val="nil"/>
              <w:bottom w:val="single" w:sz="4" w:space="0" w:color="auto"/>
              <w:right w:val="single" w:sz="4" w:space="0" w:color="auto"/>
            </w:tcBorders>
            <w:vAlign w:val="center"/>
          </w:tcPr>
          <w:p w:rsidR="000B6C11" w:rsidRPr="000B6C11" w:rsidRDefault="000B6C11" w:rsidP="000B6C11">
            <w:pPr>
              <w:ind w:firstLine="0"/>
              <w:jc w:val="center"/>
              <w:rPr>
                <w:color w:val="000000"/>
              </w:rPr>
            </w:pPr>
            <w:r w:rsidRPr="000B6C11">
              <w:rPr>
                <w:color w:val="000000"/>
              </w:rPr>
              <w:t>реквизиты свидетельства о рождении</w:t>
            </w:r>
          </w:p>
        </w:tc>
        <w:tc>
          <w:tcPr>
            <w:tcW w:w="1449" w:type="dxa"/>
            <w:vMerge w:val="restart"/>
            <w:tcBorders>
              <w:top w:val="single" w:sz="4" w:space="0" w:color="auto"/>
              <w:left w:val="single" w:sz="4" w:space="0" w:color="auto"/>
              <w:bottom w:val="single" w:sz="4" w:space="0" w:color="000000"/>
              <w:right w:val="single" w:sz="4" w:space="0" w:color="auto"/>
            </w:tcBorders>
            <w:vAlign w:val="center"/>
          </w:tcPr>
          <w:p w:rsidR="000B6C11" w:rsidRPr="000B6C11" w:rsidRDefault="000B6C11" w:rsidP="000B6C11">
            <w:pPr>
              <w:ind w:firstLine="0"/>
              <w:jc w:val="center"/>
              <w:rPr>
                <w:color w:val="000000"/>
              </w:rPr>
            </w:pPr>
            <w:r w:rsidRPr="000B6C11">
              <w:rPr>
                <w:color w:val="000000"/>
              </w:rPr>
              <w:t xml:space="preserve">дата </w:t>
            </w:r>
            <w:proofErr w:type="spellStart"/>
            <w:proofErr w:type="gramStart"/>
            <w:r w:rsidRPr="000B6C11">
              <w:rPr>
                <w:color w:val="000000"/>
              </w:rPr>
              <w:t>предостав</w:t>
            </w:r>
            <w:r w:rsidR="00F012A9">
              <w:rPr>
                <w:color w:val="000000"/>
              </w:rPr>
              <w:t>-</w:t>
            </w:r>
            <w:r w:rsidRPr="000B6C11">
              <w:rPr>
                <w:color w:val="000000"/>
              </w:rPr>
              <w:t>ления</w:t>
            </w:r>
            <w:proofErr w:type="spellEnd"/>
            <w:proofErr w:type="gramEnd"/>
          </w:p>
        </w:tc>
        <w:tc>
          <w:tcPr>
            <w:tcW w:w="3592" w:type="dxa"/>
            <w:gridSpan w:val="3"/>
            <w:tcBorders>
              <w:top w:val="single" w:sz="4" w:space="0" w:color="auto"/>
              <w:left w:val="nil"/>
              <w:bottom w:val="single" w:sz="4" w:space="0" w:color="auto"/>
              <w:right w:val="single" w:sz="4" w:space="0" w:color="auto"/>
            </w:tcBorders>
            <w:vAlign w:val="center"/>
          </w:tcPr>
          <w:p w:rsidR="000B6C11" w:rsidRPr="000B6C11" w:rsidRDefault="000B6C11" w:rsidP="000B6C11">
            <w:pPr>
              <w:ind w:firstLine="0"/>
              <w:jc w:val="center"/>
              <w:rPr>
                <w:color w:val="000000"/>
              </w:rPr>
            </w:pPr>
            <w:r w:rsidRPr="000B6C11">
              <w:rPr>
                <w:color w:val="000000"/>
              </w:rPr>
              <w:t>сведения о предоставленном земельном участке</w:t>
            </w:r>
          </w:p>
        </w:tc>
      </w:tr>
      <w:tr w:rsidR="000B6C11" w:rsidTr="002474D5">
        <w:trPr>
          <w:trHeight w:val="900"/>
        </w:trPr>
        <w:tc>
          <w:tcPr>
            <w:tcW w:w="1149" w:type="dxa"/>
            <w:vMerge/>
            <w:tcBorders>
              <w:top w:val="single" w:sz="4" w:space="0" w:color="auto"/>
              <w:left w:val="single" w:sz="4" w:space="0" w:color="auto"/>
              <w:bottom w:val="single" w:sz="4" w:space="0" w:color="auto"/>
              <w:right w:val="single" w:sz="4" w:space="0" w:color="auto"/>
            </w:tcBorders>
            <w:vAlign w:val="center"/>
          </w:tcPr>
          <w:p w:rsidR="000B6C11" w:rsidRPr="000B6C11" w:rsidRDefault="000B6C11" w:rsidP="000B6C11">
            <w:pPr>
              <w:ind w:firstLine="0"/>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0B6C11" w:rsidRPr="000B6C11" w:rsidRDefault="000B6C11" w:rsidP="000B6C11">
            <w:pPr>
              <w:ind w:firstLine="0"/>
              <w:rPr>
                <w:color w:val="000000"/>
              </w:rPr>
            </w:pPr>
          </w:p>
        </w:tc>
        <w:tc>
          <w:tcPr>
            <w:tcW w:w="1221" w:type="dxa"/>
            <w:vMerge/>
            <w:tcBorders>
              <w:top w:val="single" w:sz="4" w:space="0" w:color="auto"/>
              <w:left w:val="single" w:sz="4" w:space="0" w:color="auto"/>
              <w:bottom w:val="single" w:sz="4" w:space="0" w:color="auto"/>
              <w:right w:val="single" w:sz="4" w:space="0" w:color="auto"/>
            </w:tcBorders>
            <w:vAlign w:val="center"/>
          </w:tcPr>
          <w:p w:rsidR="000B6C11" w:rsidRPr="000B6C11" w:rsidRDefault="000B6C11" w:rsidP="000B6C11">
            <w:pPr>
              <w:ind w:firstLine="0"/>
              <w:rPr>
                <w:color w:val="000000"/>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0B6C11" w:rsidRPr="000B6C11" w:rsidRDefault="000B6C11" w:rsidP="000B6C11">
            <w:pPr>
              <w:ind w:firstLine="0"/>
              <w:rPr>
                <w:color w:val="000000"/>
              </w:rPr>
            </w:pPr>
          </w:p>
        </w:tc>
        <w:tc>
          <w:tcPr>
            <w:tcW w:w="1498" w:type="dxa"/>
            <w:vMerge/>
            <w:tcBorders>
              <w:top w:val="single" w:sz="4" w:space="0" w:color="auto"/>
              <w:left w:val="single" w:sz="4" w:space="0" w:color="auto"/>
              <w:bottom w:val="single" w:sz="4" w:space="0" w:color="auto"/>
              <w:right w:val="single" w:sz="4" w:space="0" w:color="auto"/>
            </w:tcBorders>
            <w:vAlign w:val="center"/>
          </w:tcPr>
          <w:p w:rsidR="000B6C11" w:rsidRPr="000B6C11" w:rsidRDefault="000B6C11" w:rsidP="000B6C11">
            <w:pPr>
              <w:ind w:firstLine="0"/>
              <w:rPr>
                <w:color w:val="000000"/>
              </w:rPr>
            </w:pPr>
          </w:p>
        </w:tc>
        <w:tc>
          <w:tcPr>
            <w:tcW w:w="857" w:type="dxa"/>
            <w:tcBorders>
              <w:top w:val="nil"/>
              <w:left w:val="nil"/>
              <w:bottom w:val="single" w:sz="4" w:space="0" w:color="auto"/>
              <w:right w:val="single" w:sz="4" w:space="0" w:color="auto"/>
            </w:tcBorders>
            <w:vAlign w:val="center"/>
          </w:tcPr>
          <w:p w:rsidR="000B6C11" w:rsidRPr="000B6C11" w:rsidRDefault="000B6C11" w:rsidP="002474D5">
            <w:pPr>
              <w:ind w:left="-108" w:firstLine="0"/>
              <w:jc w:val="center"/>
              <w:rPr>
                <w:color w:val="000000"/>
              </w:rPr>
            </w:pPr>
            <w:r w:rsidRPr="000B6C11">
              <w:rPr>
                <w:color w:val="000000"/>
              </w:rPr>
              <w:t>Ф.И.О.</w:t>
            </w:r>
          </w:p>
        </w:tc>
        <w:tc>
          <w:tcPr>
            <w:tcW w:w="1132" w:type="dxa"/>
            <w:tcBorders>
              <w:top w:val="nil"/>
              <w:left w:val="nil"/>
              <w:bottom w:val="single" w:sz="4" w:space="0" w:color="auto"/>
              <w:right w:val="single" w:sz="4" w:space="0" w:color="auto"/>
            </w:tcBorders>
            <w:vAlign w:val="center"/>
          </w:tcPr>
          <w:p w:rsidR="000B6C11" w:rsidRPr="000B6C11" w:rsidRDefault="000B6C11" w:rsidP="002474D5">
            <w:pPr>
              <w:ind w:left="-115" w:right="-103" w:firstLine="0"/>
              <w:jc w:val="center"/>
              <w:rPr>
                <w:color w:val="000000"/>
              </w:rPr>
            </w:pPr>
            <w:r w:rsidRPr="000B6C11">
              <w:rPr>
                <w:color w:val="000000"/>
              </w:rPr>
              <w:t>число и год рождения</w:t>
            </w:r>
          </w:p>
        </w:tc>
        <w:tc>
          <w:tcPr>
            <w:tcW w:w="735" w:type="dxa"/>
            <w:tcBorders>
              <w:top w:val="nil"/>
              <w:left w:val="nil"/>
              <w:bottom w:val="single" w:sz="4" w:space="0" w:color="auto"/>
              <w:right w:val="single" w:sz="4" w:space="0" w:color="auto"/>
            </w:tcBorders>
            <w:noWrap/>
            <w:vAlign w:val="center"/>
          </w:tcPr>
          <w:p w:rsidR="000B6C11" w:rsidRPr="000B6C11" w:rsidRDefault="002474D5" w:rsidP="002474D5">
            <w:pPr>
              <w:ind w:left="-113" w:right="-77" w:firstLine="0"/>
              <w:jc w:val="center"/>
              <w:rPr>
                <w:color w:val="000000"/>
              </w:rPr>
            </w:pPr>
            <w:r>
              <w:rPr>
                <w:color w:val="000000"/>
              </w:rPr>
              <w:t>Се</w:t>
            </w:r>
            <w:r w:rsidR="000B6C11" w:rsidRPr="000B6C11">
              <w:rPr>
                <w:color w:val="000000"/>
              </w:rPr>
              <w:t>рия</w:t>
            </w:r>
          </w:p>
        </w:tc>
        <w:tc>
          <w:tcPr>
            <w:tcW w:w="432" w:type="dxa"/>
            <w:tcBorders>
              <w:top w:val="nil"/>
              <w:left w:val="nil"/>
              <w:bottom w:val="single" w:sz="4" w:space="0" w:color="auto"/>
              <w:right w:val="single" w:sz="4" w:space="0" w:color="auto"/>
            </w:tcBorders>
            <w:noWrap/>
            <w:vAlign w:val="center"/>
          </w:tcPr>
          <w:p w:rsidR="000B6C11" w:rsidRPr="000B6C11" w:rsidRDefault="000B6C11" w:rsidP="000B6C11">
            <w:pPr>
              <w:ind w:firstLine="0"/>
              <w:jc w:val="center"/>
              <w:rPr>
                <w:color w:val="000000"/>
              </w:rPr>
            </w:pPr>
            <w:r w:rsidRPr="000B6C11">
              <w:rPr>
                <w:color w:val="000000"/>
              </w:rPr>
              <w:t xml:space="preserve">№ </w:t>
            </w:r>
          </w:p>
        </w:tc>
        <w:tc>
          <w:tcPr>
            <w:tcW w:w="617" w:type="dxa"/>
            <w:tcBorders>
              <w:top w:val="nil"/>
              <w:left w:val="nil"/>
              <w:bottom w:val="single" w:sz="4" w:space="0" w:color="auto"/>
              <w:right w:val="single" w:sz="4" w:space="0" w:color="auto"/>
            </w:tcBorders>
            <w:noWrap/>
            <w:vAlign w:val="center"/>
          </w:tcPr>
          <w:p w:rsidR="000B6C11" w:rsidRPr="000B6C11" w:rsidRDefault="002474D5" w:rsidP="002474D5">
            <w:pPr>
              <w:ind w:left="-146" w:right="-162" w:firstLine="0"/>
              <w:jc w:val="center"/>
              <w:rPr>
                <w:color w:val="000000"/>
              </w:rPr>
            </w:pPr>
            <w:r>
              <w:rPr>
                <w:color w:val="000000"/>
              </w:rPr>
              <w:t>Да</w:t>
            </w:r>
            <w:r w:rsidR="000B6C11" w:rsidRPr="000B6C11">
              <w:rPr>
                <w:color w:val="000000"/>
              </w:rPr>
              <w:t>та</w:t>
            </w:r>
          </w:p>
        </w:tc>
        <w:tc>
          <w:tcPr>
            <w:tcW w:w="1449" w:type="dxa"/>
            <w:vMerge/>
            <w:tcBorders>
              <w:top w:val="single" w:sz="4" w:space="0" w:color="auto"/>
              <w:left w:val="single" w:sz="4" w:space="0" w:color="auto"/>
              <w:bottom w:val="single" w:sz="4" w:space="0" w:color="000000"/>
              <w:right w:val="single" w:sz="4" w:space="0" w:color="auto"/>
            </w:tcBorders>
            <w:vAlign w:val="center"/>
          </w:tcPr>
          <w:p w:rsidR="000B6C11" w:rsidRPr="000B6C11" w:rsidRDefault="000B6C11" w:rsidP="000B6C11">
            <w:pPr>
              <w:ind w:firstLine="0"/>
              <w:rPr>
                <w:color w:val="000000"/>
              </w:rPr>
            </w:pPr>
          </w:p>
        </w:tc>
        <w:tc>
          <w:tcPr>
            <w:tcW w:w="1302" w:type="dxa"/>
            <w:tcBorders>
              <w:top w:val="nil"/>
              <w:left w:val="nil"/>
              <w:bottom w:val="single" w:sz="4" w:space="0" w:color="auto"/>
              <w:right w:val="single" w:sz="4" w:space="0" w:color="auto"/>
            </w:tcBorders>
            <w:vAlign w:val="center"/>
          </w:tcPr>
          <w:p w:rsidR="000B6C11" w:rsidRPr="000B6C11" w:rsidRDefault="000B6C11" w:rsidP="000B6C11">
            <w:pPr>
              <w:ind w:firstLine="0"/>
              <w:jc w:val="center"/>
              <w:rPr>
                <w:color w:val="000000"/>
              </w:rPr>
            </w:pPr>
            <w:r w:rsidRPr="000B6C11">
              <w:rPr>
                <w:color w:val="000000"/>
              </w:rPr>
              <w:t xml:space="preserve">площадь, </w:t>
            </w:r>
            <w:proofErr w:type="spellStart"/>
            <w:r w:rsidRPr="000B6C11">
              <w:rPr>
                <w:color w:val="000000"/>
              </w:rPr>
              <w:t>кв.м</w:t>
            </w:r>
            <w:proofErr w:type="spellEnd"/>
            <w:r w:rsidRPr="000B6C11">
              <w:rPr>
                <w:color w:val="000000"/>
              </w:rPr>
              <w:t>.</w:t>
            </w:r>
          </w:p>
        </w:tc>
        <w:tc>
          <w:tcPr>
            <w:tcW w:w="1381" w:type="dxa"/>
            <w:tcBorders>
              <w:top w:val="nil"/>
              <w:left w:val="nil"/>
              <w:bottom w:val="single" w:sz="4" w:space="0" w:color="auto"/>
              <w:right w:val="single" w:sz="4" w:space="0" w:color="auto"/>
            </w:tcBorders>
            <w:vAlign w:val="center"/>
          </w:tcPr>
          <w:p w:rsidR="000B6C11" w:rsidRPr="000B6C11" w:rsidRDefault="000B6C11" w:rsidP="000B6C11">
            <w:pPr>
              <w:ind w:firstLine="0"/>
              <w:jc w:val="center"/>
              <w:rPr>
                <w:color w:val="000000"/>
              </w:rPr>
            </w:pPr>
            <w:proofErr w:type="spellStart"/>
            <w:r w:rsidRPr="000B6C11">
              <w:rPr>
                <w:color w:val="000000"/>
              </w:rPr>
              <w:t>Кадастро</w:t>
            </w:r>
            <w:proofErr w:type="spellEnd"/>
            <w:r w:rsidRPr="000B6C11">
              <w:rPr>
                <w:color w:val="000000"/>
              </w:rPr>
              <w:t>-вый номер</w:t>
            </w:r>
          </w:p>
        </w:tc>
        <w:tc>
          <w:tcPr>
            <w:tcW w:w="909" w:type="dxa"/>
            <w:tcBorders>
              <w:top w:val="nil"/>
              <w:left w:val="nil"/>
              <w:bottom w:val="single" w:sz="4" w:space="0" w:color="auto"/>
              <w:right w:val="single" w:sz="4" w:space="0" w:color="auto"/>
            </w:tcBorders>
            <w:vAlign w:val="center"/>
          </w:tcPr>
          <w:p w:rsidR="000B6C11" w:rsidRPr="000B6C11" w:rsidRDefault="000B6C11" w:rsidP="000B6C11">
            <w:pPr>
              <w:ind w:firstLine="0"/>
              <w:jc w:val="center"/>
              <w:rPr>
                <w:color w:val="000000"/>
              </w:rPr>
            </w:pPr>
            <w:r w:rsidRPr="000B6C11">
              <w:rPr>
                <w:color w:val="000000"/>
              </w:rPr>
              <w:t>адрес</w:t>
            </w:r>
          </w:p>
        </w:tc>
      </w:tr>
      <w:tr w:rsidR="000B6C11" w:rsidTr="002474D5">
        <w:trPr>
          <w:trHeight w:val="300"/>
        </w:trPr>
        <w:tc>
          <w:tcPr>
            <w:tcW w:w="1149" w:type="dxa"/>
            <w:tcBorders>
              <w:top w:val="nil"/>
              <w:left w:val="single" w:sz="4" w:space="0" w:color="auto"/>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1047"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1221"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1289"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1498"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857"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1132"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735"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432"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617"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1449"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1302"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1381"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909"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r>
      <w:tr w:rsidR="000B6C11" w:rsidTr="002474D5">
        <w:trPr>
          <w:trHeight w:val="300"/>
        </w:trPr>
        <w:tc>
          <w:tcPr>
            <w:tcW w:w="1149" w:type="dxa"/>
            <w:tcBorders>
              <w:top w:val="nil"/>
              <w:left w:val="single" w:sz="4" w:space="0" w:color="auto"/>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1047"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1221"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1289"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1498"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857"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1132"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735"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432"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617"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1449"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1302"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1381"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c>
          <w:tcPr>
            <w:tcW w:w="909" w:type="dxa"/>
            <w:tcBorders>
              <w:top w:val="nil"/>
              <w:left w:val="nil"/>
              <w:bottom w:val="single" w:sz="4" w:space="0" w:color="auto"/>
              <w:right w:val="single" w:sz="4" w:space="0" w:color="auto"/>
            </w:tcBorders>
            <w:noWrap/>
            <w:vAlign w:val="bottom"/>
          </w:tcPr>
          <w:p w:rsidR="000B6C11" w:rsidRDefault="000B6C11" w:rsidP="00A63CD1">
            <w:pPr>
              <w:rPr>
                <w:rFonts w:ascii="Calibri" w:hAnsi="Calibri" w:cs="Calibri"/>
                <w:color w:val="000000"/>
              </w:rPr>
            </w:pPr>
            <w:r>
              <w:rPr>
                <w:rFonts w:ascii="Calibri" w:hAnsi="Calibri" w:cs="Calibri"/>
                <w:color w:val="000000"/>
                <w:sz w:val="22"/>
                <w:szCs w:val="22"/>
              </w:rPr>
              <w:t> </w:t>
            </w:r>
          </w:p>
        </w:tc>
      </w:tr>
    </w:tbl>
    <w:p w:rsidR="000B6C11" w:rsidRDefault="000B6C11" w:rsidP="000B6C11"/>
    <w:p w:rsidR="00304515" w:rsidRPr="00DA6097" w:rsidRDefault="00304515" w:rsidP="00304515">
      <w:pPr>
        <w:ind w:firstLine="0"/>
        <w:rPr>
          <w:sz w:val="28"/>
          <w:szCs w:val="28"/>
        </w:rPr>
      </w:pPr>
    </w:p>
    <w:sectPr w:rsidR="00304515" w:rsidRPr="00DA6097" w:rsidSect="002474D5">
      <w:pgSz w:w="16838" w:h="11906" w:orient="landscape"/>
      <w:pgMar w:top="1702"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612" w:rsidRDefault="00B53612" w:rsidP="00F630FF">
      <w:r>
        <w:separator/>
      </w:r>
    </w:p>
  </w:endnote>
  <w:endnote w:type="continuationSeparator" w:id="0">
    <w:p w:rsidR="00B53612" w:rsidRDefault="00B53612" w:rsidP="00F6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0FF" w:rsidRDefault="00F630FF">
    <w:pPr>
      <w:pStyle w:val="aa"/>
      <w:jc w:val="right"/>
    </w:pPr>
    <w:r>
      <w:fldChar w:fldCharType="begin"/>
    </w:r>
    <w:r>
      <w:instrText xml:space="preserve"> PAGE   \* MERGEFORMAT </w:instrText>
    </w:r>
    <w:r>
      <w:fldChar w:fldCharType="separate"/>
    </w:r>
    <w:r w:rsidR="0084750F">
      <w:rPr>
        <w:noProof/>
      </w:rPr>
      <w:t>3</w:t>
    </w:r>
    <w:r>
      <w:fldChar w:fldCharType="end"/>
    </w:r>
  </w:p>
  <w:p w:rsidR="00F630FF" w:rsidRDefault="00F630F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612" w:rsidRDefault="00B53612" w:rsidP="00F630FF">
      <w:r>
        <w:separator/>
      </w:r>
    </w:p>
  </w:footnote>
  <w:footnote w:type="continuationSeparator" w:id="0">
    <w:p w:rsidR="00B53612" w:rsidRDefault="00B53612" w:rsidP="00F630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013"/>
    <w:multiLevelType w:val="hybridMultilevel"/>
    <w:tmpl w:val="057A8D62"/>
    <w:lvl w:ilvl="0" w:tplc="1E6EB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1F235C"/>
    <w:multiLevelType w:val="hybridMultilevel"/>
    <w:tmpl w:val="602842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24D01A2"/>
    <w:multiLevelType w:val="hybridMultilevel"/>
    <w:tmpl w:val="20CEF2AE"/>
    <w:lvl w:ilvl="0" w:tplc="380CA83A">
      <w:start w:val="1"/>
      <w:numFmt w:val="decimal"/>
      <w:lvlText w:val="7.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2A77E94"/>
    <w:multiLevelType w:val="hybridMultilevel"/>
    <w:tmpl w:val="701ECDC6"/>
    <w:lvl w:ilvl="0" w:tplc="0B808572">
      <w:start w:val="1"/>
      <w:numFmt w:val="decimal"/>
      <w:lvlText w:val="5.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4567C6B"/>
    <w:multiLevelType w:val="hybridMultilevel"/>
    <w:tmpl w:val="E8F807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5511B61"/>
    <w:multiLevelType w:val="hybridMultilevel"/>
    <w:tmpl w:val="828468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A2275D9"/>
    <w:multiLevelType w:val="hybridMultilevel"/>
    <w:tmpl w:val="C91006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D5C37E1"/>
    <w:multiLevelType w:val="hybridMultilevel"/>
    <w:tmpl w:val="DA242AD2"/>
    <w:lvl w:ilvl="0" w:tplc="72441F4A">
      <w:start w:val="1"/>
      <w:numFmt w:val="decimal"/>
      <w:lvlText w:val="%1."/>
      <w:lvlJc w:val="left"/>
      <w:pPr>
        <w:tabs>
          <w:tab w:val="num" w:pos="1464"/>
        </w:tabs>
        <w:ind w:left="1464" w:hanging="924"/>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0EDB137F"/>
    <w:multiLevelType w:val="hybridMultilevel"/>
    <w:tmpl w:val="20D84F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FA15349"/>
    <w:multiLevelType w:val="hybridMultilevel"/>
    <w:tmpl w:val="CA4EA096"/>
    <w:lvl w:ilvl="0" w:tplc="1E6EB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2365A3A"/>
    <w:multiLevelType w:val="hybridMultilevel"/>
    <w:tmpl w:val="E74E1AC6"/>
    <w:lvl w:ilvl="0" w:tplc="A4805C82">
      <w:start w:val="1"/>
      <w:numFmt w:val="decimal"/>
      <w:lvlText w:val="7.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2D53AAF"/>
    <w:multiLevelType w:val="multilevel"/>
    <w:tmpl w:val="D51C2EA4"/>
    <w:lvl w:ilvl="0">
      <w:start w:val="6"/>
      <w:numFmt w:val="decimal"/>
      <w:lvlText w:val="%1."/>
      <w:lvlJc w:val="left"/>
      <w:pPr>
        <w:ind w:left="450" w:hanging="450"/>
      </w:pPr>
      <w:rPr>
        <w:rFonts w:hint="default"/>
      </w:rPr>
    </w:lvl>
    <w:lvl w:ilvl="1">
      <w:start w:val="1"/>
      <w:numFmt w:val="decimal"/>
      <w:lvlText w:val="6.3.%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5337DCE"/>
    <w:multiLevelType w:val="hybridMultilevel"/>
    <w:tmpl w:val="51DA997A"/>
    <w:lvl w:ilvl="0" w:tplc="5A6A2E3C">
      <w:start w:val="1"/>
      <w:numFmt w:val="decimal"/>
      <w:lvlText w:val="2.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5AF085C"/>
    <w:multiLevelType w:val="hybridMultilevel"/>
    <w:tmpl w:val="C06C9694"/>
    <w:lvl w:ilvl="0" w:tplc="1E6EB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6E32B5B"/>
    <w:multiLevelType w:val="hybridMultilevel"/>
    <w:tmpl w:val="EAAA3D62"/>
    <w:lvl w:ilvl="0" w:tplc="F07C57F0">
      <w:start w:val="1"/>
      <w:numFmt w:val="decimal"/>
      <w:lvlText w:val="2.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89E1F71"/>
    <w:multiLevelType w:val="multilevel"/>
    <w:tmpl w:val="E3C82D9C"/>
    <w:lvl w:ilvl="0">
      <w:start w:val="2"/>
      <w:numFmt w:val="decimal"/>
      <w:lvlText w:val="6.4.%1"/>
      <w:lvlJc w:val="left"/>
      <w:pPr>
        <w:ind w:left="450" w:hanging="450"/>
      </w:pPr>
      <w:rPr>
        <w:rFonts w:hint="default"/>
      </w:rPr>
    </w:lvl>
    <w:lvl w:ilvl="1">
      <w:start w:val="1"/>
      <w:numFmt w:val="decimal"/>
      <w:lvlText w:val="6.4.%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19156438"/>
    <w:multiLevelType w:val="hybridMultilevel"/>
    <w:tmpl w:val="DA3CD2C4"/>
    <w:lvl w:ilvl="0" w:tplc="F314FD08">
      <w:start w:val="1"/>
      <w:numFmt w:val="decimal"/>
      <w:lvlText w:val="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197A04B0"/>
    <w:multiLevelType w:val="hybridMultilevel"/>
    <w:tmpl w:val="15B40D8E"/>
    <w:lvl w:ilvl="0" w:tplc="1E6EB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1322124"/>
    <w:multiLevelType w:val="hybridMultilevel"/>
    <w:tmpl w:val="DECE3B74"/>
    <w:lvl w:ilvl="0" w:tplc="3FA06E9C">
      <w:start w:val="1"/>
      <w:numFmt w:val="decimal"/>
      <w:lvlText w:val="2.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2BA5FEA"/>
    <w:multiLevelType w:val="hybridMultilevel"/>
    <w:tmpl w:val="892E3574"/>
    <w:lvl w:ilvl="0" w:tplc="0419000F">
      <w:start w:val="1"/>
      <w:numFmt w:val="decimal"/>
      <w:lvlText w:val="%1."/>
      <w:lvlJc w:val="left"/>
      <w:pPr>
        <w:tabs>
          <w:tab w:val="num" w:pos="8015"/>
        </w:tabs>
        <w:ind w:left="801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3DD09C1"/>
    <w:multiLevelType w:val="hybridMultilevel"/>
    <w:tmpl w:val="A69640FE"/>
    <w:lvl w:ilvl="0" w:tplc="1E6EB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57F3096"/>
    <w:multiLevelType w:val="hybridMultilevel"/>
    <w:tmpl w:val="29A04A26"/>
    <w:lvl w:ilvl="0" w:tplc="1E6EB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6BB7B23"/>
    <w:multiLevelType w:val="hybridMultilevel"/>
    <w:tmpl w:val="A732CC8C"/>
    <w:lvl w:ilvl="0" w:tplc="1E6EB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82723C8"/>
    <w:multiLevelType w:val="hybridMultilevel"/>
    <w:tmpl w:val="E09C3AC4"/>
    <w:lvl w:ilvl="0" w:tplc="5BFE84C4">
      <w:start w:val="1"/>
      <w:numFmt w:val="decimal"/>
      <w:lvlText w:val="1.2.%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29E1551F"/>
    <w:multiLevelType w:val="hybridMultilevel"/>
    <w:tmpl w:val="A5263A8A"/>
    <w:lvl w:ilvl="0" w:tplc="1E6EB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9F13251"/>
    <w:multiLevelType w:val="hybridMultilevel"/>
    <w:tmpl w:val="C55E3562"/>
    <w:lvl w:ilvl="0" w:tplc="1E6EBB44">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6">
    <w:nsid w:val="2AEF4F4D"/>
    <w:multiLevelType w:val="hybridMultilevel"/>
    <w:tmpl w:val="0CBE472E"/>
    <w:lvl w:ilvl="0" w:tplc="ED880B48">
      <w:start w:val="1"/>
      <w:numFmt w:val="decimal"/>
      <w:lvlText w:val="2.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CF26DD1"/>
    <w:multiLevelType w:val="hybridMultilevel"/>
    <w:tmpl w:val="E0FA753C"/>
    <w:lvl w:ilvl="0" w:tplc="13E8213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D4E35AE"/>
    <w:multiLevelType w:val="hybridMultilevel"/>
    <w:tmpl w:val="094CE8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DBD5F52"/>
    <w:multiLevelType w:val="hybridMultilevel"/>
    <w:tmpl w:val="424261EE"/>
    <w:lvl w:ilvl="0" w:tplc="1E6EB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E15274A"/>
    <w:multiLevelType w:val="hybridMultilevel"/>
    <w:tmpl w:val="0362438A"/>
    <w:lvl w:ilvl="0" w:tplc="1E6EB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E681A58"/>
    <w:multiLevelType w:val="hybridMultilevel"/>
    <w:tmpl w:val="FE7C7A50"/>
    <w:lvl w:ilvl="0" w:tplc="799E36D8">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0305111"/>
    <w:multiLevelType w:val="hybridMultilevel"/>
    <w:tmpl w:val="63F89FF0"/>
    <w:lvl w:ilvl="0" w:tplc="014C41DE">
      <w:start w:val="1"/>
      <w:numFmt w:val="decimal"/>
      <w:lvlText w:val="5.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0961FA"/>
    <w:multiLevelType w:val="hybridMultilevel"/>
    <w:tmpl w:val="39749F2A"/>
    <w:lvl w:ilvl="0" w:tplc="2FA2B79A">
      <w:start w:val="1"/>
      <w:numFmt w:val="decimal"/>
      <w:suff w:val="space"/>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6A1775D"/>
    <w:multiLevelType w:val="hybridMultilevel"/>
    <w:tmpl w:val="09069684"/>
    <w:lvl w:ilvl="0" w:tplc="7EB6A61C">
      <w:start w:val="1"/>
      <w:numFmt w:val="decimal"/>
      <w:lvlText w:val="1.1.%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78E7C29"/>
    <w:multiLevelType w:val="hybridMultilevel"/>
    <w:tmpl w:val="D0C6C5BA"/>
    <w:lvl w:ilvl="0" w:tplc="982C4830">
      <w:start w:val="1"/>
      <w:numFmt w:val="decimal"/>
      <w:lvlText w:val="2.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93B482A"/>
    <w:multiLevelType w:val="hybridMultilevel"/>
    <w:tmpl w:val="8F368C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EA209EE"/>
    <w:multiLevelType w:val="hybridMultilevel"/>
    <w:tmpl w:val="58F4E074"/>
    <w:lvl w:ilvl="0" w:tplc="1E6EB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3EB267F9"/>
    <w:multiLevelType w:val="hybridMultilevel"/>
    <w:tmpl w:val="E4D09A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2964273"/>
    <w:multiLevelType w:val="hybridMultilevel"/>
    <w:tmpl w:val="F36E8036"/>
    <w:lvl w:ilvl="0" w:tplc="40CEAA90">
      <w:start w:val="1"/>
      <w:numFmt w:val="decimal"/>
      <w:lvlText w:val="1.3.%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3F545B6"/>
    <w:multiLevelType w:val="hybridMultilevel"/>
    <w:tmpl w:val="DE10CBD0"/>
    <w:lvl w:ilvl="0" w:tplc="A0E4F06C">
      <w:start w:val="1"/>
      <w:numFmt w:val="decimal"/>
      <w:lvlText w:val="2.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5AC1BFF"/>
    <w:multiLevelType w:val="hybridMultilevel"/>
    <w:tmpl w:val="5484B920"/>
    <w:lvl w:ilvl="0" w:tplc="1E6EB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465976DC"/>
    <w:multiLevelType w:val="hybridMultilevel"/>
    <w:tmpl w:val="65CCB5CE"/>
    <w:lvl w:ilvl="0" w:tplc="1E6EB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A445040"/>
    <w:multiLevelType w:val="hybridMultilevel"/>
    <w:tmpl w:val="C61E2934"/>
    <w:lvl w:ilvl="0" w:tplc="1E6EB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AFB3FBC"/>
    <w:multiLevelType w:val="hybridMultilevel"/>
    <w:tmpl w:val="F97C9576"/>
    <w:lvl w:ilvl="0" w:tplc="F0D26298">
      <w:start w:val="1"/>
      <w:numFmt w:val="decimal"/>
      <w:lvlText w:val="7.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4B8D3259"/>
    <w:multiLevelType w:val="hybridMultilevel"/>
    <w:tmpl w:val="8F16E3CA"/>
    <w:lvl w:ilvl="0" w:tplc="85047A20">
      <w:start w:val="1"/>
      <w:numFmt w:val="decimal"/>
      <w:lvlText w:val="1.%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D4A5548"/>
    <w:multiLevelType w:val="hybridMultilevel"/>
    <w:tmpl w:val="EB108854"/>
    <w:lvl w:ilvl="0" w:tplc="1E6EB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4F3B5657"/>
    <w:multiLevelType w:val="hybridMultilevel"/>
    <w:tmpl w:val="5EB4A24A"/>
    <w:lvl w:ilvl="0" w:tplc="8DC67224">
      <w:start w:val="1"/>
      <w:numFmt w:val="decimal"/>
      <w:lvlText w:val="2.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0C14967"/>
    <w:multiLevelType w:val="hybridMultilevel"/>
    <w:tmpl w:val="67081478"/>
    <w:lvl w:ilvl="0" w:tplc="1E6EB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3F1036E"/>
    <w:multiLevelType w:val="hybridMultilevel"/>
    <w:tmpl w:val="708C3A88"/>
    <w:lvl w:ilvl="0" w:tplc="E0CA4922">
      <w:start w:val="1"/>
      <w:numFmt w:val="decimal"/>
      <w:lvlText w:val="7.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479699E"/>
    <w:multiLevelType w:val="hybridMultilevel"/>
    <w:tmpl w:val="57305978"/>
    <w:lvl w:ilvl="0" w:tplc="DCB0DA8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54D82DDC"/>
    <w:multiLevelType w:val="hybridMultilevel"/>
    <w:tmpl w:val="05001CC2"/>
    <w:lvl w:ilvl="0" w:tplc="1E6EB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55F861BE"/>
    <w:multiLevelType w:val="hybridMultilevel"/>
    <w:tmpl w:val="A0185F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B8D6AD2"/>
    <w:multiLevelType w:val="hybridMultilevel"/>
    <w:tmpl w:val="A6208ED6"/>
    <w:lvl w:ilvl="0" w:tplc="1E6EBB4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C700878"/>
    <w:multiLevelType w:val="hybridMultilevel"/>
    <w:tmpl w:val="17B0353C"/>
    <w:lvl w:ilvl="0" w:tplc="702A7584">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621804C9"/>
    <w:multiLevelType w:val="hybridMultilevel"/>
    <w:tmpl w:val="356CC7A2"/>
    <w:lvl w:ilvl="0" w:tplc="DFF8CA0E">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6352049D"/>
    <w:multiLevelType w:val="hybridMultilevel"/>
    <w:tmpl w:val="8C7CF346"/>
    <w:lvl w:ilvl="0" w:tplc="BFAE1366">
      <w:start w:val="1"/>
      <w:numFmt w:val="decimal"/>
      <w:lvlText w:val="2.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67A201D0"/>
    <w:multiLevelType w:val="hybridMultilevel"/>
    <w:tmpl w:val="7F8A5CBA"/>
    <w:lvl w:ilvl="0" w:tplc="1E6EB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68A4280F"/>
    <w:multiLevelType w:val="hybridMultilevel"/>
    <w:tmpl w:val="3B2EA276"/>
    <w:lvl w:ilvl="0" w:tplc="F1748EB8">
      <w:start w:val="1"/>
      <w:numFmt w:val="decimal"/>
      <w:lvlText w:val="2.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6AC13AA8"/>
    <w:multiLevelType w:val="hybridMultilevel"/>
    <w:tmpl w:val="CB5E51EA"/>
    <w:lvl w:ilvl="0" w:tplc="B658C958">
      <w:start w:val="1"/>
      <w:numFmt w:val="decimal"/>
      <w:lvlText w:val="2.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6D84407A"/>
    <w:multiLevelType w:val="hybridMultilevel"/>
    <w:tmpl w:val="1FA8C834"/>
    <w:lvl w:ilvl="0" w:tplc="726879D8">
      <w:start w:val="1"/>
      <w:numFmt w:val="decimal"/>
      <w:lvlText w:val="5.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6DCF5E53"/>
    <w:multiLevelType w:val="multilevel"/>
    <w:tmpl w:val="DFCA0BD2"/>
    <w:lvl w:ilvl="0">
      <w:start w:val="6"/>
      <w:numFmt w:val="decimal"/>
      <w:lvlText w:val="%1."/>
      <w:lvlJc w:val="left"/>
      <w:pPr>
        <w:ind w:left="450" w:hanging="450"/>
      </w:pPr>
      <w:rPr>
        <w:rFonts w:hint="default"/>
      </w:rPr>
    </w:lvl>
    <w:lvl w:ilvl="1">
      <w:start w:val="1"/>
      <w:numFmt w:val="decimal"/>
      <w:lvlText w:val="6.2.%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2">
    <w:nsid w:val="711D3D16"/>
    <w:multiLevelType w:val="hybridMultilevel"/>
    <w:tmpl w:val="4EF6B030"/>
    <w:lvl w:ilvl="0" w:tplc="E200CF84">
      <w:start w:val="1"/>
      <w:numFmt w:val="decimal"/>
      <w:lvlText w:val="2.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71285746"/>
    <w:multiLevelType w:val="hybridMultilevel"/>
    <w:tmpl w:val="6360DA8C"/>
    <w:lvl w:ilvl="0" w:tplc="F55453FA">
      <w:start w:val="1"/>
      <w:numFmt w:val="decimal"/>
      <w:lvlText w:val="5.4.%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4">
    <w:nsid w:val="76F01F49"/>
    <w:multiLevelType w:val="hybridMultilevel"/>
    <w:tmpl w:val="F6EA14CE"/>
    <w:lvl w:ilvl="0" w:tplc="1E6EB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776C422F"/>
    <w:multiLevelType w:val="hybridMultilevel"/>
    <w:tmpl w:val="094CE8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nsid w:val="77A541B8"/>
    <w:multiLevelType w:val="hybridMultilevel"/>
    <w:tmpl w:val="DE5867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78CB61BE"/>
    <w:multiLevelType w:val="hybridMultilevel"/>
    <w:tmpl w:val="E5E8A7E8"/>
    <w:lvl w:ilvl="0" w:tplc="1E6EBB44">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8">
    <w:nsid w:val="7A3C149B"/>
    <w:multiLevelType w:val="hybridMultilevel"/>
    <w:tmpl w:val="F2089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nsid w:val="7D96440C"/>
    <w:multiLevelType w:val="multilevel"/>
    <w:tmpl w:val="CFE4F624"/>
    <w:lvl w:ilvl="0">
      <w:start w:val="6"/>
      <w:numFmt w:val="decimal"/>
      <w:lvlText w:val="6.4.%1"/>
      <w:lvlJc w:val="left"/>
      <w:pPr>
        <w:ind w:left="450" w:hanging="450"/>
      </w:pPr>
      <w:rPr>
        <w:rFonts w:hint="default"/>
      </w:rPr>
    </w:lvl>
    <w:lvl w:ilvl="1">
      <w:start w:val="1"/>
      <w:numFmt w:val="decimal"/>
      <w:lvlText w:val="6.4.%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0">
    <w:nsid w:val="7E3F78E8"/>
    <w:multiLevelType w:val="multilevel"/>
    <w:tmpl w:val="CB6A179A"/>
    <w:lvl w:ilvl="0">
      <w:start w:val="6"/>
      <w:numFmt w:val="decimal"/>
      <w:lvlText w:val="%1."/>
      <w:lvlJc w:val="left"/>
      <w:pPr>
        <w:ind w:left="450" w:hanging="450"/>
      </w:pPr>
      <w:rPr>
        <w:rFonts w:hint="default"/>
      </w:rPr>
    </w:lvl>
    <w:lvl w:ilvl="1">
      <w:start w:val="1"/>
      <w:numFmt w:val="decimal"/>
      <w:lvlText w:val="6.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1">
    <w:nsid w:val="7F315E90"/>
    <w:multiLevelType w:val="hybridMultilevel"/>
    <w:tmpl w:val="B1467290"/>
    <w:lvl w:ilvl="0" w:tplc="1E6EB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9"/>
  </w:num>
  <w:num w:numId="3">
    <w:abstractNumId w:val="67"/>
  </w:num>
  <w:num w:numId="4">
    <w:abstractNumId w:val="48"/>
  </w:num>
  <w:num w:numId="5">
    <w:abstractNumId w:val="41"/>
  </w:num>
  <w:num w:numId="6">
    <w:abstractNumId w:val="9"/>
  </w:num>
  <w:num w:numId="7">
    <w:abstractNumId w:val="64"/>
  </w:num>
  <w:num w:numId="8">
    <w:abstractNumId w:val="0"/>
  </w:num>
  <w:num w:numId="9">
    <w:abstractNumId w:val="57"/>
  </w:num>
  <w:num w:numId="10">
    <w:abstractNumId w:val="13"/>
  </w:num>
  <w:num w:numId="11">
    <w:abstractNumId w:val="21"/>
  </w:num>
  <w:num w:numId="12">
    <w:abstractNumId w:val="66"/>
  </w:num>
  <w:num w:numId="13">
    <w:abstractNumId w:val="36"/>
  </w:num>
  <w:num w:numId="14">
    <w:abstractNumId w:val="37"/>
  </w:num>
  <w:num w:numId="15">
    <w:abstractNumId w:val="17"/>
  </w:num>
  <w:num w:numId="16">
    <w:abstractNumId w:val="22"/>
  </w:num>
  <w:num w:numId="17">
    <w:abstractNumId w:val="24"/>
  </w:num>
  <w:num w:numId="18">
    <w:abstractNumId w:val="5"/>
  </w:num>
  <w:num w:numId="19">
    <w:abstractNumId w:val="70"/>
  </w:num>
  <w:num w:numId="20">
    <w:abstractNumId w:val="30"/>
  </w:num>
  <w:num w:numId="21">
    <w:abstractNumId w:val="43"/>
  </w:num>
  <w:num w:numId="22">
    <w:abstractNumId w:val="68"/>
  </w:num>
  <w:num w:numId="23">
    <w:abstractNumId w:val="20"/>
  </w:num>
  <w:num w:numId="24">
    <w:abstractNumId w:val="71"/>
  </w:num>
  <w:num w:numId="25">
    <w:abstractNumId w:val="46"/>
  </w:num>
  <w:num w:numId="26">
    <w:abstractNumId w:val="53"/>
  </w:num>
  <w:num w:numId="27">
    <w:abstractNumId w:val="34"/>
  </w:num>
  <w:num w:numId="28">
    <w:abstractNumId w:val="23"/>
  </w:num>
  <w:num w:numId="29">
    <w:abstractNumId w:val="39"/>
  </w:num>
  <w:num w:numId="30">
    <w:abstractNumId w:val="55"/>
  </w:num>
  <w:num w:numId="31">
    <w:abstractNumId w:val="47"/>
  </w:num>
  <w:num w:numId="32">
    <w:abstractNumId w:val="56"/>
  </w:num>
  <w:num w:numId="33">
    <w:abstractNumId w:val="16"/>
  </w:num>
  <w:num w:numId="34">
    <w:abstractNumId w:val="18"/>
  </w:num>
  <w:num w:numId="35">
    <w:abstractNumId w:val="65"/>
  </w:num>
  <w:num w:numId="36">
    <w:abstractNumId w:val="27"/>
  </w:num>
  <w:num w:numId="37">
    <w:abstractNumId w:val="40"/>
  </w:num>
  <w:num w:numId="38">
    <w:abstractNumId w:val="59"/>
  </w:num>
  <w:num w:numId="39">
    <w:abstractNumId w:val="62"/>
  </w:num>
  <w:num w:numId="40">
    <w:abstractNumId w:val="35"/>
  </w:num>
  <w:num w:numId="41">
    <w:abstractNumId w:val="14"/>
  </w:num>
  <w:num w:numId="42">
    <w:abstractNumId w:val="12"/>
  </w:num>
  <w:num w:numId="43">
    <w:abstractNumId w:val="58"/>
  </w:num>
  <w:num w:numId="44">
    <w:abstractNumId w:val="52"/>
  </w:num>
  <w:num w:numId="45">
    <w:abstractNumId w:val="6"/>
  </w:num>
  <w:num w:numId="46">
    <w:abstractNumId w:val="1"/>
  </w:num>
  <w:num w:numId="47">
    <w:abstractNumId w:val="38"/>
  </w:num>
  <w:num w:numId="48">
    <w:abstractNumId w:val="32"/>
  </w:num>
  <w:num w:numId="49">
    <w:abstractNumId w:val="3"/>
  </w:num>
  <w:num w:numId="50">
    <w:abstractNumId w:val="28"/>
  </w:num>
  <w:num w:numId="51">
    <w:abstractNumId w:val="60"/>
  </w:num>
  <w:num w:numId="52">
    <w:abstractNumId w:val="63"/>
  </w:num>
  <w:num w:numId="53">
    <w:abstractNumId w:val="61"/>
  </w:num>
  <w:num w:numId="54">
    <w:abstractNumId w:val="11"/>
  </w:num>
  <w:num w:numId="55">
    <w:abstractNumId w:val="69"/>
  </w:num>
  <w:num w:numId="56">
    <w:abstractNumId w:val="15"/>
  </w:num>
  <w:num w:numId="57">
    <w:abstractNumId w:val="10"/>
  </w:num>
  <w:num w:numId="58">
    <w:abstractNumId w:val="49"/>
  </w:num>
  <w:num w:numId="59">
    <w:abstractNumId w:val="2"/>
  </w:num>
  <w:num w:numId="60">
    <w:abstractNumId w:val="44"/>
  </w:num>
  <w:num w:numId="61">
    <w:abstractNumId w:val="26"/>
  </w:num>
  <w:num w:numId="62">
    <w:abstractNumId w:val="31"/>
  </w:num>
  <w:num w:numId="63">
    <w:abstractNumId w:val="25"/>
  </w:num>
  <w:num w:numId="64">
    <w:abstractNumId w:val="42"/>
  </w:num>
  <w:num w:numId="65">
    <w:abstractNumId w:val="51"/>
  </w:num>
  <w:num w:numId="66">
    <w:abstractNumId w:val="8"/>
  </w:num>
  <w:num w:numId="67">
    <w:abstractNumId w:val="54"/>
  </w:num>
  <w:num w:numId="68">
    <w:abstractNumId w:val="45"/>
  </w:num>
  <w:num w:numId="69">
    <w:abstractNumId w:val="50"/>
  </w:num>
  <w:num w:numId="70">
    <w:abstractNumId w:val="33"/>
  </w:num>
  <w:num w:numId="71">
    <w:abstractNumId w:val="7"/>
  </w:num>
  <w:num w:numId="72">
    <w:abstractNumId w:val="1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F41"/>
    <w:rsid w:val="000103B3"/>
    <w:rsid w:val="00015C5F"/>
    <w:rsid w:val="00021283"/>
    <w:rsid w:val="00031130"/>
    <w:rsid w:val="00060195"/>
    <w:rsid w:val="00062FC6"/>
    <w:rsid w:val="0007444E"/>
    <w:rsid w:val="00087E7D"/>
    <w:rsid w:val="00090199"/>
    <w:rsid w:val="000929E7"/>
    <w:rsid w:val="00093A1D"/>
    <w:rsid w:val="00093F79"/>
    <w:rsid w:val="0009599A"/>
    <w:rsid w:val="000968AF"/>
    <w:rsid w:val="000A05E4"/>
    <w:rsid w:val="000A164B"/>
    <w:rsid w:val="000B21DD"/>
    <w:rsid w:val="000B6C11"/>
    <w:rsid w:val="000C5740"/>
    <w:rsid w:val="000D3DFA"/>
    <w:rsid w:val="000E13E2"/>
    <w:rsid w:val="000E1A4A"/>
    <w:rsid w:val="000F59F6"/>
    <w:rsid w:val="0013740E"/>
    <w:rsid w:val="001533F8"/>
    <w:rsid w:val="0016190B"/>
    <w:rsid w:val="001A3696"/>
    <w:rsid w:val="001B5D00"/>
    <w:rsid w:val="001D23FF"/>
    <w:rsid w:val="001D4850"/>
    <w:rsid w:val="001E173A"/>
    <w:rsid w:val="001E7CE9"/>
    <w:rsid w:val="001F75CD"/>
    <w:rsid w:val="00202341"/>
    <w:rsid w:val="00202534"/>
    <w:rsid w:val="00215701"/>
    <w:rsid w:val="002474D5"/>
    <w:rsid w:val="00255EB6"/>
    <w:rsid w:val="00260AF7"/>
    <w:rsid w:val="002620B5"/>
    <w:rsid w:val="00265CEC"/>
    <w:rsid w:val="00267639"/>
    <w:rsid w:val="00272F6B"/>
    <w:rsid w:val="0028071B"/>
    <w:rsid w:val="00284267"/>
    <w:rsid w:val="0028671F"/>
    <w:rsid w:val="00293CAA"/>
    <w:rsid w:val="00294F12"/>
    <w:rsid w:val="002A3BF4"/>
    <w:rsid w:val="002B7B63"/>
    <w:rsid w:val="002C6539"/>
    <w:rsid w:val="002D28AB"/>
    <w:rsid w:val="002F79C0"/>
    <w:rsid w:val="00304515"/>
    <w:rsid w:val="003060BC"/>
    <w:rsid w:val="00307C43"/>
    <w:rsid w:val="00313B01"/>
    <w:rsid w:val="00317708"/>
    <w:rsid w:val="00332958"/>
    <w:rsid w:val="00333AEA"/>
    <w:rsid w:val="003737C8"/>
    <w:rsid w:val="003820CE"/>
    <w:rsid w:val="00390D46"/>
    <w:rsid w:val="003974E3"/>
    <w:rsid w:val="003A5A82"/>
    <w:rsid w:val="003C15AE"/>
    <w:rsid w:val="003C687A"/>
    <w:rsid w:val="003D6C16"/>
    <w:rsid w:val="003E68DC"/>
    <w:rsid w:val="003F7EC9"/>
    <w:rsid w:val="004017D4"/>
    <w:rsid w:val="0040246C"/>
    <w:rsid w:val="004061AB"/>
    <w:rsid w:val="00415A1F"/>
    <w:rsid w:val="00422E66"/>
    <w:rsid w:val="004373A7"/>
    <w:rsid w:val="00445AF0"/>
    <w:rsid w:val="00447700"/>
    <w:rsid w:val="00462F29"/>
    <w:rsid w:val="00463A95"/>
    <w:rsid w:val="00472EE3"/>
    <w:rsid w:val="00482800"/>
    <w:rsid w:val="00482EF6"/>
    <w:rsid w:val="004A2444"/>
    <w:rsid w:val="004A6E16"/>
    <w:rsid w:val="004B179D"/>
    <w:rsid w:val="004C1886"/>
    <w:rsid w:val="004D692E"/>
    <w:rsid w:val="004F1A74"/>
    <w:rsid w:val="0052013F"/>
    <w:rsid w:val="005244C0"/>
    <w:rsid w:val="005376FE"/>
    <w:rsid w:val="0057461E"/>
    <w:rsid w:val="00576964"/>
    <w:rsid w:val="00581E56"/>
    <w:rsid w:val="00584BD5"/>
    <w:rsid w:val="00595FFF"/>
    <w:rsid w:val="005A0CB9"/>
    <w:rsid w:val="005A6C0B"/>
    <w:rsid w:val="005B1A0C"/>
    <w:rsid w:val="005C1B84"/>
    <w:rsid w:val="005D287B"/>
    <w:rsid w:val="005E0369"/>
    <w:rsid w:val="005E7110"/>
    <w:rsid w:val="005F07FD"/>
    <w:rsid w:val="005F7020"/>
    <w:rsid w:val="00635BE1"/>
    <w:rsid w:val="00654196"/>
    <w:rsid w:val="00660B50"/>
    <w:rsid w:val="006677D8"/>
    <w:rsid w:val="00692260"/>
    <w:rsid w:val="00694A29"/>
    <w:rsid w:val="006A2705"/>
    <w:rsid w:val="006B4DF7"/>
    <w:rsid w:val="006C25BA"/>
    <w:rsid w:val="006C261C"/>
    <w:rsid w:val="006E6550"/>
    <w:rsid w:val="006E7286"/>
    <w:rsid w:val="006F275B"/>
    <w:rsid w:val="006F2A10"/>
    <w:rsid w:val="006F50E1"/>
    <w:rsid w:val="006F7604"/>
    <w:rsid w:val="007000ED"/>
    <w:rsid w:val="00714A8E"/>
    <w:rsid w:val="00722840"/>
    <w:rsid w:val="00722F64"/>
    <w:rsid w:val="00724FBC"/>
    <w:rsid w:val="00732E99"/>
    <w:rsid w:val="00733F3B"/>
    <w:rsid w:val="00747A38"/>
    <w:rsid w:val="00761A12"/>
    <w:rsid w:val="00761A61"/>
    <w:rsid w:val="00775C4D"/>
    <w:rsid w:val="00794C41"/>
    <w:rsid w:val="00796A02"/>
    <w:rsid w:val="007A3FCE"/>
    <w:rsid w:val="007B034A"/>
    <w:rsid w:val="007D3AA3"/>
    <w:rsid w:val="007E4C57"/>
    <w:rsid w:val="007F11C7"/>
    <w:rsid w:val="007F3B81"/>
    <w:rsid w:val="007F45DA"/>
    <w:rsid w:val="0080141E"/>
    <w:rsid w:val="008055D7"/>
    <w:rsid w:val="0082317E"/>
    <w:rsid w:val="0083045C"/>
    <w:rsid w:val="00844997"/>
    <w:rsid w:val="00846581"/>
    <w:rsid w:val="0084750F"/>
    <w:rsid w:val="00854967"/>
    <w:rsid w:val="0085525D"/>
    <w:rsid w:val="008570F6"/>
    <w:rsid w:val="008710F3"/>
    <w:rsid w:val="00884512"/>
    <w:rsid w:val="008B2FC0"/>
    <w:rsid w:val="008D6DB8"/>
    <w:rsid w:val="008E29AC"/>
    <w:rsid w:val="008E2B71"/>
    <w:rsid w:val="008E34A1"/>
    <w:rsid w:val="008F4FEA"/>
    <w:rsid w:val="00900C93"/>
    <w:rsid w:val="00903702"/>
    <w:rsid w:val="00914EB2"/>
    <w:rsid w:val="009166C8"/>
    <w:rsid w:val="00920368"/>
    <w:rsid w:val="009235C8"/>
    <w:rsid w:val="009250E0"/>
    <w:rsid w:val="00940B1A"/>
    <w:rsid w:val="00963E62"/>
    <w:rsid w:val="009659A5"/>
    <w:rsid w:val="009708C3"/>
    <w:rsid w:val="00974DB9"/>
    <w:rsid w:val="00976B6F"/>
    <w:rsid w:val="00982D61"/>
    <w:rsid w:val="009901BC"/>
    <w:rsid w:val="00993284"/>
    <w:rsid w:val="009A0DB9"/>
    <w:rsid w:val="009A441F"/>
    <w:rsid w:val="009D1685"/>
    <w:rsid w:val="009D3E54"/>
    <w:rsid w:val="009F07F9"/>
    <w:rsid w:val="00A03D35"/>
    <w:rsid w:val="00A15E07"/>
    <w:rsid w:val="00A3446A"/>
    <w:rsid w:val="00A356D1"/>
    <w:rsid w:val="00A40A6D"/>
    <w:rsid w:val="00A438A4"/>
    <w:rsid w:val="00A528AE"/>
    <w:rsid w:val="00A52DED"/>
    <w:rsid w:val="00A63CD1"/>
    <w:rsid w:val="00A7099A"/>
    <w:rsid w:val="00A71E3F"/>
    <w:rsid w:val="00A91F3F"/>
    <w:rsid w:val="00A957E7"/>
    <w:rsid w:val="00A96C5E"/>
    <w:rsid w:val="00AB4211"/>
    <w:rsid w:val="00AC3F26"/>
    <w:rsid w:val="00AC4C4E"/>
    <w:rsid w:val="00AC5A68"/>
    <w:rsid w:val="00AC6B41"/>
    <w:rsid w:val="00AD3124"/>
    <w:rsid w:val="00AD3991"/>
    <w:rsid w:val="00AE1051"/>
    <w:rsid w:val="00AE5583"/>
    <w:rsid w:val="00AF38AE"/>
    <w:rsid w:val="00B0010E"/>
    <w:rsid w:val="00B04F36"/>
    <w:rsid w:val="00B12C9A"/>
    <w:rsid w:val="00B23D65"/>
    <w:rsid w:val="00B35B3C"/>
    <w:rsid w:val="00B462FC"/>
    <w:rsid w:val="00B51BB6"/>
    <w:rsid w:val="00B53612"/>
    <w:rsid w:val="00B6350D"/>
    <w:rsid w:val="00B76752"/>
    <w:rsid w:val="00B77685"/>
    <w:rsid w:val="00B90412"/>
    <w:rsid w:val="00B91749"/>
    <w:rsid w:val="00B9493A"/>
    <w:rsid w:val="00B9517E"/>
    <w:rsid w:val="00BA5F17"/>
    <w:rsid w:val="00BA73EF"/>
    <w:rsid w:val="00BB2FC3"/>
    <w:rsid w:val="00BC130E"/>
    <w:rsid w:val="00BF4028"/>
    <w:rsid w:val="00C037C6"/>
    <w:rsid w:val="00C101CF"/>
    <w:rsid w:val="00C1799B"/>
    <w:rsid w:val="00C26DBA"/>
    <w:rsid w:val="00C271E4"/>
    <w:rsid w:val="00C520AC"/>
    <w:rsid w:val="00C55CC1"/>
    <w:rsid w:val="00C703AB"/>
    <w:rsid w:val="00C85C73"/>
    <w:rsid w:val="00C91FCA"/>
    <w:rsid w:val="00C9613D"/>
    <w:rsid w:val="00C96D04"/>
    <w:rsid w:val="00C97E11"/>
    <w:rsid w:val="00CA6CD6"/>
    <w:rsid w:val="00CE5A8F"/>
    <w:rsid w:val="00CF069A"/>
    <w:rsid w:val="00D06170"/>
    <w:rsid w:val="00D2042C"/>
    <w:rsid w:val="00D419F7"/>
    <w:rsid w:val="00D54AAC"/>
    <w:rsid w:val="00D7331E"/>
    <w:rsid w:val="00D87D78"/>
    <w:rsid w:val="00D92F56"/>
    <w:rsid w:val="00DA3AB8"/>
    <w:rsid w:val="00DA6097"/>
    <w:rsid w:val="00DD5F41"/>
    <w:rsid w:val="00E039CD"/>
    <w:rsid w:val="00E03BBC"/>
    <w:rsid w:val="00E04CBD"/>
    <w:rsid w:val="00E04F06"/>
    <w:rsid w:val="00E10714"/>
    <w:rsid w:val="00E21FF8"/>
    <w:rsid w:val="00E25FC0"/>
    <w:rsid w:val="00E34637"/>
    <w:rsid w:val="00E42366"/>
    <w:rsid w:val="00E46A9F"/>
    <w:rsid w:val="00E46F75"/>
    <w:rsid w:val="00E5674C"/>
    <w:rsid w:val="00E5710F"/>
    <w:rsid w:val="00E66A31"/>
    <w:rsid w:val="00E77AD2"/>
    <w:rsid w:val="00E85770"/>
    <w:rsid w:val="00E86A6E"/>
    <w:rsid w:val="00EA1172"/>
    <w:rsid w:val="00EB76F6"/>
    <w:rsid w:val="00EC4328"/>
    <w:rsid w:val="00EE2AB1"/>
    <w:rsid w:val="00EE38BA"/>
    <w:rsid w:val="00EE733F"/>
    <w:rsid w:val="00F012A9"/>
    <w:rsid w:val="00F037B3"/>
    <w:rsid w:val="00F053D0"/>
    <w:rsid w:val="00F07548"/>
    <w:rsid w:val="00F1518A"/>
    <w:rsid w:val="00F162D8"/>
    <w:rsid w:val="00F16307"/>
    <w:rsid w:val="00F50A85"/>
    <w:rsid w:val="00F513F8"/>
    <w:rsid w:val="00F630FF"/>
    <w:rsid w:val="00F7355A"/>
    <w:rsid w:val="00F760A8"/>
    <w:rsid w:val="00F864D4"/>
    <w:rsid w:val="00F91892"/>
    <w:rsid w:val="00FA1B45"/>
    <w:rsid w:val="00FB69DE"/>
    <w:rsid w:val="00FD6608"/>
    <w:rsid w:val="00FF1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5F41"/>
    <w:pPr>
      <w:ind w:firstLine="709"/>
      <w:jc w:val="both"/>
    </w:pPr>
    <w:rPr>
      <w:sz w:val="24"/>
      <w:szCs w:val="24"/>
    </w:rPr>
  </w:style>
  <w:style w:type="paragraph" w:styleId="1">
    <w:name w:val="heading 1"/>
    <w:basedOn w:val="a"/>
    <w:next w:val="a"/>
    <w:link w:val="10"/>
    <w:qFormat/>
    <w:rsid w:val="00CA6CD6"/>
    <w:pPr>
      <w:keepNext/>
      <w:overflowPunct w:val="0"/>
      <w:autoSpaceDE w:val="0"/>
      <w:autoSpaceDN w:val="0"/>
      <w:adjustRightInd w:val="0"/>
      <w:ind w:firstLine="0"/>
      <w:jc w:val="center"/>
      <w:textAlignment w:val="baseline"/>
      <w:outlineLvl w:val="0"/>
    </w:pPr>
    <w:rPr>
      <w:b/>
      <w:sz w:val="36"/>
      <w:szCs w:val="20"/>
      <w:lang w:val="x-none" w:eastAsia="x-none"/>
    </w:rPr>
  </w:style>
  <w:style w:type="paragraph" w:styleId="2">
    <w:name w:val="heading 2"/>
    <w:basedOn w:val="a"/>
    <w:next w:val="a"/>
    <w:qFormat/>
    <w:rsid w:val="00DD5F41"/>
    <w:pPr>
      <w:keepNext/>
      <w:ind w:right="-2"/>
      <w:outlineLvl w:val="1"/>
    </w:pPr>
    <w:rPr>
      <w:szCs w:val="20"/>
    </w:rPr>
  </w:style>
  <w:style w:type="paragraph" w:styleId="4">
    <w:name w:val="heading 4"/>
    <w:basedOn w:val="a"/>
    <w:next w:val="a"/>
    <w:link w:val="40"/>
    <w:qFormat/>
    <w:rsid w:val="00CA6CD6"/>
    <w:pPr>
      <w:keepNext/>
      <w:spacing w:before="240" w:after="60"/>
      <w:ind w:firstLine="720"/>
      <w:outlineLvl w:val="3"/>
    </w:pPr>
    <w:rPr>
      <w:rFonts w:ascii="Calibri" w:hAnsi="Calibri"/>
      <w:b/>
      <w:bCs/>
      <w:sz w:val="28"/>
      <w:szCs w:val="28"/>
    </w:rPr>
  </w:style>
  <w:style w:type="paragraph" w:styleId="6">
    <w:name w:val="heading 6"/>
    <w:basedOn w:val="a"/>
    <w:next w:val="a"/>
    <w:link w:val="60"/>
    <w:qFormat/>
    <w:rsid w:val="00CA6CD6"/>
    <w:pPr>
      <w:spacing w:before="240" w:after="60"/>
      <w:ind w:firstLine="720"/>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5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9613D"/>
    <w:rPr>
      <w:rFonts w:ascii="Tahoma" w:hAnsi="Tahoma" w:cs="Tahoma"/>
      <w:sz w:val="16"/>
      <w:szCs w:val="16"/>
    </w:rPr>
  </w:style>
  <w:style w:type="paragraph" w:styleId="a5">
    <w:name w:val="Body Text Indent"/>
    <w:basedOn w:val="a"/>
    <w:link w:val="a6"/>
    <w:rsid w:val="00724FBC"/>
    <w:rPr>
      <w:sz w:val="28"/>
      <w:szCs w:val="20"/>
    </w:rPr>
  </w:style>
  <w:style w:type="paragraph" w:customStyle="1" w:styleId="a7">
    <w:name w:val="Знак Знак Знак Знак Знак Знак Знак Знак Знак Знак Знак Знак Знак Знак Знак"/>
    <w:basedOn w:val="a"/>
    <w:rsid w:val="00021283"/>
    <w:pPr>
      <w:widowControl w:val="0"/>
      <w:adjustRightInd w:val="0"/>
      <w:spacing w:line="360" w:lineRule="atLeast"/>
      <w:textAlignment w:val="baseline"/>
    </w:pPr>
    <w:rPr>
      <w:rFonts w:ascii="Verdana" w:hAnsi="Verdana" w:cs="Verdana"/>
      <w:sz w:val="20"/>
      <w:szCs w:val="20"/>
      <w:lang w:val="en-US" w:eastAsia="en-US"/>
    </w:rPr>
  </w:style>
  <w:style w:type="paragraph" w:styleId="a8">
    <w:name w:val="header"/>
    <w:basedOn w:val="a"/>
    <w:link w:val="a9"/>
    <w:rsid w:val="00F630FF"/>
    <w:pPr>
      <w:tabs>
        <w:tab w:val="center" w:pos="4677"/>
        <w:tab w:val="right" w:pos="9355"/>
      </w:tabs>
    </w:pPr>
  </w:style>
  <w:style w:type="character" w:customStyle="1" w:styleId="a9">
    <w:name w:val="Верхний колонтитул Знак"/>
    <w:link w:val="a8"/>
    <w:rsid w:val="00F630FF"/>
    <w:rPr>
      <w:sz w:val="24"/>
      <w:szCs w:val="24"/>
    </w:rPr>
  </w:style>
  <w:style w:type="paragraph" w:styleId="aa">
    <w:name w:val="footer"/>
    <w:basedOn w:val="a"/>
    <w:link w:val="ab"/>
    <w:rsid w:val="00F630FF"/>
    <w:pPr>
      <w:tabs>
        <w:tab w:val="center" w:pos="4677"/>
        <w:tab w:val="right" w:pos="9355"/>
      </w:tabs>
    </w:pPr>
  </w:style>
  <w:style w:type="character" w:customStyle="1" w:styleId="ab">
    <w:name w:val="Нижний колонтитул Знак"/>
    <w:link w:val="aa"/>
    <w:rsid w:val="00F630FF"/>
    <w:rPr>
      <w:sz w:val="24"/>
      <w:szCs w:val="24"/>
    </w:rPr>
  </w:style>
  <w:style w:type="paragraph" w:styleId="ac">
    <w:name w:val="Body Text"/>
    <w:basedOn w:val="a"/>
    <w:link w:val="ad"/>
    <w:uiPriority w:val="99"/>
    <w:rsid w:val="00CA6CD6"/>
    <w:pPr>
      <w:spacing w:after="120"/>
    </w:pPr>
  </w:style>
  <w:style w:type="character" w:customStyle="1" w:styleId="ad">
    <w:name w:val="Основной текст Знак"/>
    <w:link w:val="ac"/>
    <w:uiPriority w:val="99"/>
    <w:rsid w:val="00CA6CD6"/>
    <w:rPr>
      <w:sz w:val="24"/>
      <w:szCs w:val="24"/>
    </w:rPr>
  </w:style>
  <w:style w:type="character" w:customStyle="1" w:styleId="10">
    <w:name w:val="Заголовок 1 Знак"/>
    <w:link w:val="1"/>
    <w:rsid w:val="00CA6CD6"/>
    <w:rPr>
      <w:b/>
      <w:sz w:val="36"/>
      <w:lang w:val="x-none" w:eastAsia="x-none"/>
    </w:rPr>
  </w:style>
  <w:style w:type="character" w:customStyle="1" w:styleId="40">
    <w:name w:val="Заголовок 4 Знак"/>
    <w:link w:val="4"/>
    <w:semiHidden/>
    <w:rsid w:val="00CA6CD6"/>
    <w:rPr>
      <w:rFonts w:ascii="Calibri" w:hAnsi="Calibri"/>
      <w:b/>
      <w:bCs/>
      <w:sz w:val="28"/>
      <w:szCs w:val="28"/>
    </w:rPr>
  </w:style>
  <w:style w:type="character" w:customStyle="1" w:styleId="60">
    <w:name w:val="Заголовок 6 Знак"/>
    <w:link w:val="6"/>
    <w:rsid w:val="00CA6CD6"/>
    <w:rPr>
      <w:b/>
      <w:bCs/>
      <w:sz w:val="28"/>
      <w:szCs w:val="28"/>
    </w:rPr>
  </w:style>
  <w:style w:type="paragraph" w:styleId="20">
    <w:name w:val="Body Text Indent 2"/>
    <w:basedOn w:val="a"/>
    <w:link w:val="21"/>
    <w:rsid w:val="00CA6CD6"/>
    <w:pPr>
      <w:ind w:firstLine="567"/>
    </w:pPr>
    <w:rPr>
      <w:sz w:val="22"/>
      <w:szCs w:val="20"/>
    </w:rPr>
  </w:style>
  <w:style w:type="character" w:customStyle="1" w:styleId="21">
    <w:name w:val="Основной текст с отступом 2 Знак"/>
    <w:link w:val="20"/>
    <w:rsid w:val="00CA6CD6"/>
    <w:rPr>
      <w:sz w:val="22"/>
    </w:rPr>
  </w:style>
  <w:style w:type="character" w:customStyle="1" w:styleId="a6">
    <w:name w:val="Основной текст с отступом Знак"/>
    <w:link w:val="a5"/>
    <w:rsid w:val="00CA6CD6"/>
    <w:rPr>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A6CD6"/>
    <w:pPr>
      <w:spacing w:before="100" w:beforeAutospacing="1" w:after="100" w:afterAutospacing="1"/>
      <w:ind w:firstLine="0"/>
      <w:jc w:val="left"/>
    </w:pPr>
    <w:rPr>
      <w:rFonts w:ascii="Tahoma" w:hAnsi="Tahoma"/>
      <w:sz w:val="20"/>
      <w:szCs w:val="20"/>
      <w:lang w:val="en-US" w:eastAsia="en-US"/>
    </w:rPr>
  </w:style>
  <w:style w:type="character" w:styleId="ae">
    <w:name w:val="Hyperlink"/>
    <w:uiPriority w:val="99"/>
    <w:rsid w:val="00CA6CD6"/>
    <w:rPr>
      <w:color w:val="0000FF"/>
      <w:u w:val="single"/>
    </w:rPr>
  </w:style>
  <w:style w:type="paragraph" w:styleId="af">
    <w:name w:val="Normal (Web)"/>
    <w:basedOn w:val="a"/>
    <w:rsid w:val="00CA6CD6"/>
    <w:pPr>
      <w:spacing w:before="100" w:beforeAutospacing="1" w:after="100" w:afterAutospacing="1"/>
      <w:ind w:firstLine="720"/>
    </w:pPr>
  </w:style>
  <w:style w:type="paragraph" w:customStyle="1" w:styleId="11">
    <w:name w:val="нум список 1"/>
    <w:basedOn w:val="a"/>
    <w:rsid w:val="00CA6CD6"/>
    <w:pPr>
      <w:tabs>
        <w:tab w:val="left" w:pos="360"/>
      </w:tabs>
      <w:spacing w:before="120" w:after="120"/>
      <w:ind w:firstLine="720"/>
    </w:pPr>
    <w:rPr>
      <w:szCs w:val="20"/>
      <w:lang w:eastAsia="ar-SA"/>
    </w:rPr>
  </w:style>
  <w:style w:type="paragraph" w:customStyle="1" w:styleId="af0">
    <w:name w:val="Таблицы (моноширинный)"/>
    <w:basedOn w:val="a"/>
    <w:next w:val="a"/>
    <w:rsid w:val="00CA6CD6"/>
    <w:pPr>
      <w:widowControl w:val="0"/>
      <w:suppressAutoHyphens/>
      <w:autoSpaceDE w:val="0"/>
      <w:ind w:firstLine="720"/>
    </w:pPr>
    <w:rPr>
      <w:rFonts w:ascii="Courier New" w:hAnsi="Courier New" w:cs="Courier New"/>
      <w:sz w:val="20"/>
      <w:szCs w:val="20"/>
      <w:lang w:eastAsia="ar-SA"/>
    </w:rPr>
  </w:style>
  <w:style w:type="paragraph" w:styleId="af1">
    <w:name w:val="No Spacing"/>
    <w:uiPriority w:val="99"/>
    <w:qFormat/>
    <w:rsid w:val="00CA6CD6"/>
    <w:pPr>
      <w:suppressAutoHyphens/>
    </w:pPr>
    <w:rPr>
      <w:rFonts w:ascii="Calibri" w:eastAsia="Arial" w:hAnsi="Calibri"/>
      <w:sz w:val="22"/>
      <w:szCs w:val="22"/>
      <w:lang w:eastAsia="ar-SA"/>
    </w:rPr>
  </w:style>
  <w:style w:type="paragraph" w:customStyle="1" w:styleId="af2">
    <w:name w:val="Текст (лев. подпись)"/>
    <w:basedOn w:val="a"/>
    <w:next w:val="a"/>
    <w:rsid w:val="00CA6CD6"/>
    <w:pPr>
      <w:widowControl w:val="0"/>
      <w:autoSpaceDE w:val="0"/>
      <w:autoSpaceDN w:val="0"/>
      <w:adjustRightInd w:val="0"/>
      <w:ind w:firstLine="720"/>
    </w:pPr>
    <w:rPr>
      <w:rFonts w:ascii="Arial" w:hAnsi="Arial" w:cs="Arial"/>
    </w:rPr>
  </w:style>
  <w:style w:type="paragraph" w:customStyle="1" w:styleId="af3">
    <w:name w:val="Текст (прав. подпись)"/>
    <w:basedOn w:val="a"/>
    <w:next w:val="a"/>
    <w:rsid w:val="00CA6CD6"/>
    <w:pPr>
      <w:widowControl w:val="0"/>
      <w:autoSpaceDE w:val="0"/>
      <w:autoSpaceDN w:val="0"/>
      <w:adjustRightInd w:val="0"/>
      <w:ind w:firstLine="720"/>
      <w:jc w:val="right"/>
    </w:pPr>
    <w:rPr>
      <w:rFonts w:ascii="Arial" w:hAnsi="Arial" w:cs="Arial"/>
    </w:rPr>
  </w:style>
  <w:style w:type="paragraph" w:customStyle="1" w:styleId="af4">
    <w:name w:val="Прижатый влево"/>
    <w:basedOn w:val="a"/>
    <w:next w:val="a"/>
    <w:rsid w:val="00CA6CD6"/>
    <w:pPr>
      <w:autoSpaceDE w:val="0"/>
      <w:autoSpaceDN w:val="0"/>
      <w:adjustRightInd w:val="0"/>
      <w:ind w:firstLine="720"/>
    </w:pPr>
    <w:rPr>
      <w:rFonts w:ascii="Arial" w:hAnsi="Arial"/>
    </w:rPr>
  </w:style>
  <w:style w:type="paragraph" w:customStyle="1" w:styleId="af5">
    <w:name w:val="Нормальный (таблица)"/>
    <w:basedOn w:val="a"/>
    <w:next w:val="a"/>
    <w:rsid w:val="00CA6CD6"/>
    <w:pPr>
      <w:widowControl w:val="0"/>
      <w:autoSpaceDE w:val="0"/>
      <w:autoSpaceDN w:val="0"/>
      <w:adjustRightInd w:val="0"/>
      <w:ind w:firstLine="720"/>
    </w:pPr>
    <w:rPr>
      <w:rFonts w:ascii="Arial" w:hAnsi="Arial" w:cs="Arial"/>
    </w:rPr>
  </w:style>
  <w:style w:type="character" w:customStyle="1" w:styleId="af6">
    <w:name w:val="Цветовое выделение"/>
    <w:rsid w:val="00CA6CD6"/>
    <w:rPr>
      <w:b/>
      <w:bCs/>
      <w:color w:val="000080"/>
      <w:sz w:val="20"/>
      <w:szCs w:val="20"/>
    </w:rPr>
  </w:style>
  <w:style w:type="character" w:customStyle="1" w:styleId="af7">
    <w:name w:val="Гипертекстовая ссылка"/>
    <w:rsid w:val="00CA6CD6"/>
    <w:rPr>
      <w:rFonts w:ascii="Times New Roman" w:hAnsi="Times New Roman" w:cs="Times New Roman" w:hint="default"/>
      <w:b/>
      <w:bCs/>
      <w:color w:val="008000"/>
    </w:rPr>
  </w:style>
  <w:style w:type="paragraph" w:styleId="3">
    <w:name w:val="Body Text 3"/>
    <w:basedOn w:val="a"/>
    <w:link w:val="30"/>
    <w:rsid w:val="00CA6CD6"/>
    <w:pPr>
      <w:autoSpaceDE w:val="0"/>
      <w:autoSpaceDN w:val="0"/>
      <w:adjustRightInd w:val="0"/>
      <w:ind w:firstLine="720"/>
    </w:pPr>
    <w:rPr>
      <w:sz w:val="28"/>
      <w:szCs w:val="20"/>
    </w:rPr>
  </w:style>
  <w:style w:type="character" w:customStyle="1" w:styleId="30">
    <w:name w:val="Основной текст 3 Знак"/>
    <w:link w:val="3"/>
    <w:rsid w:val="00CA6CD6"/>
    <w:rPr>
      <w:sz w:val="28"/>
    </w:rPr>
  </w:style>
  <w:style w:type="paragraph" w:customStyle="1" w:styleId="ConsPlusNormal">
    <w:name w:val="ConsPlusNormal"/>
    <w:rsid w:val="00CA6CD6"/>
    <w:pPr>
      <w:widowControl w:val="0"/>
      <w:autoSpaceDE w:val="0"/>
      <w:autoSpaceDN w:val="0"/>
      <w:adjustRightInd w:val="0"/>
      <w:ind w:firstLine="720"/>
    </w:pPr>
    <w:rPr>
      <w:rFonts w:ascii="Arial" w:hAnsi="Arial" w:cs="Arial"/>
    </w:rPr>
  </w:style>
  <w:style w:type="paragraph" w:styleId="af8">
    <w:name w:val="Plain Text"/>
    <w:basedOn w:val="a"/>
    <w:link w:val="af9"/>
    <w:rsid w:val="00CA6CD6"/>
    <w:pPr>
      <w:ind w:firstLine="720"/>
    </w:pPr>
    <w:rPr>
      <w:rFonts w:ascii="Courier New" w:hAnsi="Courier New" w:cs="Courier New"/>
      <w:sz w:val="20"/>
      <w:szCs w:val="20"/>
    </w:rPr>
  </w:style>
  <w:style w:type="character" w:customStyle="1" w:styleId="af9">
    <w:name w:val="Текст Знак"/>
    <w:link w:val="af8"/>
    <w:rsid w:val="00CA6CD6"/>
    <w:rPr>
      <w:rFonts w:ascii="Courier New" w:hAnsi="Courier New" w:cs="Courier New"/>
    </w:rPr>
  </w:style>
  <w:style w:type="character" w:styleId="afa">
    <w:name w:val="Strong"/>
    <w:uiPriority w:val="22"/>
    <w:qFormat/>
    <w:rsid w:val="00CA6CD6"/>
    <w:rPr>
      <w:b/>
      <w:bCs/>
    </w:rPr>
  </w:style>
  <w:style w:type="paragraph" w:customStyle="1" w:styleId="22">
    <w:name w:val="Знак2 Знак Знак Знак Знак Знак Знак Знак Знак Знак Знак Знак Знак Знак Знак Знак Знак Знак Знак"/>
    <w:basedOn w:val="a"/>
    <w:rsid w:val="00CA6CD6"/>
    <w:pPr>
      <w:spacing w:before="100" w:beforeAutospacing="1" w:after="100" w:afterAutospacing="1"/>
      <w:ind w:firstLine="720"/>
    </w:pPr>
    <w:rPr>
      <w:rFonts w:ascii="Tahoma" w:hAnsi="Tahoma" w:cs="Tahoma"/>
      <w:sz w:val="20"/>
      <w:szCs w:val="20"/>
      <w:lang w:val="en-US" w:eastAsia="en-US"/>
    </w:rPr>
  </w:style>
  <w:style w:type="paragraph" w:customStyle="1" w:styleId="23">
    <w:name w:val="Знак2 Знак Знак Знак Знак Знак Знак Знак Знак Знак Знак Знак Знак Знак Знак Знак Знак"/>
    <w:basedOn w:val="a"/>
    <w:rsid w:val="00CA6CD6"/>
    <w:pPr>
      <w:spacing w:before="100" w:beforeAutospacing="1" w:after="100" w:afterAutospacing="1"/>
      <w:ind w:firstLine="720"/>
    </w:pPr>
    <w:rPr>
      <w:rFonts w:ascii="Tahoma" w:hAnsi="Tahoma" w:cs="Tahoma"/>
      <w:sz w:val="20"/>
      <w:szCs w:val="20"/>
      <w:lang w:val="en-US" w:eastAsia="en-US"/>
    </w:rPr>
  </w:style>
  <w:style w:type="paragraph" w:customStyle="1" w:styleId="31">
    <w:name w:val="Основной текст с отступом 31"/>
    <w:basedOn w:val="a"/>
    <w:rsid w:val="00CA6CD6"/>
    <w:pPr>
      <w:suppressAutoHyphens/>
      <w:spacing w:after="120"/>
      <w:ind w:left="283" w:firstLine="0"/>
      <w:jc w:val="left"/>
    </w:pPr>
    <w:rPr>
      <w:sz w:val="16"/>
      <w:szCs w:val="16"/>
      <w:lang w:eastAsia="ar-SA"/>
    </w:rPr>
  </w:style>
  <w:style w:type="paragraph" w:styleId="24">
    <w:name w:val="Body Text 2"/>
    <w:basedOn w:val="a"/>
    <w:link w:val="25"/>
    <w:rsid w:val="00CA6CD6"/>
    <w:pPr>
      <w:spacing w:after="120" w:line="480" w:lineRule="auto"/>
      <w:ind w:firstLine="0"/>
      <w:jc w:val="left"/>
    </w:pPr>
  </w:style>
  <w:style w:type="character" w:customStyle="1" w:styleId="25">
    <w:name w:val="Основной текст 2 Знак"/>
    <w:link w:val="24"/>
    <w:rsid w:val="00CA6CD6"/>
    <w:rPr>
      <w:sz w:val="24"/>
      <w:szCs w:val="24"/>
    </w:rPr>
  </w:style>
  <w:style w:type="paragraph" w:customStyle="1" w:styleId="12">
    <w:name w:val="подпись1"/>
    <w:basedOn w:val="a"/>
    <w:rsid w:val="00CA6CD6"/>
    <w:pPr>
      <w:ind w:firstLine="0"/>
      <w:jc w:val="left"/>
    </w:pPr>
    <w:rPr>
      <w:sz w:val="28"/>
      <w:szCs w:val="28"/>
    </w:rPr>
  </w:style>
  <w:style w:type="paragraph" w:customStyle="1" w:styleId="ConsPlusNonformat">
    <w:name w:val="ConsPlusNonformat"/>
    <w:rsid w:val="00CA6CD6"/>
    <w:pPr>
      <w:widowControl w:val="0"/>
      <w:autoSpaceDE w:val="0"/>
      <w:autoSpaceDN w:val="0"/>
      <w:adjustRightInd w:val="0"/>
    </w:pPr>
    <w:rPr>
      <w:rFonts w:ascii="Courier New" w:hAnsi="Courier New" w:cs="Courier New"/>
    </w:rPr>
  </w:style>
  <w:style w:type="paragraph" w:customStyle="1" w:styleId="13">
    <w:name w:val="Название1"/>
    <w:basedOn w:val="a"/>
    <w:link w:val="afb"/>
    <w:qFormat/>
    <w:rsid w:val="00CA6CD6"/>
    <w:pPr>
      <w:ind w:firstLine="0"/>
      <w:jc w:val="center"/>
    </w:pPr>
    <w:rPr>
      <w:b/>
      <w:bCs/>
      <w:sz w:val="36"/>
      <w:szCs w:val="20"/>
    </w:rPr>
  </w:style>
  <w:style w:type="character" w:customStyle="1" w:styleId="afb">
    <w:name w:val="Название Знак"/>
    <w:link w:val="13"/>
    <w:rsid w:val="00CA6CD6"/>
    <w:rPr>
      <w:b/>
      <w:bCs/>
      <w:sz w:val="36"/>
    </w:rPr>
  </w:style>
  <w:style w:type="paragraph" w:customStyle="1" w:styleId="ConsNonformat">
    <w:name w:val="ConsNonformat"/>
    <w:rsid w:val="00CA6CD6"/>
    <w:pPr>
      <w:widowControl w:val="0"/>
      <w:autoSpaceDE w:val="0"/>
      <w:autoSpaceDN w:val="0"/>
      <w:adjustRightInd w:val="0"/>
    </w:pPr>
    <w:rPr>
      <w:rFonts w:ascii="Courier New" w:hAnsi="Courier New" w:cs="Courier New"/>
    </w:rPr>
  </w:style>
  <w:style w:type="paragraph" w:styleId="afc">
    <w:name w:val="List Paragraph"/>
    <w:basedOn w:val="a"/>
    <w:uiPriority w:val="34"/>
    <w:qFormat/>
    <w:rsid w:val="00CA6CD6"/>
    <w:pPr>
      <w:ind w:left="720" w:firstLine="720"/>
      <w:contextualSpacing/>
    </w:pPr>
    <w:rPr>
      <w:sz w:val="28"/>
      <w:szCs w:val="28"/>
    </w:rPr>
  </w:style>
  <w:style w:type="paragraph" w:customStyle="1" w:styleId="afd">
    <w:name w:val="Знак Знак Знак Знак"/>
    <w:basedOn w:val="a"/>
    <w:rsid w:val="00CA6CD6"/>
    <w:pPr>
      <w:spacing w:before="100" w:beforeAutospacing="1" w:after="100" w:afterAutospacing="1"/>
      <w:ind w:firstLine="0"/>
      <w:jc w:val="left"/>
    </w:pPr>
    <w:rPr>
      <w:rFonts w:ascii="Tahoma" w:hAnsi="Tahoma" w:cs="Tahoma"/>
      <w:sz w:val="20"/>
      <w:szCs w:val="20"/>
      <w:lang w:val="en-US" w:eastAsia="en-US"/>
    </w:rPr>
  </w:style>
  <w:style w:type="paragraph" w:customStyle="1" w:styleId="ConsPlusTitle">
    <w:name w:val="ConsPlusTitle"/>
    <w:rsid w:val="008B2FC0"/>
    <w:pPr>
      <w:widowControl w:val="0"/>
      <w:suppressAutoHyphens/>
      <w:autoSpaceDE w:val="0"/>
    </w:pPr>
    <w:rPr>
      <w:rFonts w:eastAsia="Arial"/>
      <w:b/>
      <w:bCs/>
      <w:sz w:val="24"/>
      <w:szCs w:val="24"/>
      <w:lang w:eastAsia="ar-SA"/>
    </w:rPr>
  </w:style>
  <w:style w:type="paragraph" w:customStyle="1" w:styleId="ConsPlusCell">
    <w:name w:val="ConsPlusCell"/>
    <w:rsid w:val="008B2FC0"/>
    <w:pPr>
      <w:widowControl w:val="0"/>
      <w:autoSpaceDE w:val="0"/>
      <w:autoSpaceDN w:val="0"/>
      <w:adjustRightInd w:val="0"/>
    </w:pPr>
    <w:rPr>
      <w:rFonts w:ascii="Arial" w:hAnsi="Arial" w:cs="Arial"/>
    </w:rPr>
  </w:style>
  <w:style w:type="paragraph" w:customStyle="1" w:styleId="afe">
    <w:name w:val="Описание документов"/>
    <w:basedOn w:val="a"/>
    <w:link w:val="aff"/>
    <w:qFormat/>
    <w:rsid w:val="00E86A6E"/>
    <w:pPr>
      <w:ind w:firstLine="0"/>
      <w:jc w:val="left"/>
    </w:pPr>
    <w:rPr>
      <w:rFonts w:eastAsia="Calibri"/>
      <w:sz w:val="16"/>
      <w:szCs w:val="16"/>
    </w:rPr>
  </w:style>
  <w:style w:type="character" w:customStyle="1" w:styleId="aff">
    <w:name w:val="Описание документов Знак"/>
    <w:link w:val="afe"/>
    <w:rsid w:val="00E86A6E"/>
    <w:rPr>
      <w:rFonts w:eastAsia="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5F41"/>
    <w:pPr>
      <w:ind w:firstLine="709"/>
      <w:jc w:val="both"/>
    </w:pPr>
    <w:rPr>
      <w:sz w:val="24"/>
      <w:szCs w:val="24"/>
    </w:rPr>
  </w:style>
  <w:style w:type="paragraph" w:styleId="1">
    <w:name w:val="heading 1"/>
    <w:basedOn w:val="a"/>
    <w:next w:val="a"/>
    <w:link w:val="10"/>
    <w:qFormat/>
    <w:rsid w:val="00CA6CD6"/>
    <w:pPr>
      <w:keepNext/>
      <w:overflowPunct w:val="0"/>
      <w:autoSpaceDE w:val="0"/>
      <w:autoSpaceDN w:val="0"/>
      <w:adjustRightInd w:val="0"/>
      <w:ind w:firstLine="0"/>
      <w:jc w:val="center"/>
      <w:textAlignment w:val="baseline"/>
      <w:outlineLvl w:val="0"/>
    </w:pPr>
    <w:rPr>
      <w:b/>
      <w:sz w:val="36"/>
      <w:szCs w:val="20"/>
      <w:lang w:val="x-none" w:eastAsia="x-none"/>
    </w:rPr>
  </w:style>
  <w:style w:type="paragraph" w:styleId="2">
    <w:name w:val="heading 2"/>
    <w:basedOn w:val="a"/>
    <w:next w:val="a"/>
    <w:qFormat/>
    <w:rsid w:val="00DD5F41"/>
    <w:pPr>
      <w:keepNext/>
      <w:ind w:right="-2"/>
      <w:outlineLvl w:val="1"/>
    </w:pPr>
    <w:rPr>
      <w:szCs w:val="20"/>
    </w:rPr>
  </w:style>
  <w:style w:type="paragraph" w:styleId="4">
    <w:name w:val="heading 4"/>
    <w:basedOn w:val="a"/>
    <w:next w:val="a"/>
    <w:link w:val="40"/>
    <w:qFormat/>
    <w:rsid w:val="00CA6CD6"/>
    <w:pPr>
      <w:keepNext/>
      <w:spacing w:before="240" w:after="60"/>
      <w:ind w:firstLine="720"/>
      <w:outlineLvl w:val="3"/>
    </w:pPr>
    <w:rPr>
      <w:rFonts w:ascii="Calibri" w:hAnsi="Calibri"/>
      <w:b/>
      <w:bCs/>
      <w:sz w:val="28"/>
      <w:szCs w:val="28"/>
    </w:rPr>
  </w:style>
  <w:style w:type="paragraph" w:styleId="6">
    <w:name w:val="heading 6"/>
    <w:basedOn w:val="a"/>
    <w:next w:val="a"/>
    <w:link w:val="60"/>
    <w:qFormat/>
    <w:rsid w:val="00CA6CD6"/>
    <w:pPr>
      <w:spacing w:before="240" w:after="60"/>
      <w:ind w:firstLine="720"/>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5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9613D"/>
    <w:rPr>
      <w:rFonts w:ascii="Tahoma" w:hAnsi="Tahoma" w:cs="Tahoma"/>
      <w:sz w:val="16"/>
      <w:szCs w:val="16"/>
    </w:rPr>
  </w:style>
  <w:style w:type="paragraph" w:styleId="a5">
    <w:name w:val="Body Text Indent"/>
    <w:basedOn w:val="a"/>
    <w:link w:val="a6"/>
    <w:rsid w:val="00724FBC"/>
    <w:rPr>
      <w:sz w:val="28"/>
      <w:szCs w:val="20"/>
    </w:rPr>
  </w:style>
  <w:style w:type="paragraph" w:customStyle="1" w:styleId="a7">
    <w:name w:val="Знак Знак Знак Знак Знак Знак Знак Знак Знак Знак Знак Знак Знак Знак Знак"/>
    <w:basedOn w:val="a"/>
    <w:rsid w:val="00021283"/>
    <w:pPr>
      <w:widowControl w:val="0"/>
      <w:adjustRightInd w:val="0"/>
      <w:spacing w:line="360" w:lineRule="atLeast"/>
      <w:textAlignment w:val="baseline"/>
    </w:pPr>
    <w:rPr>
      <w:rFonts w:ascii="Verdana" w:hAnsi="Verdana" w:cs="Verdana"/>
      <w:sz w:val="20"/>
      <w:szCs w:val="20"/>
      <w:lang w:val="en-US" w:eastAsia="en-US"/>
    </w:rPr>
  </w:style>
  <w:style w:type="paragraph" w:styleId="a8">
    <w:name w:val="header"/>
    <w:basedOn w:val="a"/>
    <w:link w:val="a9"/>
    <w:rsid w:val="00F630FF"/>
    <w:pPr>
      <w:tabs>
        <w:tab w:val="center" w:pos="4677"/>
        <w:tab w:val="right" w:pos="9355"/>
      </w:tabs>
    </w:pPr>
  </w:style>
  <w:style w:type="character" w:customStyle="1" w:styleId="a9">
    <w:name w:val="Верхний колонтитул Знак"/>
    <w:link w:val="a8"/>
    <w:rsid w:val="00F630FF"/>
    <w:rPr>
      <w:sz w:val="24"/>
      <w:szCs w:val="24"/>
    </w:rPr>
  </w:style>
  <w:style w:type="paragraph" w:styleId="aa">
    <w:name w:val="footer"/>
    <w:basedOn w:val="a"/>
    <w:link w:val="ab"/>
    <w:rsid w:val="00F630FF"/>
    <w:pPr>
      <w:tabs>
        <w:tab w:val="center" w:pos="4677"/>
        <w:tab w:val="right" w:pos="9355"/>
      </w:tabs>
    </w:pPr>
  </w:style>
  <w:style w:type="character" w:customStyle="1" w:styleId="ab">
    <w:name w:val="Нижний колонтитул Знак"/>
    <w:link w:val="aa"/>
    <w:rsid w:val="00F630FF"/>
    <w:rPr>
      <w:sz w:val="24"/>
      <w:szCs w:val="24"/>
    </w:rPr>
  </w:style>
  <w:style w:type="paragraph" w:styleId="ac">
    <w:name w:val="Body Text"/>
    <w:basedOn w:val="a"/>
    <w:link w:val="ad"/>
    <w:uiPriority w:val="99"/>
    <w:rsid w:val="00CA6CD6"/>
    <w:pPr>
      <w:spacing w:after="120"/>
    </w:pPr>
  </w:style>
  <w:style w:type="character" w:customStyle="1" w:styleId="ad">
    <w:name w:val="Основной текст Знак"/>
    <w:link w:val="ac"/>
    <w:uiPriority w:val="99"/>
    <w:rsid w:val="00CA6CD6"/>
    <w:rPr>
      <w:sz w:val="24"/>
      <w:szCs w:val="24"/>
    </w:rPr>
  </w:style>
  <w:style w:type="character" w:customStyle="1" w:styleId="10">
    <w:name w:val="Заголовок 1 Знак"/>
    <w:link w:val="1"/>
    <w:rsid w:val="00CA6CD6"/>
    <w:rPr>
      <w:b/>
      <w:sz w:val="36"/>
      <w:lang w:val="x-none" w:eastAsia="x-none"/>
    </w:rPr>
  </w:style>
  <w:style w:type="character" w:customStyle="1" w:styleId="40">
    <w:name w:val="Заголовок 4 Знак"/>
    <w:link w:val="4"/>
    <w:semiHidden/>
    <w:rsid w:val="00CA6CD6"/>
    <w:rPr>
      <w:rFonts w:ascii="Calibri" w:hAnsi="Calibri"/>
      <w:b/>
      <w:bCs/>
      <w:sz w:val="28"/>
      <w:szCs w:val="28"/>
    </w:rPr>
  </w:style>
  <w:style w:type="character" w:customStyle="1" w:styleId="60">
    <w:name w:val="Заголовок 6 Знак"/>
    <w:link w:val="6"/>
    <w:rsid w:val="00CA6CD6"/>
    <w:rPr>
      <w:b/>
      <w:bCs/>
      <w:sz w:val="28"/>
      <w:szCs w:val="28"/>
    </w:rPr>
  </w:style>
  <w:style w:type="paragraph" w:styleId="20">
    <w:name w:val="Body Text Indent 2"/>
    <w:basedOn w:val="a"/>
    <w:link w:val="21"/>
    <w:rsid w:val="00CA6CD6"/>
    <w:pPr>
      <w:ind w:firstLine="567"/>
    </w:pPr>
    <w:rPr>
      <w:sz w:val="22"/>
      <w:szCs w:val="20"/>
    </w:rPr>
  </w:style>
  <w:style w:type="character" w:customStyle="1" w:styleId="21">
    <w:name w:val="Основной текст с отступом 2 Знак"/>
    <w:link w:val="20"/>
    <w:rsid w:val="00CA6CD6"/>
    <w:rPr>
      <w:sz w:val="22"/>
    </w:rPr>
  </w:style>
  <w:style w:type="character" w:customStyle="1" w:styleId="a6">
    <w:name w:val="Основной текст с отступом Знак"/>
    <w:link w:val="a5"/>
    <w:rsid w:val="00CA6CD6"/>
    <w:rPr>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A6CD6"/>
    <w:pPr>
      <w:spacing w:before="100" w:beforeAutospacing="1" w:after="100" w:afterAutospacing="1"/>
      <w:ind w:firstLine="0"/>
      <w:jc w:val="left"/>
    </w:pPr>
    <w:rPr>
      <w:rFonts w:ascii="Tahoma" w:hAnsi="Tahoma"/>
      <w:sz w:val="20"/>
      <w:szCs w:val="20"/>
      <w:lang w:val="en-US" w:eastAsia="en-US"/>
    </w:rPr>
  </w:style>
  <w:style w:type="character" w:styleId="ae">
    <w:name w:val="Hyperlink"/>
    <w:uiPriority w:val="99"/>
    <w:rsid w:val="00CA6CD6"/>
    <w:rPr>
      <w:color w:val="0000FF"/>
      <w:u w:val="single"/>
    </w:rPr>
  </w:style>
  <w:style w:type="paragraph" w:styleId="af">
    <w:name w:val="Normal (Web)"/>
    <w:basedOn w:val="a"/>
    <w:rsid w:val="00CA6CD6"/>
    <w:pPr>
      <w:spacing w:before="100" w:beforeAutospacing="1" w:after="100" w:afterAutospacing="1"/>
      <w:ind w:firstLine="720"/>
    </w:pPr>
  </w:style>
  <w:style w:type="paragraph" w:customStyle="1" w:styleId="11">
    <w:name w:val="нум список 1"/>
    <w:basedOn w:val="a"/>
    <w:rsid w:val="00CA6CD6"/>
    <w:pPr>
      <w:tabs>
        <w:tab w:val="left" w:pos="360"/>
      </w:tabs>
      <w:spacing w:before="120" w:after="120"/>
      <w:ind w:firstLine="720"/>
    </w:pPr>
    <w:rPr>
      <w:szCs w:val="20"/>
      <w:lang w:eastAsia="ar-SA"/>
    </w:rPr>
  </w:style>
  <w:style w:type="paragraph" w:customStyle="1" w:styleId="af0">
    <w:name w:val="Таблицы (моноширинный)"/>
    <w:basedOn w:val="a"/>
    <w:next w:val="a"/>
    <w:rsid w:val="00CA6CD6"/>
    <w:pPr>
      <w:widowControl w:val="0"/>
      <w:suppressAutoHyphens/>
      <w:autoSpaceDE w:val="0"/>
      <w:ind w:firstLine="720"/>
    </w:pPr>
    <w:rPr>
      <w:rFonts w:ascii="Courier New" w:hAnsi="Courier New" w:cs="Courier New"/>
      <w:sz w:val="20"/>
      <w:szCs w:val="20"/>
      <w:lang w:eastAsia="ar-SA"/>
    </w:rPr>
  </w:style>
  <w:style w:type="paragraph" w:styleId="af1">
    <w:name w:val="No Spacing"/>
    <w:uiPriority w:val="99"/>
    <w:qFormat/>
    <w:rsid w:val="00CA6CD6"/>
    <w:pPr>
      <w:suppressAutoHyphens/>
    </w:pPr>
    <w:rPr>
      <w:rFonts w:ascii="Calibri" w:eastAsia="Arial" w:hAnsi="Calibri"/>
      <w:sz w:val="22"/>
      <w:szCs w:val="22"/>
      <w:lang w:eastAsia="ar-SA"/>
    </w:rPr>
  </w:style>
  <w:style w:type="paragraph" w:customStyle="1" w:styleId="af2">
    <w:name w:val="Текст (лев. подпись)"/>
    <w:basedOn w:val="a"/>
    <w:next w:val="a"/>
    <w:rsid w:val="00CA6CD6"/>
    <w:pPr>
      <w:widowControl w:val="0"/>
      <w:autoSpaceDE w:val="0"/>
      <w:autoSpaceDN w:val="0"/>
      <w:adjustRightInd w:val="0"/>
      <w:ind w:firstLine="720"/>
    </w:pPr>
    <w:rPr>
      <w:rFonts w:ascii="Arial" w:hAnsi="Arial" w:cs="Arial"/>
    </w:rPr>
  </w:style>
  <w:style w:type="paragraph" w:customStyle="1" w:styleId="af3">
    <w:name w:val="Текст (прав. подпись)"/>
    <w:basedOn w:val="a"/>
    <w:next w:val="a"/>
    <w:rsid w:val="00CA6CD6"/>
    <w:pPr>
      <w:widowControl w:val="0"/>
      <w:autoSpaceDE w:val="0"/>
      <w:autoSpaceDN w:val="0"/>
      <w:adjustRightInd w:val="0"/>
      <w:ind w:firstLine="720"/>
      <w:jc w:val="right"/>
    </w:pPr>
    <w:rPr>
      <w:rFonts w:ascii="Arial" w:hAnsi="Arial" w:cs="Arial"/>
    </w:rPr>
  </w:style>
  <w:style w:type="paragraph" w:customStyle="1" w:styleId="af4">
    <w:name w:val="Прижатый влево"/>
    <w:basedOn w:val="a"/>
    <w:next w:val="a"/>
    <w:rsid w:val="00CA6CD6"/>
    <w:pPr>
      <w:autoSpaceDE w:val="0"/>
      <w:autoSpaceDN w:val="0"/>
      <w:adjustRightInd w:val="0"/>
      <w:ind w:firstLine="720"/>
    </w:pPr>
    <w:rPr>
      <w:rFonts w:ascii="Arial" w:hAnsi="Arial"/>
    </w:rPr>
  </w:style>
  <w:style w:type="paragraph" w:customStyle="1" w:styleId="af5">
    <w:name w:val="Нормальный (таблица)"/>
    <w:basedOn w:val="a"/>
    <w:next w:val="a"/>
    <w:rsid w:val="00CA6CD6"/>
    <w:pPr>
      <w:widowControl w:val="0"/>
      <w:autoSpaceDE w:val="0"/>
      <w:autoSpaceDN w:val="0"/>
      <w:adjustRightInd w:val="0"/>
      <w:ind w:firstLine="720"/>
    </w:pPr>
    <w:rPr>
      <w:rFonts w:ascii="Arial" w:hAnsi="Arial" w:cs="Arial"/>
    </w:rPr>
  </w:style>
  <w:style w:type="character" w:customStyle="1" w:styleId="af6">
    <w:name w:val="Цветовое выделение"/>
    <w:rsid w:val="00CA6CD6"/>
    <w:rPr>
      <w:b/>
      <w:bCs/>
      <w:color w:val="000080"/>
      <w:sz w:val="20"/>
      <w:szCs w:val="20"/>
    </w:rPr>
  </w:style>
  <w:style w:type="character" w:customStyle="1" w:styleId="af7">
    <w:name w:val="Гипертекстовая ссылка"/>
    <w:rsid w:val="00CA6CD6"/>
    <w:rPr>
      <w:rFonts w:ascii="Times New Roman" w:hAnsi="Times New Roman" w:cs="Times New Roman" w:hint="default"/>
      <w:b/>
      <w:bCs/>
      <w:color w:val="008000"/>
    </w:rPr>
  </w:style>
  <w:style w:type="paragraph" w:styleId="3">
    <w:name w:val="Body Text 3"/>
    <w:basedOn w:val="a"/>
    <w:link w:val="30"/>
    <w:rsid w:val="00CA6CD6"/>
    <w:pPr>
      <w:autoSpaceDE w:val="0"/>
      <w:autoSpaceDN w:val="0"/>
      <w:adjustRightInd w:val="0"/>
      <w:ind w:firstLine="720"/>
    </w:pPr>
    <w:rPr>
      <w:sz w:val="28"/>
      <w:szCs w:val="20"/>
    </w:rPr>
  </w:style>
  <w:style w:type="character" w:customStyle="1" w:styleId="30">
    <w:name w:val="Основной текст 3 Знак"/>
    <w:link w:val="3"/>
    <w:rsid w:val="00CA6CD6"/>
    <w:rPr>
      <w:sz w:val="28"/>
    </w:rPr>
  </w:style>
  <w:style w:type="paragraph" w:customStyle="1" w:styleId="ConsPlusNormal">
    <w:name w:val="ConsPlusNormal"/>
    <w:rsid w:val="00CA6CD6"/>
    <w:pPr>
      <w:widowControl w:val="0"/>
      <w:autoSpaceDE w:val="0"/>
      <w:autoSpaceDN w:val="0"/>
      <w:adjustRightInd w:val="0"/>
      <w:ind w:firstLine="720"/>
    </w:pPr>
    <w:rPr>
      <w:rFonts w:ascii="Arial" w:hAnsi="Arial" w:cs="Arial"/>
    </w:rPr>
  </w:style>
  <w:style w:type="paragraph" w:styleId="af8">
    <w:name w:val="Plain Text"/>
    <w:basedOn w:val="a"/>
    <w:link w:val="af9"/>
    <w:rsid w:val="00CA6CD6"/>
    <w:pPr>
      <w:ind w:firstLine="720"/>
    </w:pPr>
    <w:rPr>
      <w:rFonts w:ascii="Courier New" w:hAnsi="Courier New" w:cs="Courier New"/>
      <w:sz w:val="20"/>
      <w:szCs w:val="20"/>
    </w:rPr>
  </w:style>
  <w:style w:type="character" w:customStyle="1" w:styleId="af9">
    <w:name w:val="Текст Знак"/>
    <w:link w:val="af8"/>
    <w:rsid w:val="00CA6CD6"/>
    <w:rPr>
      <w:rFonts w:ascii="Courier New" w:hAnsi="Courier New" w:cs="Courier New"/>
    </w:rPr>
  </w:style>
  <w:style w:type="character" w:styleId="afa">
    <w:name w:val="Strong"/>
    <w:uiPriority w:val="22"/>
    <w:qFormat/>
    <w:rsid w:val="00CA6CD6"/>
    <w:rPr>
      <w:b/>
      <w:bCs/>
    </w:rPr>
  </w:style>
  <w:style w:type="paragraph" w:customStyle="1" w:styleId="22">
    <w:name w:val="Знак2 Знак Знак Знак Знак Знак Знак Знак Знак Знак Знак Знак Знак Знак Знак Знак Знак Знак Знак"/>
    <w:basedOn w:val="a"/>
    <w:rsid w:val="00CA6CD6"/>
    <w:pPr>
      <w:spacing w:before="100" w:beforeAutospacing="1" w:after="100" w:afterAutospacing="1"/>
      <w:ind w:firstLine="720"/>
    </w:pPr>
    <w:rPr>
      <w:rFonts w:ascii="Tahoma" w:hAnsi="Tahoma" w:cs="Tahoma"/>
      <w:sz w:val="20"/>
      <w:szCs w:val="20"/>
      <w:lang w:val="en-US" w:eastAsia="en-US"/>
    </w:rPr>
  </w:style>
  <w:style w:type="paragraph" w:customStyle="1" w:styleId="23">
    <w:name w:val="Знак2 Знак Знак Знак Знак Знак Знак Знак Знак Знак Знак Знак Знак Знак Знак Знак Знак"/>
    <w:basedOn w:val="a"/>
    <w:rsid w:val="00CA6CD6"/>
    <w:pPr>
      <w:spacing w:before="100" w:beforeAutospacing="1" w:after="100" w:afterAutospacing="1"/>
      <w:ind w:firstLine="720"/>
    </w:pPr>
    <w:rPr>
      <w:rFonts w:ascii="Tahoma" w:hAnsi="Tahoma" w:cs="Tahoma"/>
      <w:sz w:val="20"/>
      <w:szCs w:val="20"/>
      <w:lang w:val="en-US" w:eastAsia="en-US"/>
    </w:rPr>
  </w:style>
  <w:style w:type="paragraph" w:customStyle="1" w:styleId="31">
    <w:name w:val="Основной текст с отступом 31"/>
    <w:basedOn w:val="a"/>
    <w:rsid w:val="00CA6CD6"/>
    <w:pPr>
      <w:suppressAutoHyphens/>
      <w:spacing w:after="120"/>
      <w:ind w:left="283" w:firstLine="0"/>
      <w:jc w:val="left"/>
    </w:pPr>
    <w:rPr>
      <w:sz w:val="16"/>
      <w:szCs w:val="16"/>
      <w:lang w:eastAsia="ar-SA"/>
    </w:rPr>
  </w:style>
  <w:style w:type="paragraph" w:styleId="24">
    <w:name w:val="Body Text 2"/>
    <w:basedOn w:val="a"/>
    <w:link w:val="25"/>
    <w:rsid w:val="00CA6CD6"/>
    <w:pPr>
      <w:spacing w:after="120" w:line="480" w:lineRule="auto"/>
      <w:ind w:firstLine="0"/>
      <w:jc w:val="left"/>
    </w:pPr>
  </w:style>
  <w:style w:type="character" w:customStyle="1" w:styleId="25">
    <w:name w:val="Основной текст 2 Знак"/>
    <w:link w:val="24"/>
    <w:rsid w:val="00CA6CD6"/>
    <w:rPr>
      <w:sz w:val="24"/>
      <w:szCs w:val="24"/>
    </w:rPr>
  </w:style>
  <w:style w:type="paragraph" w:customStyle="1" w:styleId="12">
    <w:name w:val="подпись1"/>
    <w:basedOn w:val="a"/>
    <w:rsid w:val="00CA6CD6"/>
    <w:pPr>
      <w:ind w:firstLine="0"/>
      <w:jc w:val="left"/>
    </w:pPr>
    <w:rPr>
      <w:sz w:val="28"/>
      <w:szCs w:val="28"/>
    </w:rPr>
  </w:style>
  <w:style w:type="paragraph" w:customStyle="1" w:styleId="ConsPlusNonformat">
    <w:name w:val="ConsPlusNonformat"/>
    <w:rsid w:val="00CA6CD6"/>
    <w:pPr>
      <w:widowControl w:val="0"/>
      <w:autoSpaceDE w:val="0"/>
      <w:autoSpaceDN w:val="0"/>
      <w:adjustRightInd w:val="0"/>
    </w:pPr>
    <w:rPr>
      <w:rFonts w:ascii="Courier New" w:hAnsi="Courier New" w:cs="Courier New"/>
    </w:rPr>
  </w:style>
  <w:style w:type="paragraph" w:customStyle="1" w:styleId="13">
    <w:name w:val="Название1"/>
    <w:basedOn w:val="a"/>
    <w:link w:val="afb"/>
    <w:qFormat/>
    <w:rsid w:val="00CA6CD6"/>
    <w:pPr>
      <w:ind w:firstLine="0"/>
      <w:jc w:val="center"/>
    </w:pPr>
    <w:rPr>
      <w:b/>
      <w:bCs/>
      <w:sz w:val="36"/>
      <w:szCs w:val="20"/>
    </w:rPr>
  </w:style>
  <w:style w:type="character" w:customStyle="1" w:styleId="afb">
    <w:name w:val="Название Знак"/>
    <w:link w:val="13"/>
    <w:rsid w:val="00CA6CD6"/>
    <w:rPr>
      <w:b/>
      <w:bCs/>
      <w:sz w:val="36"/>
    </w:rPr>
  </w:style>
  <w:style w:type="paragraph" w:customStyle="1" w:styleId="ConsNonformat">
    <w:name w:val="ConsNonformat"/>
    <w:rsid w:val="00CA6CD6"/>
    <w:pPr>
      <w:widowControl w:val="0"/>
      <w:autoSpaceDE w:val="0"/>
      <w:autoSpaceDN w:val="0"/>
      <w:adjustRightInd w:val="0"/>
    </w:pPr>
    <w:rPr>
      <w:rFonts w:ascii="Courier New" w:hAnsi="Courier New" w:cs="Courier New"/>
    </w:rPr>
  </w:style>
  <w:style w:type="paragraph" w:styleId="afc">
    <w:name w:val="List Paragraph"/>
    <w:basedOn w:val="a"/>
    <w:uiPriority w:val="34"/>
    <w:qFormat/>
    <w:rsid w:val="00CA6CD6"/>
    <w:pPr>
      <w:ind w:left="720" w:firstLine="720"/>
      <w:contextualSpacing/>
    </w:pPr>
    <w:rPr>
      <w:sz w:val="28"/>
      <w:szCs w:val="28"/>
    </w:rPr>
  </w:style>
  <w:style w:type="paragraph" w:customStyle="1" w:styleId="afd">
    <w:name w:val="Знак Знак Знак Знак"/>
    <w:basedOn w:val="a"/>
    <w:rsid w:val="00CA6CD6"/>
    <w:pPr>
      <w:spacing w:before="100" w:beforeAutospacing="1" w:after="100" w:afterAutospacing="1"/>
      <w:ind w:firstLine="0"/>
      <w:jc w:val="left"/>
    </w:pPr>
    <w:rPr>
      <w:rFonts w:ascii="Tahoma" w:hAnsi="Tahoma" w:cs="Tahoma"/>
      <w:sz w:val="20"/>
      <w:szCs w:val="20"/>
      <w:lang w:val="en-US" w:eastAsia="en-US"/>
    </w:rPr>
  </w:style>
  <w:style w:type="paragraph" w:customStyle="1" w:styleId="ConsPlusTitle">
    <w:name w:val="ConsPlusTitle"/>
    <w:rsid w:val="008B2FC0"/>
    <w:pPr>
      <w:widowControl w:val="0"/>
      <w:suppressAutoHyphens/>
      <w:autoSpaceDE w:val="0"/>
    </w:pPr>
    <w:rPr>
      <w:rFonts w:eastAsia="Arial"/>
      <w:b/>
      <w:bCs/>
      <w:sz w:val="24"/>
      <w:szCs w:val="24"/>
      <w:lang w:eastAsia="ar-SA"/>
    </w:rPr>
  </w:style>
  <w:style w:type="paragraph" w:customStyle="1" w:styleId="ConsPlusCell">
    <w:name w:val="ConsPlusCell"/>
    <w:rsid w:val="008B2FC0"/>
    <w:pPr>
      <w:widowControl w:val="0"/>
      <w:autoSpaceDE w:val="0"/>
      <w:autoSpaceDN w:val="0"/>
      <w:adjustRightInd w:val="0"/>
    </w:pPr>
    <w:rPr>
      <w:rFonts w:ascii="Arial" w:hAnsi="Arial" w:cs="Arial"/>
    </w:rPr>
  </w:style>
  <w:style w:type="paragraph" w:customStyle="1" w:styleId="afe">
    <w:name w:val="Описание документов"/>
    <w:basedOn w:val="a"/>
    <w:link w:val="aff"/>
    <w:qFormat/>
    <w:rsid w:val="00E86A6E"/>
    <w:pPr>
      <w:ind w:firstLine="0"/>
      <w:jc w:val="left"/>
    </w:pPr>
    <w:rPr>
      <w:rFonts w:eastAsia="Calibri"/>
      <w:sz w:val="16"/>
      <w:szCs w:val="16"/>
    </w:rPr>
  </w:style>
  <w:style w:type="character" w:customStyle="1" w:styleId="aff">
    <w:name w:val="Описание документов Знак"/>
    <w:link w:val="afe"/>
    <w:rsid w:val="00E86A6E"/>
    <w:rPr>
      <w:rFonts w:eastAsia="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7D1A18E647B177769E5C142ED9A884E9BFE6626BAB9216078296C96166DB0B7w6HE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7D1A18E647B177769E5C142ED9A884E9BFE6626BAB9216078296C96166DB0B7w6HE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C5F75C67850FA9265A1BBB54F8A743091E9A0DF681A0898FE5E1A8052W4UB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3F22CFA36170ED580FFC5F27C652858A1E5F54268DAFCE19CFAA358BECVCHB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4E8A5-2B3B-4A93-975E-8B75C3CCF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1447</Words>
  <Characters>11996</Characters>
  <Application>Microsoft Office Word</Application>
  <DocSecurity>0</DocSecurity>
  <Lines>99</Lines>
  <Paragraphs>26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13417</CharactersWithSpaces>
  <SharedDoc>false</SharedDoc>
  <HLinks>
    <vt:vector size="30" baseType="variant">
      <vt:variant>
        <vt:i4>4063294</vt:i4>
      </vt:variant>
      <vt:variant>
        <vt:i4>12</vt:i4>
      </vt:variant>
      <vt:variant>
        <vt:i4>0</vt:i4>
      </vt:variant>
      <vt:variant>
        <vt:i4>5</vt:i4>
      </vt:variant>
      <vt:variant>
        <vt:lpwstr>consultantplus://offline/ref=67D1A18E647B177769E5C142ED9A884E9BFE6626BAB9216078296C96166DB0B7w6HEO</vt:lpwstr>
      </vt:variant>
      <vt:variant>
        <vt:lpwstr/>
      </vt:variant>
      <vt:variant>
        <vt:i4>4063294</vt:i4>
      </vt:variant>
      <vt:variant>
        <vt:i4>9</vt:i4>
      </vt:variant>
      <vt:variant>
        <vt:i4>0</vt:i4>
      </vt:variant>
      <vt:variant>
        <vt:i4>5</vt:i4>
      </vt:variant>
      <vt:variant>
        <vt:lpwstr>consultantplus://offline/ref=67D1A18E647B177769E5C142ED9A884E9BFE6626BAB9216078296C96166DB0B7w6HEO</vt:lpwstr>
      </vt:variant>
      <vt:variant>
        <vt:lpwstr/>
      </vt:variant>
      <vt:variant>
        <vt:i4>5570562</vt:i4>
      </vt:variant>
      <vt:variant>
        <vt:i4>6</vt:i4>
      </vt:variant>
      <vt:variant>
        <vt:i4>0</vt:i4>
      </vt:variant>
      <vt:variant>
        <vt:i4>5</vt:i4>
      </vt:variant>
      <vt:variant>
        <vt:lpwstr/>
      </vt:variant>
      <vt:variant>
        <vt:lpwstr>Par40</vt:lpwstr>
      </vt:variant>
      <vt:variant>
        <vt:i4>1507422</vt:i4>
      </vt:variant>
      <vt:variant>
        <vt:i4>3</vt:i4>
      </vt:variant>
      <vt:variant>
        <vt:i4>0</vt:i4>
      </vt:variant>
      <vt:variant>
        <vt:i4>5</vt:i4>
      </vt:variant>
      <vt:variant>
        <vt:lpwstr>consultantplus://offline/ref=EC5F75C67850FA9265A1BBB54F8A743091E9A0DF681A0898FE5E1A8052W4UBO</vt:lpwstr>
      </vt:variant>
      <vt:variant>
        <vt:lpwstr/>
      </vt:variant>
      <vt:variant>
        <vt:i4>262228</vt:i4>
      </vt:variant>
      <vt:variant>
        <vt:i4>0</vt:i4>
      </vt:variant>
      <vt:variant>
        <vt:i4>0</vt:i4>
      </vt:variant>
      <vt:variant>
        <vt:i4>5</vt:i4>
      </vt:variant>
      <vt:variant>
        <vt:lpwstr>consultantplus://offline/ref=3F22CFA36170ED580FFC5F27C652858A1E5F54268DAFCE19CFAA358BECVCHBO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User</dc:creator>
  <cp:keywords/>
  <cp:lastModifiedBy>Елена Алексеевна Мыльникова</cp:lastModifiedBy>
  <cp:revision>7</cp:revision>
  <cp:lastPrinted>2026-01-16T12:43:00Z</cp:lastPrinted>
  <dcterms:created xsi:type="dcterms:W3CDTF">2026-01-15T08:26:00Z</dcterms:created>
  <dcterms:modified xsi:type="dcterms:W3CDTF">2026-01-19T10:04:00Z</dcterms:modified>
</cp:coreProperties>
</file>